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C1E5" w14:textId="77777777" w:rsidR="006308BA" w:rsidRPr="006308BA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6308BA">
        <w:rPr>
          <w:rFonts w:ascii="ＭＳ 明朝" w:eastAsia="ＭＳ 明朝" w:hAnsi="ＭＳ 明朝" w:cs="ＭＳ 明朝" w:hint="eastAsia"/>
          <w:color w:val="000000"/>
          <w:kern w:val="0"/>
          <w:sz w:val="44"/>
          <w:szCs w:val="44"/>
        </w:rPr>
        <w:t>目</w:t>
      </w:r>
      <w:r w:rsidRPr="006308BA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</w:t>
      </w:r>
      <w:r w:rsidRPr="006308BA">
        <w:rPr>
          <w:rFonts w:ascii="ＭＳ 明朝" w:eastAsia="ＭＳ 明朝" w:hAnsi="ＭＳ 明朝" w:cs="ＭＳ 明朝" w:hint="eastAsia"/>
          <w:color w:val="000000"/>
          <w:kern w:val="0"/>
          <w:sz w:val="44"/>
          <w:szCs w:val="44"/>
        </w:rPr>
        <w:t xml:space="preserve">次　　</w:t>
      </w:r>
    </w:p>
    <w:p w14:paraId="418828DC" w14:textId="77777777" w:rsidR="006308BA" w:rsidRPr="006308BA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F946261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凡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例　・・・・・・・・・・・・・・・・・・・・・・・・・・・・・・・・・・</w:t>
      </w:r>
    </w:p>
    <w:p w14:paraId="1A8EF0A4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用語等の解説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14:paraId="78B28F67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１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用語の解説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5345BB9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比率の解説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4AFCB67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福岡県の人口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171B30B9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死因分類表（死因簡単分類表）・・・・・・・・・・・・・・・・・・・・・・・・・・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928D7E4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乳児死因分類表（乳児死因簡単分類表）・・・・・・・・・・・・・・・・・・・・・・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EEEFF85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死因順位及び乳児死因順位に用いる分類項目　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1CD8C46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死因分類の説明　・・・・・・・・・・・・・・・・・・・・・・・・・・・・・・・・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58B361E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38A7EAD3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Ⅰ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部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概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要</w:t>
      </w:r>
    </w:p>
    <w:p w14:paraId="1CE876E6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1D260BA8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第１章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人口動態</w:t>
      </w:r>
    </w:p>
    <w:p w14:paraId="5799E50D" w14:textId="4D5705B3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平成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>2</w:t>
      </w:r>
      <w:r w:rsidR="00A753A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5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年の概況　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45F50654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生</w:t>
      </w:r>
    </w:p>
    <w:p w14:paraId="64009FDA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(1)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出生の動向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7015826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(2)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人口の自然増減の状況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99F5723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(3)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出生順位別にみた出生数の状況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0DEAF6F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(4)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母の年齢階級別にみた出生状況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9FD0760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(5)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出生の場所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4B109D61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(6)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低体重児出生数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7727238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３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亡</w:t>
      </w:r>
    </w:p>
    <w:p w14:paraId="5C94C255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(1)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死亡の動向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1F0179C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(2)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主要死因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2C6A89F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(3)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三大死因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1A3F9349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(4)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乳児死亡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140221DB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(5)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周産期死亡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0D979DE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(6)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高齢者（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>65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歳以上）死亡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225130A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(7)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死亡の場所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</w:p>
    <w:p w14:paraId="035834DD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４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産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69F0A7AC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５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婚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05D63D3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６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離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婚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・・・・・・・・・・・・・・・・・・・・・・・・・・・・・・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9CB7689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第２章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医</w:t>
      </w:r>
      <w:r w:rsidRPr="007C29D7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  </w:t>
      </w:r>
      <w:r w:rsidRPr="007C29D7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療</w:t>
      </w:r>
    </w:p>
    <w:p w14:paraId="7D8F3A49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１　施　設　数　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ABBFE86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表１　全国・九州各県施設数　・・・・・・・・・・・・・・・・・・・・・・・・・</w:t>
      </w:r>
    </w:p>
    <w:p w14:paraId="19204C33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表２　施設数の年次推移（福岡県）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</w:t>
      </w:r>
    </w:p>
    <w:p w14:paraId="0717FB33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２　病　床　数　　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14:paraId="3E0C8F9F" w14:textId="77777777" w:rsidR="006308BA" w:rsidRPr="007C29D7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表３　全国・九州各県病床数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</w:t>
      </w:r>
    </w:p>
    <w:p w14:paraId="02EE942B" w14:textId="1E8294A6" w:rsidR="006308BA" w:rsidRPr="00352E7F" w:rsidRDefault="006308BA" w:rsidP="00A753A0">
      <w:pPr>
        <w:suppressAutoHyphens/>
        <w:wordWrap w:val="0"/>
        <w:autoSpaceDE w:val="0"/>
        <w:autoSpaceDN w:val="0"/>
        <w:ind w:firstLineChars="100" w:firstLine="22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表４　病床数の年次推移（福岡県）</w:t>
      </w:r>
      <w:r w:rsidRPr="007C29D7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C29D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</w:t>
      </w:r>
      <w:r w:rsidRPr="004710C3">
        <w:rPr>
          <w:rFonts w:ascii="ＭＳ 明朝" w:eastAsia="ＭＳ 明朝" w:hAnsi="Times New Roman" w:cs="Times New Roman"/>
          <w:kern w:val="0"/>
          <w:sz w:val="24"/>
          <w:szCs w:val="24"/>
          <w:highlight w:val="yellow"/>
        </w:rPr>
        <w:br w:type="page"/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lastRenderedPageBreak/>
        <w:t>第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Ⅱ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部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統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計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表</w:t>
      </w:r>
    </w:p>
    <w:p w14:paraId="15B6DB17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22FFADF1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第１章</w:t>
      </w:r>
      <w:r w:rsidRPr="00352E7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人口動態</w:t>
      </w:r>
    </w:p>
    <w:p w14:paraId="45C0C3F4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〔総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覧〕</w:t>
      </w:r>
    </w:p>
    <w:p w14:paraId="0F2A3379" w14:textId="05F0CA92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-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人口動態総覧，都道府県（</w:t>
      </w:r>
      <w:r w:rsidR="003154F4" w:rsidRPr="003154F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指定都市・特別区・中核市再掲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）別・・・・・・・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6105558A" w14:textId="284721D4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-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人口動態総覧（率），都道府県（</w:t>
      </w:r>
      <w:r w:rsidR="003154F4" w:rsidRPr="003154F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指定都市・特別区・中核市再掲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）別</w:t>
      </w:r>
    </w:p>
    <w:p w14:paraId="24AF6BE5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第２表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人口動態総覧，保健所・市区町村別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8CB0515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〔出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生〕</w:t>
      </w:r>
    </w:p>
    <w:p w14:paraId="1F8EEF1E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第３表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体重・性・保健所・市区町村別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4978085F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第４表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出生順位・子の体重・性・政令市・保健所別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1CE60060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第５表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母の年齢（５歳階級）・性・保健所・市区町村別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EA930E0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第６表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出生数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月・性・保健所・市区町村別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BC4DE95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亡〕</w:t>
      </w:r>
    </w:p>
    <w:p w14:paraId="4A9BF8D5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第７表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-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主な死因の死亡数・死亡率（人口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万対）・順位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都道府県別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14:paraId="5CA5E336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第７表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-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主な死因（悪性新生物部位別）の死亡数・死亡率（人口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万対）・順位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都道府県別</w:t>
      </w:r>
    </w:p>
    <w:p w14:paraId="630A74AB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第８表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死亡数，性・年齢（５歳階級）・保健所・市区町村別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32AAD19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第９表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死因（死因分類）・性・年齢（５歳階級）別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73F5DEB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死因（死因分類）・性・保健所・市区町村別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1502BEF0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〔乳児死亡〕</w:t>
      </w:r>
    </w:p>
    <w:p w14:paraId="2563CA5E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11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乳児死亡数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死因（乳児死因分類）・月・性別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0572F13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12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乳児死亡数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死因（乳児死因分類）・月齢・性別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BB5A4D9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13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乳児死亡数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死因（乳児死因分類）・保健所・市区町村別　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281F478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14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新生児死亡数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死因（乳児死因分類）・日齢・性別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E8C8D6F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〔死産・周産期死亡〕</w:t>
      </w:r>
    </w:p>
    <w:p w14:paraId="711AE69D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15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死産数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母の年齢・自然－人工・保健所・市区町村別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00E08A7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16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死産数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妊娠週数・自然－人工・保健所・市区町村別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56EACA3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17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周産期死亡数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妊娠満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22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週以後の死産－早期新生児死亡・性・保健所・市区町村別</w:t>
      </w:r>
    </w:p>
    <w:p w14:paraId="21E1A503" w14:textId="77777777" w:rsidR="006308BA" w:rsidRPr="00352E7F" w:rsidRDefault="006308BA" w:rsidP="006308BA">
      <w:pPr>
        <w:suppressAutoHyphens/>
        <w:wordWrap w:val="0"/>
        <w:autoSpaceDE w:val="0"/>
        <w:autoSpaceDN w:val="0"/>
        <w:ind w:left="6398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6884159E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18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死産数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母の年齢（５歳階級）・死産原因（三桁基本分類）別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E3E2AB6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19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妊娠満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22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週以後の死産数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出産児の体重・死産原因（三桁基本分類）別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1F95991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20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周産期死亡数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妊娠満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22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週以後の死産－早期新生児死亡・児側病態・母側病態別</w:t>
      </w:r>
    </w:p>
    <w:p w14:paraId="75EDD428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　　　　　　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FF1037C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〔婚姻・離婚〕</w:t>
      </w:r>
    </w:p>
    <w:p w14:paraId="1C1F76C1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21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婚姻件数，届出月・保健所・市区町村別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E1B8142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22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離婚件数，届出月・保健所・市区町村別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003AB532" w14:textId="00D299AB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23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婚姻件数（平成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</w:t>
      </w:r>
      <w:r w:rsidR="005F4E1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5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年結婚生活に入ったもの）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夫の同居時の年齢（５歳階級）</w:t>
      </w:r>
    </w:p>
    <w:p w14:paraId="6745E826" w14:textId="77777777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・妻の同居時の年齢（５歳階級）・夫の初婚－再婚・妻の初婚－再婚別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7FE7E15A" w14:textId="70A83C21" w:rsidR="006308BA" w:rsidRPr="00352E7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24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離婚件数（平成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2</w:t>
      </w:r>
      <w:r w:rsidR="005F4E1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5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年同居をやめ届け出たもの）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>,</w:t>
      </w: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夫の別居時の年齢（５歳階級）</w:t>
      </w:r>
    </w:p>
    <w:p w14:paraId="7DBD4954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  <w:r w:rsidRPr="00352E7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・妻の別居時の年齢（５歳階級）別　・・・・・・・・・・・・・・・・・・・・</w:t>
      </w:r>
      <w:r w:rsidRPr="00352E7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61B323A9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4710C3">
        <w:rPr>
          <w:rFonts w:ascii="ＭＳ 明朝" w:eastAsia="ＭＳ 明朝" w:hAnsi="Times New Roman" w:cs="Times New Roman"/>
          <w:kern w:val="0"/>
          <w:sz w:val="24"/>
          <w:szCs w:val="24"/>
          <w:highlight w:val="yellow"/>
        </w:rPr>
        <w:br w:type="page"/>
      </w:r>
      <w:r w:rsidRPr="00736FCE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lastRenderedPageBreak/>
        <w:t>第２章</w:t>
      </w:r>
      <w:r w:rsidRPr="00736FCE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医</w:t>
      </w:r>
      <w:r w:rsidRPr="00736FCE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  </w:t>
      </w:r>
      <w:r w:rsidRPr="00736FCE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療</w:t>
      </w:r>
    </w:p>
    <w:p w14:paraId="306BE5E2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 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〔医療施設〕</w:t>
      </w:r>
    </w:p>
    <w:p w14:paraId="365EE0A0" w14:textId="7EB13C34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医療施設数（実数・人口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万対），施設の種類・都道府県（</w:t>
      </w:r>
      <w:r w:rsidR="00A1260F" w:rsidRPr="00A1260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指定都市・特別区・中核市再掲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  <w:r w:rsidR="00A1260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別</w:t>
      </w:r>
    </w:p>
    <w:p w14:paraId="70DC2593" w14:textId="613093F3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第２表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病床数（実数・人口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病床の種類・都道府県（</w:t>
      </w:r>
      <w:r w:rsidR="00A1260F" w:rsidRPr="00A1260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指定都市・特別区・中核市再掲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）別</w:t>
      </w:r>
    </w:p>
    <w:p w14:paraId="489A753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第３表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医療施設数及び病床数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施設の種類・保健所・市区町村別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</w:p>
    <w:p w14:paraId="689049F3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第４表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万対医療施設数及び病床数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施設の種類・保健所・市区町村別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</w:p>
    <w:p w14:paraId="0271D03D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第５表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医療施設数及び病床数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施設の種類・開設者・保健所別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</w:t>
      </w:r>
    </w:p>
    <w:p w14:paraId="634E694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第６表　病院数，病床の規模・保健所・市区町村別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</w:p>
    <w:p w14:paraId="5229E70B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第７表　病院数（重複計上），診療科目・保健所別　・・・・・・・・・・・・・・・・・・・</w:t>
      </w:r>
    </w:p>
    <w:p w14:paraId="2C917374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第８表　病院利用状況，開設者・病院－病床の種類別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</w:p>
    <w:p w14:paraId="6306F68A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第９表　病院の従事者数，職種・保健所・市区町村別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</w:p>
    <w:p w14:paraId="1D2CFE53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〔医療従事者〕</w:t>
      </w:r>
    </w:p>
    <w:p w14:paraId="62258919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医師・歯科医師・薬剤師数，都道府県（従業地）別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</w:p>
    <w:p w14:paraId="550960D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11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万対医師・歯科医師・薬剤師数，都道府県（従業地）別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63D5135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12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診療従事医師延数，診療科目等・年齢（５歳階級）別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</w:p>
    <w:p w14:paraId="0054A8E9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13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診療従事医師延数，診療科目等・保健所・市区町村別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</w:p>
    <w:p w14:paraId="4AE0A91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14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医師数，業務の種別・保健所・市区町村別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</w:p>
    <w:p w14:paraId="27C4BFC4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15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医師数，平均年齢，業務の種別・年齢（５歳階級）・性別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</w:p>
    <w:p w14:paraId="41FD783A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16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歯科医師数，業務の種別・保健所・市区町村別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33FA217D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17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歯科医師数，平均年齢，業務の種別・年齢（５歳階級）・性別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1DE378C7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18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薬剤師数，業務の種別・保健所・市区町村別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3A9D1EE5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19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薬剤師数，平均年齢，業務の種別・年齢（５歳階級）・性別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38B6FE4D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〔病院〕</w:t>
      </w:r>
    </w:p>
    <w:p w14:paraId="5F4691E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病院の患者数，病院の種類・保健所別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</w:t>
      </w:r>
    </w:p>
    <w:p w14:paraId="31586B7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21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一般病院の在院患者数，診療科目・保健所別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</w:p>
    <w:p w14:paraId="28207E11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22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一般病院の外来患者延数，診療科目・保健所別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01911BF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23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救急医療体制参加病院数；救急告示病院数，参加状況・保健所別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</w:p>
    <w:p w14:paraId="36EB42CD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24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病院数（重複計上），委託の種類・保健所別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</w:p>
    <w:p w14:paraId="7A6E8B69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25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病院数（重複計上），在宅医療サービスの実施状況・保健所別・・・・・・・・・・・</w:t>
      </w:r>
    </w:p>
    <w:p w14:paraId="7DE737BF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26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病院数（重複計上）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,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検査等，保健所別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</w:t>
      </w:r>
    </w:p>
    <w:p w14:paraId="2A529D4A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27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病院数（重複計上）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,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歯科設備，保健所別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</w:p>
    <w:p w14:paraId="3E68DFF2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28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病院数（重複計上）；病床数；取扱患者延数，特殊診療設備・保健所別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</w:p>
    <w:p w14:paraId="58642C5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〔一般診療所〕</w:t>
      </w:r>
    </w:p>
    <w:p w14:paraId="1606E9B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29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一般診療所の医療従事者数（常勤換算），職種・保健所・市区町村別　・・・・・・</w:t>
      </w:r>
    </w:p>
    <w:p w14:paraId="2241DE77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一般診療所数，診療所の種類・保健所別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</w:t>
      </w:r>
    </w:p>
    <w:p w14:paraId="540036C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31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一般診療所数（重複計上），診療科目・保健所別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</w:p>
    <w:p w14:paraId="27431976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32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一般診療所数，診療科目（主たる診療科目及び単科）・保健所別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</w:t>
      </w:r>
    </w:p>
    <w:p w14:paraId="5434862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33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一般診療所の在院患者数，開設者・保健所別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7E0C630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34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一般診療所の外来患者延数，開設者・保健所別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3C401F52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35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一般診療所数（重複計上），在宅医療サービス実施状況・保健所別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</w:p>
    <w:p w14:paraId="02FE588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36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一般診療所数（重複計上）：患者数，検査等・保健所別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7297987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〔歯科診療所〕</w:t>
      </w:r>
    </w:p>
    <w:p w14:paraId="3CC13AD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37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歯科診療所の医療従事者数（常勤換算），職種・保健所・市区町村別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</w:p>
    <w:p w14:paraId="5BFB35A0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lastRenderedPageBreak/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38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歯科診療所数（重複計上），診療科目・保健所別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</w:p>
    <w:p w14:paraId="4F452E10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39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歯科診療所の外来患者延数，開設者・保健所別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2C050E14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40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歯科診療所数（重複計上），初期救急医療体制・保健所別　・・・・・・・・・・・</w:t>
      </w:r>
    </w:p>
    <w:p w14:paraId="58F9EF2E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41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歯科診療所数（重複計上），歯科設備・保健所別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14:paraId="0759905B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〔受療率〕</w:t>
      </w:r>
    </w:p>
    <w:p w14:paraId="1203A1F8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42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受療率（人口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万対），入院－外来・施設の種類・都道府県別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</w:p>
    <w:p w14:paraId="30694F55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43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受療率（人口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万対），年齢階級・傷病大分類別（入院）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5315381C" w14:textId="77777777" w:rsidR="006308BA" w:rsidRPr="00736FCE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44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表　受療率（人口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>10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万対），年齢階級・傷病大分類別（外来）</w:t>
      </w:r>
      <w:r w:rsidRPr="00736FC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36FC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701667E8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269D120A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第３章</w:t>
      </w:r>
      <w:r w:rsidRPr="003D7B79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食中毒</w:t>
      </w:r>
    </w:p>
    <w:p w14:paraId="72C9CCB1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食中毒事件・患者数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病因物質・保健所別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bookmarkStart w:id="0" w:name="_Hlk216258104"/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bookmarkEnd w:id="0"/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42BE91F2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第２表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食中毒事件・患者数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病因物質・月別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</w:t>
      </w:r>
    </w:p>
    <w:p w14:paraId="23F1BD45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第３表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食中毒事件・患者数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原因食品・月別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</w:t>
      </w:r>
    </w:p>
    <w:p w14:paraId="0BF6B711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第４表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食中毒事件・患者数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原因食品・保健所別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</w:t>
      </w:r>
    </w:p>
    <w:p w14:paraId="12D9C718" w14:textId="77777777" w:rsidR="006308BA" w:rsidRPr="003D7B79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第５表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食中毒事件・患者数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病因物質・原因食品別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47B794DF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45838B29" w14:textId="49D6F781" w:rsidR="00D667AB" w:rsidRPr="00B27130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</w:pPr>
      <w:r w:rsidRPr="00B27130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第４章</w:t>
      </w:r>
      <w:r w:rsidRPr="00B27130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B27130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衛生行政報告例</w:t>
      </w:r>
    </w:p>
    <w:p w14:paraId="53BC867B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 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〔精神保健〕</w:t>
      </w:r>
    </w:p>
    <w:p w14:paraId="02800656" w14:textId="675D290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精神障害者申請・通報・届出及び移送の状況（報告表１）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047FC911" w14:textId="7BFBD02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第２表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精神障害者措置入院・仮退院状況（報告表２） 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5515105" w14:textId="63477BBF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第３表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医療保護入院・応急入院及び移送による入院届出状況（報告表３）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</w:t>
      </w:r>
    </w:p>
    <w:p w14:paraId="0B9DEE00" w14:textId="6FB1709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第４表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精神医療審査会の審査状況（報告表４）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44C01B47" w14:textId="7FC95032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第５表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精神障害者保健福祉手帳交付台帳登載数（報告表５）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</w:t>
      </w:r>
    </w:p>
    <w:p w14:paraId="18E34781" w14:textId="548EF602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第６表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精神保健福祉センターにおける相談等（報告表６）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</w:p>
    <w:p w14:paraId="623ACD6B" w14:textId="0E75116E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第７表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精神保健福祉センターにおける技術指導等（報告表７）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</w:p>
    <w:p w14:paraId="04E76C7F" w14:textId="2843FDA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第８表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精神保健福祉センターにおける職種別職員設置状況（報告表８)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　</w:t>
      </w:r>
    </w:p>
    <w:p w14:paraId="3D3A09D2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〔栄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養〕</w:t>
      </w:r>
    </w:p>
    <w:p w14:paraId="76979447" w14:textId="272D9F0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第９表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栄養士免許交付（報告表９） </w:t>
      </w:r>
      <w:r w:rsidRPr="003D7B79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30206393" w14:textId="158DE6D1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10表  調理師免許交付（報告表10）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6598DAF0" w14:textId="6614DE3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11表  就業調理師（報告表11）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</w:t>
      </w:r>
    </w:p>
    <w:p w14:paraId="34140F8A" w14:textId="3C50A1C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12表　給食施設（報告表12）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8016F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00A4FF9F" w14:textId="467E02DA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13表  特定給食施設に対する指導・監督（報告表13）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54EF2C1C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〔衛生検査〕</w:t>
      </w:r>
    </w:p>
    <w:p w14:paraId="76057B07" w14:textId="0FCA8272" w:rsid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14表  衛生検査（報告表14）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8016F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112F2281" w14:textId="5AAF267B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15表　衛生検査機関における機器設備状況 （報告表15）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584B5826" w14:textId="4DF8BE7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16表　地方衛生研究所における職種別職員設置状況（報告表16）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</w:p>
    <w:p w14:paraId="5D8186DD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〔環境衛生〕</w:t>
      </w:r>
    </w:p>
    <w:p w14:paraId="4D1FBD0D" w14:textId="5F844A64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17表  特定建築物施設数・管理技術者選任建築物数・立入検査等回数（報告表17）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</w:t>
      </w:r>
    </w:p>
    <w:p w14:paraId="55A483B9" w14:textId="7126D65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18表  建築物環境衛生に係る登録営業所（報告表18）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235E2E8B" w14:textId="79FA872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19表  墓地・火葬場・納骨堂，保健所別（報告表19）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6F2C5845" w14:textId="15664A46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20表　埋葬・火葬・改葬，保健所別（報告表20）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13433DBD" w14:textId="7C8C085E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21表  興行場，保健所別（報告表21）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15A43A14" w14:textId="648D0776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22表  ホテル営業・旅館営業・簡易宿所営業・下宿営業，保健所別（報告表22）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</w:p>
    <w:p w14:paraId="5854D081" w14:textId="10BB4BD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23表  公衆浴場，保健所別（報告表23）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</w:t>
      </w:r>
    </w:p>
    <w:p w14:paraId="48CFCA64" w14:textId="127FEAC8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lastRenderedPageBreak/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24表  理容所，保健所別（報告表24）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66943CE3" w14:textId="709D9466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25表　美容所，保健所別（報告表25）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5FF0B325" w14:textId="288FF6D2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26表  クリーニング，保健所別（報告表26）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301574C0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〔食品衛生〕</w:t>
      </w:r>
    </w:p>
    <w:p w14:paraId="422CA937" w14:textId="35FC9CA6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27表　許可を要する食品関係営業施設（報告表27）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</w:p>
    <w:p w14:paraId="4664770D" w14:textId="0CACE350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28表　許可を要する食品関係営業施設，保健所別（報告表27）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1737FFEC" w14:textId="12B3DD9E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29表　許可を要しない食品関係営業施設（報告表28）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</w:t>
      </w:r>
    </w:p>
    <w:p w14:paraId="5A61BE2D" w14:textId="70B6A1B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30表　許可を要しない食品関係営業施設，保健所別（報告表28）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72C99C16" w14:textId="57694A34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31表　食品衛生管理者（報告表29）　</w:t>
      </w:r>
      <w:r w:rsidR="00E24818"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3B75ECBB" w14:textId="4D0671E4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32表　製菓衛生師免許交付状況（報告表30）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020C2AC0" w14:textId="70E92086" w:rsidR="00E24818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33表　食品等の収去試験（報告表31）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</w:p>
    <w:p w14:paraId="5CEFCC9A" w14:textId="0B4C1D49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34表　環境衛生及び食品衛生関係職員（報告表34）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76890955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〔乳肉衛生〕</w:t>
      </w:r>
    </w:p>
    <w:p w14:paraId="0237F679" w14:textId="1893B92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35表　乳の収去試験（報告表32）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37F72559" w14:textId="618258CF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36表　乳処理量（報告表33）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</w:p>
    <w:p w14:paraId="1F609350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〔医    療〕</w:t>
      </w:r>
    </w:p>
    <w:p w14:paraId="67420D86" w14:textId="3266879F" w:rsidR="00E24818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37表  医療法第２５条の規定に基づく立入検査（報告表35）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</w:t>
      </w:r>
    </w:p>
    <w:p w14:paraId="3E1486F2" w14:textId="69C5E07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38表　医療法人に対する指導・監督（報告表36）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3489C862" w14:textId="0C577DBF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〔あん摩マッサージ指圧師はり師きゅう師柔道整復師〕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</w:p>
    <w:p w14:paraId="24D9229B" w14:textId="0FF0061F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39表　就業あん摩マッサージ指圧師・はり師・きゅう師・柔道整復師（報告表37）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39116754" w14:textId="5FE8AC54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40表　あん摩・マッサージ・指圧・はり・きゅう・柔道整復の施術所（報告表38）</w:t>
      </w:r>
      <w:r w:rsidR="00E2481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6BB5E53E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〔歯科衛生〕</w:t>
      </w:r>
    </w:p>
    <w:p w14:paraId="4E2C1190" w14:textId="77777777" w:rsidR="00D67D2A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41表　就業歯科衛生士，年齢階級別（報告表39）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76C3900A" w14:textId="120B14D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42表　就業歯科技工士，年齢階級別（報告表40）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4779B6E2" w14:textId="08F85110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43表　歯科技工所（報告表41） 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 </w:t>
      </w:r>
      <w:r w:rsidR="00D67D2A"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</w:p>
    <w:p w14:paraId="2369E1A2" w14:textId="6DDBCCB8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〔保健師・助産師・看護師・准看護師〕</w:t>
      </w:r>
    </w:p>
    <w:p w14:paraId="72A4B411" w14:textId="77F43F3F" w:rsid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44表  准看護師の免許交付（報告表42）　　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4D97FB0A" w14:textId="70EE9A9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45表　就業保健師，年齢階級別（報告表43）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</w:p>
    <w:p w14:paraId="61BCEED1" w14:textId="336007DB" w:rsidR="00D67D2A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46表　就業助産師，年齢階級別（報告表44）  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77732D03" w14:textId="5A91FACE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47表　就業看護師，年齢階級別（報告表45）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1892C687" w14:textId="3921276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48表　就業准看護師，年齢階級別（報告表46）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</w:p>
    <w:p w14:paraId="51D6D506" w14:textId="347B979A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49表　就業保健師・助産師・看護師・准看護師の従事期間状況（報告表47）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</w:p>
    <w:p w14:paraId="39B738EC" w14:textId="688A23A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50表　助産所（報告表48）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</w:t>
      </w:r>
    </w:p>
    <w:p w14:paraId="450F853C" w14:textId="49B11C9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〔薬    事〕</w:t>
      </w:r>
    </w:p>
    <w:p w14:paraId="7F771DEB" w14:textId="7381AE1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51表  薬局及び登録販売者（報告表49）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D67D2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</w:t>
      </w:r>
      <w:r w:rsidR="00B2713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</w:t>
      </w:r>
    </w:p>
    <w:p w14:paraId="17C3B962" w14:textId="506EE76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52表  薬事監視（報告表50）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B2713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</w:p>
    <w:p w14:paraId="4AABA590" w14:textId="20ABDD2E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53表　毒物劇物監視（報告表51）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  <w:r w:rsidR="00B2713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</w:t>
      </w:r>
    </w:p>
    <w:p w14:paraId="35FB71A9" w14:textId="7C50F57D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〔母体保護〕</w:t>
      </w:r>
    </w:p>
    <w:p w14:paraId="0A442CE6" w14:textId="3A04E6FA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54表  不妊手術件数, 事由・性・年齢（５歳階級）別（報告表52）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747B387C" w14:textId="694B2050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55表  人工妊娠中絶件数, 事由・妊娠週数・年齢（５歳階級）別（報告表53）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</w:t>
      </w:r>
    </w:p>
    <w:p w14:paraId="3632F172" w14:textId="024649AF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〔特定疾患（難病）〕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</w:t>
      </w:r>
    </w:p>
    <w:p w14:paraId="5B657AC1" w14:textId="500F6213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>56表  特定疾患（難病）医療受給者証所持者数（報告表54）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　</w:t>
      </w:r>
    </w:p>
    <w:p w14:paraId="5F231DDF" w14:textId="736303C5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57表　特定疾患（難病）登録者証所持者数（報告表55）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</w:t>
      </w:r>
    </w:p>
    <w:p w14:paraId="613DD318" w14:textId="0DE630AC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58表　特定疾患（難病）医療受給者証・登録者証の変更状況（報告表56）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</w:p>
    <w:p w14:paraId="1BD82CD1" w14:textId="0E0AEDF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lastRenderedPageBreak/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59表　特定疾患（難病）医療受給者証所持者の状況（報告表57）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</w:t>
      </w:r>
    </w:p>
    <w:p w14:paraId="4F3C1362" w14:textId="77777777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〔狂犬病予防〕</w:t>
      </w:r>
    </w:p>
    <w:p w14:paraId="2BC3EEC9" w14:textId="729F575A" w:rsidR="00D667AB" w:rsidRPr="00D667AB" w:rsidRDefault="00D667AB" w:rsidP="00D667A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667A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</w:t>
      </w:r>
      <w:r w:rsidRPr="00D667AB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60表  狂犬病予防（報告表58）　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  <w:r w:rsidR="00B2713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  <w:r w:rsidRPr="003D7B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</w:t>
      </w:r>
    </w:p>
    <w:p w14:paraId="7453975A" w14:textId="77777777" w:rsidR="006308BA" w:rsidRPr="004710C3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45E257D3" w14:textId="77777777" w:rsidR="006308BA" w:rsidRPr="00130A9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30A9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第５章</w:t>
      </w:r>
      <w:r w:rsidRPr="00130A9F"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健康増進事業</w:t>
      </w:r>
    </w:p>
    <w:p w14:paraId="17500482" w14:textId="77777777" w:rsidR="006308BA" w:rsidRPr="00130A9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健康手帳・健康教育・健康相談，市町村別　・・・・・・・・・・・・・・・・・・</w:t>
      </w:r>
    </w:p>
    <w:p w14:paraId="73C9B44F" w14:textId="77777777" w:rsidR="006308BA" w:rsidRPr="00130A9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第２表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健康診査受診者数・保健指導区分別実人員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市町村別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</w:t>
      </w:r>
    </w:p>
    <w:p w14:paraId="1C1726AC" w14:textId="77777777" w:rsidR="006308BA" w:rsidRPr="00130A9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第３表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がん検診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市町村別　・・・・・・・・・・・・・・・・・・・・・・・・・・・・</w:t>
      </w:r>
    </w:p>
    <w:p w14:paraId="3F336495" w14:textId="77777777" w:rsidR="006308BA" w:rsidRPr="00130A9F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第４表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歯周疾患検診・骨粗鬆症検診・機能訓練・訪問指導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,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市町村別</w:t>
      </w:r>
      <w:r w:rsidRPr="00130A9F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130A9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</w:t>
      </w:r>
    </w:p>
    <w:p w14:paraId="31A688A3" w14:textId="77777777" w:rsidR="006308BA" w:rsidRPr="006308BA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highlight w:val="yellow"/>
        </w:rPr>
      </w:pPr>
    </w:p>
    <w:p w14:paraId="5CD4AD41" w14:textId="77777777" w:rsidR="006308BA" w:rsidRPr="00F321F0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F321F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〔付</w:t>
      </w:r>
      <w:r w:rsidRPr="00F321F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</w:t>
      </w: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録〕</w:t>
      </w:r>
    </w:p>
    <w:p w14:paraId="660780DC" w14:textId="77777777" w:rsidR="006308BA" w:rsidRPr="00F321F0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第１表</w:t>
      </w:r>
      <w:r w:rsidRPr="00F321F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平均余命の年次推移</w:t>
      </w:r>
      <w:r w:rsidRPr="00F321F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・・・・・・・・・・・・・・・・・・・・・・・・・・・・</w:t>
      </w:r>
    </w:p>
    <w:p w14:paraId="1611AA46" w14:textId="777D1ECC" w:rsidR="006308BA" w:rsidRPr="00F321F0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別表１</w:t>
      </w:r>
      <w:r w:rsidRPr="00F321F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死亡数，死因（死因分類）・性・年齢（５歳階級）・保健所・市区町村別　</w:t>
      </w:r>
    </w:p>
    <w:p w14:paraId="3EBE0749" w14:textId="77777777" w:rsidR="006308BA" w:rsidRPr="006308BA" w:rsidRDefault="006308BA" w:rsidP="006308BA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F321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別表２</w:t>
      </w:r>
      <w:r w:rsidRPr="00F321F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死亡数，死因（死因分類）・死亡場所・性・年齢階級・保健所・市区町村別</w:t>
      </w:r>
      <w:r w:rsidRPr="006308BA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</w:p>
    <w:p w14:paraId="6FB80BF0" w14:textId="77777777" w:rsidR="00233B0B" w:rsidRPr="006308BA" w:rsidRDefault="00233B0B"/>
    <w:sectPr w:rsidR="00233B0B" w:rsidRPr="006308BA" w:rsidSect="006308BA">
      <w:footnotePr>
        <w:numFmt w:val="decimalFullWidth"/>
      </w:footnotePr>
      <w:pgSz w:w="11906" w:h="16838"/>
      <w:pgMar w:top="1304" w:right="624" w:bottom="1418" w:left="1134" w:header="720" w:footer="720" w:gutter="0"/>
      <w:pgNumType w:start="1"/>
      <w:cols w:space="720"/>
      <w:noEndnote/>
      <w:docGrid w:type="linesAndChar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C79"/>
    <w:rsid w:val="00130A9F"/>
    <w:rsid w:val="001D08CE"/>
    <w:rsid w:val="00233B0B"/>
    <w:rsid w:val="0024292D"/>
    <w:rsid w:val="00297CA1"/>
    <w:rsid w:val="003154F4"/>
    <w:rsid w:val="00352E7F"/>
    <w:rsid w:val="003D7B79"/>
    <w:rsid w:val="00445C05"/>
    <w:rsid w:val="004710C3"/>
    <w:rsid w:val="00515111"/>
    <w:rsid w:val="00583F46"/>
    <w:rsid w:val="005F4E19"/>
    <w:rsid w:val="00604986"/>
    <w:rsid w:val="006308BA"/>
    <w:rsid w:val="00637685"/>
    <w:rsid w:val="00736FCE"/>
    <w:rsid w:val="007C29D7"/>
    <w:rsid w:val="00800AD9"/>
    <w:rsid w:val="008016FD"/>
    <w:rsid w:val="008356F5"/>
    <w:rsid w:val="00911FEB"/>
    <w:rsid w:val="009B4E48"/>
    <w:rsid w:val="009E4CBA"/>
    <w:rsid w:val="009F488A"/>
    <w:rsid w:val="00A1260F"/>
    <w:rsid w:val="00A753A0"/>
    <w:rsid w:val="00AE0C79"/>
    <w:rsid w:val="00B27130"/>
    <w:rsid w:val="00C67C2D"/>
    <w:rsid w:val="00C92778"/>
    <w:rsid w:val="00D2380B"/>
    <w:rsid w:val="00D457BF"/>
    <w:rsid w:val="00D667AB"/>
    <w:rsid w:val="00D67D2A"/>
    <w:rsid w:val="00E07882"/>
    <w:rsid w:val="00E24818"/>
    <w:rsid w:val="00E9762D"/>
    <w:rsid w:val="00EE6A89"/>
    <w:rsid w:val="00EF0ED7"/>
    <w:rsid w:val="00F321F0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F5714A"/>
  <w15:chartTrackingRefBased/>
  <w15:docId w15:val="{150122E0-C982-49E8-9582-E814961B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0C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C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C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C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C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C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C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C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0C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0C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0C7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0C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0C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0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C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0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0C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0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0C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0C7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0C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0C7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E0C7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勝野　櫻子</dc:creator>
  <cp:keywords/>
  <dc:description/>
  <cp:lastModifiedBy>勝野　櫻子</cp:lastModifiedBy>
  <cp:revision>26</cp:revision>
  <dcterms:created xsi:type="dcterms:W3CDTF">2025-12-09T00:46:00Z</dcterms:created>
  <dcterms:modified xsi:type="dcterms:W3CDTF">2026-03-19T02:47:00Z</dcterms:modified>
</cp:coreProperties>
</file>