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219" w:rsidRPr="008F4219" w:rsidRDefault="008F4219" w:rsidP="008F4219">
      <w:pPr>
        <w:overflowPunct w:val="0"/>
        <w:jc w:val="center"/>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犯罪オープンデータサイトに掲載する</w:t>
      </w:r>
      <w:bookmarkStart w:id="0" w:name="_GoBack"/>
      <w:bookmarkEnd w:id="0"/>
      <w:r w:rsidRPr="008F4219">
        <w:rPr>
          <w:rFonts w:ascii="ＭＳ 明朝" w:eastAsia="ＭＳ ゴシック" w:hAnsi="Times New Roman" w:cs="ＭＳ ゴシック" w:hint="eastAsia"/>
          <w:color w:val="000000"/>
          <w:kern w:val="0"/>
          <w:szCs w:val="21"/>
        </w:rPr>
        <w:t>「令和５年中の犯罪発生情報」の注記</w:t>
      </w: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【公開項目に関する内容】</w:t>
      </w: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１　罪名</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当該犯罪の刑法上の罪名です。</w:t>
      </w: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２　手口</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当該犯罪の手口の名称です。</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３　管轄警察署（発生地）</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当該犯罪が発生した場所（地域）を管轄する警察署の名称です。</w:t>
      </w:r>
    </w:p>
    <w:p w:rsidR="008F4219" w:rsidRPr="008F4219" w:rsidRDefault="008F4219" w:rsidP="008F4219">
      <w:pPr>
        <w:overflowPunct w:val="0"/>
        <w:ind w:left="484" w:hanging="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犯罪の発生地が判明しない場合等は、被害の届出を受理した警察署の名称が登録されていることがあります。</w:t>
      </w:r>
    </w:p>
    <w:p w:rsidR="008F4219" w:rsidRPr="008F4219" w:rsidRDefault="008F4219" w:rsidP="008F4219">
      <w:pPr>
        <w:overflowPunct w:val="0"/>
        <w:ind w:left="484" w:hanging="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４　管轄交番・駐在所（発生地）</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当該犯罪が発生した場所（地域）を管轄する交番・駐在所の名称です。</w:t>
      </w:r>
    </w:p>
    <w:p w:rsidR="008F4219" w:rsidRPr="008F4219" w:rsidRDefault="008F4219" w:rsidP="008F4219">
      <w:pPr>
        <w:overflowPunct w:val="0"/>
        <w:ind w:left="484" w:hanging="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犯罪の発生地が判明しない場合等は、空欄となっています。</w:t>
      </w:r>
    </w:p>
    <w:p w:rsidR="008F4219" w:rsidRPr="008F4219" w:rsidRDefault="008F4219" w:rsidP="008F4219">
      <w:pPr>
        <w:overflowPunct w:val="0"/>
        <w:ind w:left="484" w:hanging="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５　市区町村コード（発生地）</w:t>
      </w:r>
    </w:p>
    <w:p w:rsidR="008F4219" w:rsidRPr="008F4219" w:rsidRDefault="008F4219" w:rsidP="008F4219">
      <w:pPr>
        <w:overflowPunct w:val="0"/>
        <w:ind w:left="484" w:hanging="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発生地の市区町村に対応する「市区町村コード（総務省が設定している全国地方公共団体コード。令和５年４月１日現在のもの。）」です。</w:t>
      </w:r>
    </w:p>
    <w:p w:rsidR="008F4219" w:rsidRPr="008F4219" w:rsidRDefault="008F4219" w:rsidP="008F4219">
      <w:pPr>
        <w:overflowPunct w:val="0"/>
        <w:ind w:left="484" w:hanging="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犯罪の発生地が判明しない場合等は、空欄となっています。</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６　都道府県（発生地）</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当該犯罪が発生した都道府県の名称です。</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犯罪の発生地が判明しない場合等は、空欄となっています。</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７　市区町村（発生地）</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当該犯罪が発生した市区町村の名称です。</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犯罪の発生地が判明しない場合等は、空欄となっています。</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t>８　町丁目（発生地）</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当該犯罪が発生した町丁目の名称です。</w:t>
      </w:r>
    </w:p>
    <w:p w:rsidR="008F4219" w:rsidRPr="008F4219" w:rsidRDefault="008F4219" w:rsidP="008F4219">
      <w:pPr>
        <w:overflowPunct w:val="0"/>
        <w:ind w:left="484" w:hanging="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犯罪の発生地が判明しない場合、事件関係者のプライバシー等を考慮する必要がある場合等は、空欄となっています。</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明朝" w:eastAsia="ＭＳ ゴシック" w:hAnsi="Times New Roman" w:cs="ＭＳ ゴシック" w:hint="eastAsia"/>
          <w:color w:val="000000"/>
          <w:kern w:val="0"/>
          <w:szCs w:val="21"/>
        </w:rPr>
        <w:lastRenderedPageBreak/>
        <w:t>９　発生年月日（始期）</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当該事件が発生した年月日です。</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発生年月日に幅がある場合は、その始期を表示しています。</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ゴシック" w:eastAsia="ＭＳ 明朝" w:hAnsi="ＭＳ ゴシック" w:cs="ＭＳ ゴシック"/>
          <w:color w:val="000000"/>
          <w:kern w:val="0"/>
          <w:szCs w:val="21"/>
        </w:rPr>
        <w:t>10</w:t>
      </w:r>
      <w:r w:rsidRPr="008F4219">
        <w:rPr>
          <w:rFonts w:ascii="ＭＳ 明朝" w:eastAsia="ＭＳ ゴシック" w:hAnsi="Times New Roman" w:cs="ＭＳ ゴシック" w:hint="eastAsia"/>
          <w:color w:val="000000"/>
          <w:kern w:val="0"/>
          <w:szCs w:val="21"/>
        </w:rPr>
        <w:t xml:space="preserve">　発生時（始期）</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当該事件が発生した時（</w:t>
      </w:r>
      <w:r w:rsidRPr="008F4219">
        <w:rPr>
          <w:rFonts w:ascii="Times New Roman" w:eastAsia="ＭＳ 明朝" w:hAnsi="Times New Roman" w:cs="Times New Roman"/>
          <w:color w:val="000000"/>
          <w:kern w:val="0"/>
          <w:szCs w:val="21"/>
        </w:rPr>
        <w:t>24</w:t>
      </w:r>
      <w:r w:rsidRPr="008F4219">
        <w:rPr>
          <w:rFonts w:ascii="Times New Roman" w:eastAsia="ＭＳ 明朝" w:hAnsi="Times New Roman" w:cs="ＭＳ 明朝" w:hint="eastAsia"/>
          <w:color w:val="000000"/>
          <w:kern w:val="0"/>
          <w:szCs w:val="21"/>
        </w:rPr>
        <w:t>時制）です。</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発生時に幅がある場合は、その始期を表示しています。</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ゴシック" w:eastAsia="ＭＳ 明朝" w:hAnsi="ＭＳ ゴシック" w:cs="ＭＳ ゴシック"/>
          <w:color w:val="000000"/>
          <w:kern w:val="0"/>
          <w:szCs w:val="21"/>
        </w:rPr>
        <w:t>11</w:t>
      </w:r>
      <w:r w:rsidRPr="008F4219">
        <w:rPr>
          <w:rFonts w:ascii="ＭＳ 明朝" w:eastAsia="ＭＳ ゴシック" w:hAnsi="Times New Roman" w:cs="ＭＳ ゴシック" w:hint="eastAsia"/>
          <w:color w:val="000000"/>
          <w:kern w:val="0"/>
          <w:szCs w:val="21"/>
        </w:rPr>
        <w:t xml:space="preserve">　発生場所</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当該事件が発生した場所の情報です。</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発生場所の情報は、以下の区分としています。</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ひったくり</w:t>
      </w:r>
    </w:p>
    <w:p w:rsidR="008F4219" w:rsidRPr="008F4219" w:rsidRDefault="008F4219" w:rsidP="008F4219">
      <w:pPr>
        <w:overflowPunct w:val="0"/>
        <w:ind w:left="966"/>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道路上、その他</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自動販売機ねらい</w:t>
      </w:r>
    </w:p>
    <w:p w:rsidR="008F4219" w:rsidRPr="008F4219" w:rsidRDefault="008F4219" w:rsidP="008F4219">
      <w:pPr>
        <w:overflowPunct w:val="0"/>
        <w:ind w:left="966"/>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道路上、駐車（輪）場、その他</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車上ねらい、部品ねらい、自動車盗、オートバイ盗、自転車盗</w:t>
      </w:r>
    </w:p>
    <w:p w:rsidR="008F4219" w:rsidRPr="008F4219" w:rsidRDefault="008F4219" w:rsidP="008F4219">
      <w:pPr>
        <w:overflowPunct w:val="0"/>
        <w:ind w:left="724" w:firstLine="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道路上、駐車（輪）場、一戸建住宅、４階建以上共同住宅、その他の住宅（３階建以下共同住宅等）、その他</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ＭＳ ゴシック" w:eastAsia="ＭＳ 明朝" w:hAnsi="ＭＳ ゴシック" w:cs="ＭＳ ゴシック"/>
          <w:color w:val="000000"/>
          <w:kern w:val="0"/>
          <w:szCs w:val="21"/>
        </w:rPr>
        <w:t>12</w:t>
      </w:r>
      <w:r w:rsidRPr="008F4219">
        <w:rPr>
          <w:rFonts w:ascii="ＭＳ 明朝" w:eastAsia="ＭＳ ゴシック" w:hAnsi="Times New Roman" w:cs="ＭＳ ゴシック" w:hint="eastAsia"/>
          <w:color w:val="000000"/>
          <w:kern w:val="0"/>
          <w:szCs w:val="21"/>
        </w:rPr>
        <w:t xml:space="preserve">　発生場所の詳細（ひったくりを除く）　</w:t>
      </w: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 w:val="24"/>
          <w:szCs w:val="24"/>
        </w:rPr>
        <w:t xml:space="preserve">　</w:t>
      </w:r>
      <w:r w:rsidRPr="008F4219">
        <w:rPr>
          <w:rFonts w:ascii="Times New Roman" w:eastAsia="ＭＳ 明朝" w:hAnsi="Times New Roman" w:cs="ＭＳ 明朝" w:hint="eastAsia"/>
          <w:color w:val="000000"/>
          <w:kern w:val="0"/>
          <w:szCs w:val="21"/>
        </w:rPr>
        <w:t>○　発生場所の詳細情報であり、以下の区分としています。</w:t>
      </w: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xml:space="preserve">　　・　駐車（輪）場、その他</w:t>
      </w: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Times New Roman"/>
          <w:color w:val="000000"/>
          <w:kern w:val="0"/>
          <w:sz w:val="24"/>
          <w:szCs w:val="24"/>
        </w:rPr>
        <w:t>13</w:t>
      </w:r>
      <w:r w:rsidRPr="008F4219">
        <w:rPr>
          <w:rFonts w:ascii="Times New Roman" w:eastAsia="ＭＳ 明朝" w:hAnsi="Times New Roman" w:cs="ＭＳ 明朝" w:hint="eastAsia"/>
          <w:color w:val="000000"/>
          <w:kern w:val="0"/>
          <w:sz w:val="24"/>
          <w:szCs w:val="24"/>
        </w:rPr>
        <w:t xml:space="preserve">　</w:t>
      </w:r>
      <w:r w:rsidRPr="008F4219">
        <w:rPr>
          <w:rFonts w:ascii="ＭＳ 明朝" w:eastAsia="ＭＳ ゴシック" w:hAnsi="Times New Roman" w:cs="ＭＳ ゴシック" w:hint="eastAsia"/>
          <w:color w:val="000000"/>
          <w:kern w:val="0"/>
          <w:szCs w:val="21"/>
        </w:rPr>
        <w:t>被害者の性別（ひったくりのみ）</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当該事件の被害者の性別で、以下の区分としています。</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男性</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女性</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法人・団体</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被害者なし</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Times New Roman"/>
          <w:color w:val="000000"/>
          <w:kern w:val="0"/>
          <w:sz w:val="24"/>
          <w:szCs w:val="24"/>
        </w:rPr>
        <w:t>14</w:t>
      </w:r>
      <w:r w:rsidRPr="008F4219">
        <w:rPr>
          <w:rFonts w:ascii="ＭＳ 明朝" w:eastAsia="ＭＳ ゴシック" w:hAnsi="Times New Roman" w:cs="ＭＳ ゴシック" w:hint="eastAsia"/>
          <w:color w:val="000000"/>
          <w:kern w:val="0"/>
          <w:szCs w:val="21"/>
        </w:rPr>
        <w:t xml:space="preserve">　被害者の年齢（ひったくり、自転車盗のみ）</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当該事件の被害者の年齢層で、以下の区分としています。</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xml:space="preserve">・　</w:t>
      </w:r>
      <w:r w:rsidRPr="008F4219">
        <w:rPr>
          <w:rFonts w:ascii="ＭＳ 明朝" w:eastAsia="ＭＳ 明朝" w:hAnsi="ＭＳ 明朝" w:cs="ＭＳ 明朝"/>
          <w:color w:val="000000"/>
          <w:kern w:val="0"/>
          <w:szCs w:val="21"/>
        </w:rPr>
        <w:t>10</w:t>
      </w:r>
      <w:r w:rsidRPr="008F4219">
        <w:rPr>
          <w:rFonts w:ascii="ＭＳ 明朝" w:eastAsia="ＭＳ 明朝" w:hAnsi="Times New Roman" w:cs="ＭＳ 明朝" w:hint="eastAsia"/>
          <w:color w:val="000000"/>
          <w:kern w:val="0"/>
          <w:szCs w:val="21"/>
        </w:rPr>
        <w:t>歳未満</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xml:space="preserve">・　</w:t>
      </w:r>
      <w:r w:rsidRPr="008F4219">
        <w:rPr>
          <w:rFonts w:ascii="ＭＳ 明朝" w:eastAsia="ＭＳ 明朝" w:hAnsi="ＭＳ 明朝" w:cs="ＭＳ 明朝"/>
          <w:color w:val="000000"/>
          <w:kern w:val="0"/>
          <w:szCs w:val="21"/>
        </w:rPr>
        <w:t>10</w:t>
      </w:r>
      <w:r w:rsidRPr="008F4219">
        <w:rPr>
          <w:rFonts w:ascii="ＭＳ 明朝" w:eastAsia="ＭＳ 明朝" w:hAnsi="Times New Roman" w:cs="ＭＳ 明朝" w:hint="eastAsia"/>
          <w:color w:val="000000"/>
          <w:kern w:val="0"/>
          <w:szCs w:val="21"/>
        </w:rPr>
        <w:t>歳代</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xml:space="preserve">・　</w:t>
      </w:r>
      <w:r w:rsidRPr="008F4219">
        <w:rPr>
          <w:rFonts w:ascii="ＭＳ 明朝" w:eastAsia="ＭＳ 明朝" w:hAnsi="ＭＳ 明朝" w:cs="ＭＳ 明朝"/>
          <w:color w:val="000000"/>
          <w:kern w:val="0"/>
          <w:szCs w:val="21"/>
        </w:rPr>
        <w:t>20</w:t>
      </w:r>
      <w:r w:rsidRPr="008F4219">
        <w:rPr>
          <w:rFonts w:ascii="ＭＳ 明朝" w:eastAsia="ＭＳ 明朝" w:hAnsi="Times New Roman" w:cs="ＭＳ 明朝" w:hint="eastAsia"/>
          <w:color w:val="000000"/>
          <w:kern w:val="0"/>
          <w:szCs w:val="21"/>
        </w:rPr>
        <w:t>歳代</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xml:space="preserve">・　</w:t>
      </w:r>
      <w:r w:rsidRPr="008F4219">
        <w:rPr>
          <w:rFonts w:ascii="ＭＳ 明朝" w:eastAsia="ＭＳ 明朝" w:hAnsi="ＭＳ 明朝" w:cs="ＭＳ 明朝"/>
          <w:color w:val="000000"/>
          <w:kern w:val="0"/>
          <w:szCs w:val="21"/>
        </w:rPr>
        <w:t>30</w:t>
      </w:r>
      <w:r w:rsidRPr="008F4219">
        <w:rPr>
          <w:rFonts w:ascii="ＭＳ 明朝" w:eastAsia="ＭＳ 明朝" w:hAnsi="Times New Roman" w:cs="ＭＳ 明朝" w:hint="eastAsia"/>
          <w:color w:val="000000"/>
          <w:kern w:val="0"/>
          <w:szCs w:val="21"/>
        </w:rPr>
        <w:t>歳代</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lastRenderedPageBreak/>
        <w:t xml:space="preserve">・　</w:t>
      </w:r>
      <w:r w:rsidRPr="008F4219">
        <w:rPr>
          <w:rFonts w:ascii="ＭＳ 明朝" w:eastAsia="ＭＳ 明朝" w:hAnsi="ＭＳ 明朝" w:cs="ＭＳ 明朝"/>
          <w:color w:val="000000"/>
          <w:kern w:val="0"/>
          <w:szCs w:val="21"/>
        </w:rPr>
        <w:t>40</w:t>
      </w:r>
      <w:r w:rsidRPr="008F4219">
        <w:rPr>
          <w:rFonts w:ascii="ＭＳ 明朝" w:eastAsia="ＭＳ 明朝" w:hAnsi="Times New Roman" w:cs="ＭＳ 明朝" w:hint="eastAsia"/>
          <w:color w:val="000000"/>
          <w:kern w:val="0"/>
          <w:szCs w:val="21"/>
        </w:rPr>
        <w:t>歳代</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xml:space="preserve">・　</w:t>
      </w:r>
      <w:r w:rsidRPr="008F4219">
        <w:rPr>
          <w:rFonts w:ascii="ＭＳ 明朝" w:eastAsia="ＭＳ 明朝" w:hAnsi="ＭＳ 明朝" w:cs="ＭＳ 明朝"/>
          <w:color w:val="000000"/>
          <w:kern w:val="0"/>
          <w:szCs w:val="21"/>
        </w:rPr>
        <w:t>50</w:t>
      </w:r>
      <w:r w:rsidRPr="008F4219">
        <w:rPr>
          <w:rFonts w:ascii="ＭＳ 明朝" w:eastAsia="ＭＳ 明朝" w:hAnsi="Times New Roman" w:cs="ＭＳ 明朝" w:hint="eastAsia"/>
          <w:color w:val="000000"/>
          <w:kern w:val="0"/>
          <w:szCs w:val="21"/>
        </w:rPr>
        <w:t>歳代</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xml:space="preserve">・　</w:t>
      </w:r>
      <w:r w:rsidRPr="008F4219">
        <w:rPr>
          <w:rFonts w:ascii="ＭＳ 明朝" w:eastAsia="ＭＳ 明朝" w:hAnsi="ＭＳ 明朝" w:cs="ＭＳ 明朝"/>
          <w:color w:val="000000"/>
          <w:kern w:val="0"/>
          <w:szCs w:val="21"/>
        </w:rPr>
        <w:t>60-64</w:t>
      </w:r>
      <w:r w:rsidRPr="008F4219">
        <w:rPr>
          <w:rFonts w:ascii="ＭＳ 明朝" w:eastAsia="ＭＳ 明朝" w:hAnsi="Times New Roman" w:cs="ＭＳ 明朝" w:hint="eastAsia"/>
          <w:color w:val="000000"/>
          <w:kern w:val="0"/>
          <w:szCs w:val="21"/>
        </w:rPr>
        <w:t>歳</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xml:space="preserve">・　</w:t>
      </w:r>
      <w:r w:rsidRPr="008F4219">
        <w:rPr>
          <w:rFonts w:ascii="ＭＳ 明朝" w:eastAsia="ＭＳ 明朝" w:hAnsi="ＭＳ 明朝" w:cs="ＭＳ 明朝"/>
          <w:color w:val="000000"/>
          <w:kern w:val="0"/>
          <w:szCs w:val="21"/>
        </w:rPr>
        <w:t>65-69</w:t>
      </w:r>
      <w:r w:rsidRPr="008F4219">
        <w:rPr>
          <w:rFonts w:ascii="ＭＳ 明朝" w:eastAsia="ＭＳ 明朝" w:hAnsi="Times New Roman" w:cs="ＭＳ 明朝" w:hint="eastAsia"/>
          <w:color w:val="000000"/>
          <w:kern w:val="0"/>
          <w:szCs w:val="21"/>
        </w:rPr>
        <w:t>歳</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xml:space="preserve">・　</w:t>
      </w:r>
      <w:r w:rsidRPr="008F4219">
        <w:rPr>
          <w:rFonts w:ascii="ＭＳ 明朝" w:eastAsia="ＭＳ 明朝" w:hAnsi="ＭＳ 明朝" w:cs="ＭＳ 明朝"/>
          <w:color w:val="000000"/>
          <w:kern w:val="0"/>
          <w:szCs w:val="21"/>
        </w:rPr>
        <w:t>70</w:t>
      </w:r>
      <w:r w:rsidRPr="008F4219">
        <w:rPr>
          <w:rFonts w:ascii="ＭＳ 明朝" w:eastAsia="ＭＳ 明朝" w:hAnsi="Times New Roman" w:cs="ＭＳ 明朝" w:hint="eastAsia"/>
          <w:color w:val="000000"/>
          <w:kern w:val="0"/>
          <w:szCs w:val="21"/>
        </w:rPr>
        <w:t>歳以上</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不明</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法人・団体、被害者なし</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Times New Roman"/>
          <w:color w:val="000000"/>
          <w:kern w:val="0"/>
          <w:sz w:val="24"/>
          <w:szCs w:val="24"/>
        </w:rPr>
        <w:t>15</w:t>
      </w:r>
      <w:r w:rsidRPr="008F4219">
        <w:rPr>
          <w:rFonts w:ascii="ＭＳ 明朝" w:eastAsia="ＭＳ ゴシック" w:hAnsi="Times New Roman" w:cs="ＭＳ ゴシック" w:hint="eastAsia"/>
          <w:color w:val="000000"/>
          <w:kern w:val="0"/>
          <w:szCs w:val="21"/>
        </w:rPr>
        <w:t xml:space="preserve">　被害者の職業（自転車盗のみ）</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当該事件の被害者の職業で、以下の区分としています。</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小学生</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中学生</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高校生</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大学生</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その他</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法人・団体、被害者なし</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Times New Roman"/>
          <w:color w:val="000000"/>
          <w:kern w:val="0"/>
          <w:sz w:val="24"/>
          <w:szCs w:val="24"/>
        </w:rPr>
        <w:t>16</w:t>
      </w:r>
      <w:r w:rsidRPr="008F4219">
        <w:rPr>
          <w:rFonts w:ascii="ＭＳ 明朝" w:eastAsia="ＭＳ ゴシック" w:hAnsi="Times New Roman" w:cs="ＭＳ ゴシック" w:hint="eastAsia"/>
          <w:color w:val="000000"/>
          <w:kern w:val="0"/>
          <w:szCs w:val="21"/>
        </w:rPr>
        <w:t xml:space="preserve">　施錠関係（車上ねらい、自動車盗、オートバイ盗、自転車盗）</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車上ねらい及び自転車盗は、被害時の車両の施錠状況について、自動車盗及びオートバイ盗は、被害時のエンジンキーの状況について、それぞれ以下の区分としています。</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車上ねらい、自転車盗</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施錠した</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施錠せず</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自動車盗、オートバイ盗</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キーあり</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キーなし</w:t>
      </w:r>
    </w:p>
    <w:p w:rsidR="008F4219" w:rsidRPr="008F4219" w:rsidRDefault="008F4219" w:rsidP="008F4219">
      <w:pPr>
        <w:overflowPunct w:val="0"/>
        <w:ind w:left="966" w:hanging="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「キーあり」とは、エンジンキーがスイッチに差し込まれていたか、運転席又は車両の周辺に放置された状態で被害に遭ったものをいい、「キーなし」とはそれ以外のものをいいます。</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Times New Roman"/>
          <w:color w:val="000000"/>
          <w:kern w:val="0"/>
          <w:sz w:val="24"/>
          <w:szCs w:val="24"/>
        </w:rPr>
        <w:t>17</w:t>
      </w:r>
      <w:r w:rsidRPr="008F4219">
        <w:rPr>
          <w:rFonts w:ascii="ＭＳ 明朝" w:eastAsia="ＭＳ ゴシック" w:hAnsi="Times New Roman" w:cs="ＭＳ ゴシック" w:hint="eastAsia"/>
          <w:color w:val="000000"/>
          <w:kern w:val="0"/>
          <w:szCs w:val="21"/>
        </w:rPr>
        <w:t xml:space="preserve">　盗難防止装置の有無（自動車盗、オートバイ盗）</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被害車両に盗難防止装置が装備されていたかどうかについて、以下の区分としています。</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あり</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なし</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Times New Roman"/>
          <w:color w:val="000000"/>
          <w:kern w:val="0"/>
          <w:sz w:val="24"/>
          <w:szCs w:val="24"/>
        </w:rPr>
        <w:lastRenderedPageBreak/>
        <w:t>18</w:t>
      </w:r>
      <w:r w:rsidRPr="008F4219">
        <w:rPr>
          <w:rFonts w:ascii="ＭＳ 明朝" w:eastAsia="ＭＳ ゴシック" w:hAnsi="Times New Roman" w:cs="ＭＳ ゴシック" w:hint="eastAsia"/>
          <w:color w:val="000000"/>
          <w:kern w:val="0"/>
          <w:szCs w:val="21"/>
        </w:rPr>
        <w:t xml:space="preserve">　現金被害の有無（ひったくり、車上ねらい、自動販売機ねらい）</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現金の被害があったかどうかについて、以下の区分としています。</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あり</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なし</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p>
    <w:p w:rsidR="008F4219" w:rsidRPr="008F4219" w:rsidRDefault="008F4219" w:rsidP="008F4219">
      <w:pPr>
        <w:overflowPunct w:val="0"/>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Times New Roman"/>
          <w:color w:val="000000"/>
          <w:kern w:val="0"/>
          <w:sz w:val="24"/>
          <w:szCs w:val="24"/>
        </w:rPr>
        <w:t>19</w:t>
      </w:r>
      <w:r w:rsidRPr="008F4219">
        <w:rPr>
          <w:rFonts w:ascii="ＭＳ 明朝" w:eastAsia="ＭＳ ゴシック" w:hAnsi="Times New Roman" w:cs="ＭＳ ゴシック" w:hint="eastAsia"/>
          <w:color w:val="000000"/>
          <w:kern w:val="0"/>
          <w:szCs w:val="21"/>
        </w:rPr>
        <w:t xml:space="preserve">　現金以外の主な被害品（部品ねらい、自動車盗、オートバイ盗）</w:t>
      </w:r>
    </w:p>
    <w:p w:rsidR="008F4219" w:rsidRPr="008F4219" w:rsidRDefault="008F4219" w:rsidP="008F4219">
      <w:pPr>
        <w:overflowPunct w:val="0"/>
        <w:ind w:left="242" w:firstLine="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現金以外の主な被害品について、以下の区分としています。</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部品ねらい</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タイヤ・ホイール</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ナンバープレート</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カーナビ</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その他</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なし</w:t>
      </w:r>
    </w:p>
    <w:p w:rsidR="008F4219" w:rsidRPr="008F4219" w:rsidRDefault="008F4219" w:rsidP="008F4219">
      <w:pPr>
        <w:overflowPunct w:val="0"/>
        <w:ind w:left="72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「なし」は未遂事件で被害品がない場合です。</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自動車盗</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乗用自動車</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貨物自動車</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特殊自動車</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その他</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なし</w:t>
      </w:r>
    </w:p>
    <w:p w:rsidR="008F4219" w:rsidRPr="008F4219" w:rsidRDefault="008F4219" w:rsidP="008F4219">
      <w:pPr>
        <w:overflowPunct w:val="0"/>
        <w:ind w:left="72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「なし」は未遂事件で被害品がない場合です。</w:t>
      </w:r>
    </w:p>
    <w:p w:rsidR="008F4219" w:rsidRPr="008F4219" w:rsidRDefault="008F4219" w:rsidP="008F4219">
      <w:pPr>
        <w:overflowPunct w:val="0"/>
        <w:ind w:left="242"/>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オートバイ盗</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自動二輪（</w:t>
      </w:r>
      <w:r w:rsidRPr="008F4219">
        <w:rPr>
          <w:rFonts w:ascii="ＭＳ 明朝" w:eastAsia="ＭＳ 明朝" w:hAnsi="ＭＳ 明朝" w:cs="ＭＳ 明朝"/>
          <w:color w:val="000000"/>
          <w:kern w:val="0"/>
          <w:szCs w:val="21"/>
        </w:rPr>
        <w:t>50cc</w:t>
      </w:r>
      <w:r w:rsidRPr="008F4219">
        <w:rPr>
          <w:rFonts w:ascii="ＭＳ 明朝" w:eastAsia="ＭＳ 明朝" w:hAnsi="Times New Roman" w:cs="ＭＳ 明朝" w:hint="eastAsia"/>
          <w:color w:val="000000"/>
          <w:kern w:val="0"/>
          <w:szCs w:val="21"/>
        </w:rPr>
        <w:t>超）</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ＭＳ 明朝" w:eastAsia="ＭＳ 明朝" w:hAnsi="Times New Roman" w:cs="ＭＳ 明朝" w:hint="eastAsia"/>
          <w:color w:val="000000"/>
          <w:kern w:val="0"/>
          <w:szCs w:val="21"/>
        </w:rPr>
        <w:t>・　原動機付自転車（</w:t>
      </w:r>
      <w:r w:rsidRPr="008F4219">
        <w:rPr>
          <w:rFonts w:ascii="ＭＳ 明朝" w:eastAsia="ＭＳ 明朝" w:hAnsi="ＭＳ 明朝" w:cs="ＭＳ 明朝"/>
          <w:color w:val="000000"/>
          <w:kern w:val="0"/>
          <w:szCs w:val="21"/>
        </w:rPr>
        <w:t>50cc</w:t>
      </w:r>
      <w:r w:rsidRPr="008F4219">
        <w:rPr>
          <w:rFonts w:ascii="ＭＳ 明朝" w:eastAsia="ＭＳ 明朝" w:hAnsi="Times New Roman" w:cs="ＭＳ 明朝" w:hint="eastAsia"/>
          <w:color w:val="000000"/>
          <w:kern w:val="0"/>
          <w:szCs w:val="21"/>
        </w:rPr>
        <w:t>以下）</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その他</w:t>
      </w:r>
    </w:p>
    <w:p w:rsidR="008F4219" w:rsidRPr="008F4219" w:rsidRDefault="008F4219" w:rsidP="008F4219">
      <w:pPr>
        <w:overflowPunct w:val="0"/>
        <w:ind w:left="484"/>
        <w:textAlignment w:val="baseline"/>
        <w:rPr>
          <w:rFonts w:ascii="ＭＳ 明朝" w:eastAsia="ＭＳ 明朝" w:hAnsi="Times New Roman" w:cs="Times New Roman"/>
          <w:color w:val="000000"/>
          <w:kern w:val="0"/>
          <w:sz w:val="24"/>
          <w:szCs w:val="24"/>
        </w:rPr>
      </w:pPr>
      <w:r w:rsidRPr="008F4219">
        <w:rPr>
          <w:rFonts w:ascii="Times New Roman" w:eastAsia="ＭＳ 明朝" w:hAnsi="Times New Roman" w:cs="ＭＳ 明朝" w:hint="eastAsia"/>
          <w:color w:val="000000"/>
          <w:kern w:val="0"/>
          <w:szCs w:val="21"/>
        </w:rPr>
        <w:t>・　なし</w:t>
      </w:r>
    </w:p>
    <w:p w:rsidR="00595509" w:rsidRDefault="008F4219" w:rsidP="008F4219">
      <w:r w:rsidRPr="008F4219">
        <w:rPr>
          <w:rFonts w:ascii="Times New Roman" w:eastAsia="ＭＳ 明朝" w:hAnsi="Times New Roman" w:cs="ＭＳ 明朝" w:hint="eastAsia"/>
          <w:color w:val="000000"/>
          <w:kern w:val="0"/>
          <w:szCs w:val="21"/>
        </w:rPr>
        <w:t>※　「なし」は未遂事件で被害品がない場合です。</w:t>
      </w:r>
    </w:p>
    <w:sectPr w:rsidR="005955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19"/>
    <w:rsid w:val="0025532D"/>
    <w:rsid w:val="00595509"/>
    <w:rsid w:val="008F4219"/>
    <w:rsid w:val="00C433CD"/>
    <w:rsid w:val="00DD01D3"/>
    <w:rsid w:val="00F6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685FD0"/>
  <w15:chartTrackingRefBased/>
  <w15:docId w15:val="{7EFA5A75-2CA5-4C21-ABC0-0FEC687E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n00w9</dc:creator>
  <cp:keywords/>
  <dc:description/>
  <cp:lastModifiedBy>n00w9</cp:lastModifiedBy>
  <cp:revision>1</cp:revision>
  <dcterms:created xsi:type="dcterms:W3CDTF">2024-11-27T08:28:00Z</dcterms:created>
  <dcterms:modified xsi:type="dcterms:W3CDTF">2024-11-27T08:31:00Z</dcterms:modified>
</cp:coreProperties>
</file>