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09" w:rsidRDefault="002073EF">
      <w:bookmarkStart w:id="0" w:name="_GoBack"/>
      <w:r w:rsidRPr="001D2079">
        <w:rPr>
          <w:noProof/>
        </w:rPr>
        <w:drawing>
          <wp:inline distT="0" distB="0" distL="0" distR="0" wp14:anchorId="48545842" wp14:editId="66CAC613">
            <wp:extent cx="5353050" cy="5133975"/>
            <wp:effectExtent l="0" t="0" r="0" b="9525"/>
            <wp:docPr id="12997" name="図 1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61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D5" w:rsidRDefault="00A421D5" w:rsidP="002073EF">
      <w:r>
        <w:separator/>
      </w:r>
    </w:p>
  </w:endnote>
  <w:endnote w:type="continuationSeparator" w:id="0">
    <w:p w:rsidR="00A421D5" w:rsidRDefault="00A421D5" w:rsidP="0020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D5" w:rsidRDefault="00A421D5" w:rsidP="002073EF">
      <w:r>
        <w:separator/>
      </w:r>
    </w:p>
  </w:footnote>
  <w:footnote w:type="continuationSeparator" w:id="0">
    <w:p w:rsidR="00A421D5" w:rsidRDefault="00A421D5" w:rsidP="0020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EF" w:rsidRDefault="002073EF" w:rsidP="002073EF">
    <w:pPr>
      <w:pStyle w:val="a3"/>
      <w:jc w:val="center"/>
    </w:pPr>
    <w:r>
      <w:rPr>
        <w:rFonts w:hint="eastAsia"/>
      </w:rPr>
      <w:t>草津市人口ビジョンを基にした人口・世帯人員・世帯数の将来展望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D6"/>
    <w:rsid w:val="00126109"/>
    <w:rsid w:val="001D68D6"/>
    <w:rsid w:val="002073EF"/>
    <w:rsid w:val="00A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95FCC-0A46-4946-9400-0546AD4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3EF"/>
  </w:style>
  <w:style w:type="paragraph" w:styleId="a5">
    <w:name w:val="footer"/>
    <w:basedOn w:val="a"/>
    <w:link w:val="a6"/>
    <w:uiPriority w:val="99"/>
    <w:unhideWhenUsed/>
    <w:rsid w:val="0020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 豪</dc:creator>
  <cp:keywords/>
  <dc:description/>
  <cp:lastModifiedBy>辻井 豪</cp:lastModifiedBy>
  <cp:revision>2</cp:revision>
  <dcterms:created xsi:type="dcterms:W3CDTF">2017-07-24T08:42:00Z</dcterms:created>
  <dcterms:modified xsi:type="dcterms:W3CDTF">2017-07-24T08:50:00Z</dcterms:modified>
</cp:coreProperties>
</file>