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25D" w:rsidRDefault="0054125D" w:rsidP="00192565">
      <w:pPr>
        <w:spacing w:line="360" w:lineRule="exact"/>
        <w:rPr>
          <w:sz w:val="28"/>
          <w:szCs w:val="28"/>
        </w:rPr>
      </w:pPr>
      <w:bookmarkStart w:id="0" w:name="_GoBack"/>
      <w:bookmarkEnd w:id="0"/>
      <w:r>
        <w:rPr>
          <w:rFonts w:hint="eastAsia"/>
          <w:sz w:val="28"/>
          <w:szCs w:val="28"/>
        </w:rPr>
        <w:t>はじめに</w:t>
      </w:r>
    </w:p>
    <w:p w:rsidR="0054125D" w:rsidRPr="00593066" w:rsidRDefault="00593066" w:rsidP="00593066">
      <w:pPr>
        <w:spacing w:line="360" w:lineRule="exact"/>
        <w:ind w:firstLineChars="100" w:firstLine="280"/>
        <w:rPr>
          <w:sz w:val="28"/>
          <w:szCs w:val="28"/>
        </w:rPr>
      </w:pPr>
      <w:r>
        <w:rPr>
          <w:rFonts w:hint="eastAsia"/>
          <w:sz w:val="28"/>
          <w:szCs w:val="28"/>
        </w:rPr>
        <w:t xml:space="preserve">１　</w:t>
      </w:r>
      <w:r w:rsidR="0054125D" w:rsidRPr="00593066">
        <w:rPr>
          <w:rFonts w:hint="eastAsia"/>
          <w:sz w:val="28"/>
          <w:szCs w:val="28"/>
        </w:rPr>
        <w:t>計画策定の趣旨</w:t>
      </w:r>
    </w:p>
    <w:p w:rsidR="00C83105" w:rsidRPr="004A6B9A" w:rsidRDefault="00A5742E" w:rsidP="00530257">
      <w:pPr>
        <w:pStyle w:val="a3"/>
        <w:spacing w:line="360" w:lineRule="exact"/>
        <w:ind w:leftChars="200" w:left="420" w:rightChars="93" w:right="195" w:firstLineChars="100" w:firstLine="280"/>
        <w:rPr>
          <w:sz w:val="28"/>
          <w:szCs w:val="28"/>
        </w:rPr>
      </w:pPr>
      <w:r w:rsidRPr="004A6B9A">
        <w:rPr>
          <w:rFonts w:hint="eastAsia"/>
          <w:sz w:val="28"/>
          <w:szCs w:val="28"/>
        </w:rPr>
        <w:t>平成</w:t>
      </w:r>
      <w:r w:rsidR="00432346" w:rsidRPr="00432346">
        <w:rPr>
          <w:rFonts w:asciiTheme="minorEastAsia" w:hAnsiTheme="minorEastAsia" w:hint="eastAsia"/>
          <w:sz w:val="28"/>
          <w:szCs w:val="28"/>
        </w:rPr>
        <w:t>23</w:t>
      </w:r>
      <w:r w:rsidRPr="004A6B9A">
        <w:rPr>
          <w:rFonts w:hint="eastAsia"/>
          <w:sz w:val="28"/>
          <w:szCs w:val="28"/>
        </w:rPr>
        <w:t>年</w:t>
      </w:r>
      <w:r w:rsidR="00432346">
        <w:rPr>
          <w:rFonts w:hint="eastAsia"/>
          <w:sz w:val="28"/>
          <w:szCs w:val="28"/>
        </w:rPr>
        <w:t>３</w:t>
      </w:r>
      <w:r w:rsidRPr="004A6B9A">
        <w:rPr>
          <w:rFonts w:hint="eastAsia"/>
          <w:sz w:val="28"/>
          <w:szCs w:val="28"/>
        </w:rPr>
        <w:t>月</w:t>
      </w:r>
      <w:r w:rsidR="00432346" w:rsidRPr="00432346">
        <w:rPr>
          <w:rFonts w:asciiTheme="minorEastAsia" w:hAnsiTheme="minorEastAsia" w:hint="eastAsia"/>
          <w:sz w:val="28"/>
          <w:szCs w:val="28"/>
        </w:rPr>
        <w:t>11</w:t>
      </w:r>
      <w:r w:rsidRPr="004A6B9A">
        <w:rPr>
          <w:rFonts w:hint="eastAsia"/>
          <w:sz w:val="28"/>
          <w:szCs w:val="28"/>
        </w:rPr>
        <w:t>日に発生した</w:t>
      </w:r>
      <w:r w:rsidR="00A159F6" w:rsidRPr="004A6B9A">
        <w:rPr>
          <w:rFonts w:hint="eastAsia"/>
          <w:sz w:val="28"/>
          <w:szCs w:val="28"/>
        </w:rPr>
        <w:t>東日本大震災では、未曾有の被害が広範囲にわたり発生し、我が国の社会・経済システムの脆弱性が露呈した。</w:t>
      </w:r>
    </w:p>
    <w:p w:rsidR="00A159F6" w:rsidRPr="004A6B9A" w:rsidRDefault="00A159F6" w:rsidP="00530257">
      <w:pPr>
        <w:pStyle w:val="a3"/>
        <w:spacing w:line="360" w:lineRule="exact"/>
        <w:ind w:leftChars="200" w:left="420" w:rightChars="93" w:right="195" w:firstLineChars="100" w:firstLine="280"/>
        <w:rPr>
          <w:sz w:val="28"/>
          <w:szCs w:val="28"/>
        </w:rPr>
      </w:pPr>
      <w:r w:rsidRPr="004A6B9A">
        <w:rPr>
          <w:rFonts w:hint="eastAsia"/>
          <w:sz w:val="28"/>
          <w:szCs w:val="28"/>
        </w:rPr>
        <w:t>また、気候変動</w:t>
      </w:r>
      <w:r w:rsidR="00A5742E" w:rsidRPr="004A6B9A">
        <w:rPr>
          <w:rFonts w:hint="eastAsia"/>
          <w:sz w:val="28"/>
          <w:szCs w:val="28"/>
        </w:rPr>
        <w:t>の影響による平成</w:t>
      </w:r>
      <w:r w:rsidR="00432346" w:rsidRPr="00432346">
        <w:rPr>
          <w:rFonts w:asciiTheme="minorEastAsia" w:hAnsiTheme="minorEastAsia" w:hint="eastAsia"/>
          <w:sz w:val="28"/>
          <w:szCs w:val="28"/>
        </w:rPr>
        <w:t>30</w:t>
      </w:r>
      <w:r w:rsidR="00A5742E" w:rsidRPr="004A6B9A">
        <w:rPr>
          <w:rFonts w:hint="eastAsia"/>
          <w:sz w:val="28"/>
          <w:szCs w:val="28"/>
        </w:rPr>
        <w:t>年の</w:t>
      </w:r>
      <w:r w:rsidRPr="004A6B9A">
        <w:rPr>
          <w:rFonts w:hint="eastAsia"/>
          <w:sz w:val="28"/>
          <w:szCs w:val="28"/>
        </w:rPr>
        <w:t>豪雨災害</w:t>
      </w:r>
      <w:r w:rsidR="00A5742E" w:rsidRPr="004A6B9A">
        <w:rPr>
          <w:rFonts w:hint="eastAsia"/>
          <w:sz w:val="28"/>
          <w:szCs w:val="28"/>
        </w:rPr>
        <w:t>や</w:t>
      </w:r>
      <w:r w:rsidRPr="004A6B9A">
        <w:rPr>
          <w:rFonts w:hint="eastAsia"/>
          <w:sz w:val="28"/>
          <w:szCs w:val="28"/>
        </w:rPr>
        <w:t>令和元年の大型台風</w:t>
      </w:r>
      <w:r w:rsidR="00A5742E" w:rsidRPr="004A6B9A">
        <w:rPr>
          <w:rFonts w:hint="eastAsia"/>
          <w:sz w:val="28"/>
          <w:szCs w:val="28"/>
        </w:rPr>
        <w:t>など</w:t>
      </w:r>
      <w:r w:rsidR="004A6B9A">
        <w:rPr>
          <w:rFonts w:hint="eastAsia"/>
          <w:sz w:val="28"/>
          <w:szCs w:val="28"/>
        </w:rPr>
        <w:t>、</w:t>
      </w:r>
      <w:r w:rsidR="00A5742E" w:rsidRPr="004A6B9A">
        <w:rPr>
          <w:rFonts w:hint="eastAsia"/>
          <w:sz w:val="28"/>
          <w:szCs w:val="28"/>
        </w:rPr>
        <w:t>日本各地で</w:t>
      </w:r>
      <w:r w:rsidRPr="004A6B9A">
        <w:rPr>
          <w:rFonts w:hint="eastAsia"/>
          <w:sz w:val="28"/>
          <w:szCs w:val="28"/>
        </w:rPr>
        <w:t>甚大な被害が</w:t>
      </w:r>
      <w:r w:rsidR="004A6B9A">
        <w:rPr>
          <w:rFonts w:hint="eastAsia"/>
          <w:sz w:val="28"/>
          <w:szCs w:val="28"/>
        </w:rPr>
        <w:t>多発</w:t>
      </w:r>
      <w:r w:rsidRPr="004A6B9A">
        <w:rPr>
          <w:rFonts w:hint="eastAsia"/>
          <w:sz w:val="28"/>
          <w:szCs w:val="28"/>
        </w:rPr>
        <w:t>しており、これまでの復旧・復興を中心とした「事後対策」ではなく、平常時からの防災・減災</w:t>
      </w:r>
      <w:r w:rsidR="004A6B9A">
        <w:rPr>
          <w:rFonts w:hint="eastAsia"/>
          <w:sz w:val="28"/>
          <w:szCs w:val="28"/>
        </w:rPr>
        <w:t>を中心とした「事前対策」</w:t>
      </w:r>
      <w:r w:rsidRPr="004A6B9A">
        <w:rPr>
          <w:rFonts w:hint="eastAsia"/>
          <w:sz w:val="28"/>
          <w:szCs w:val="28"/>
        </w:rPr>
        <w:t>の重要性が認識されることとな</w:t>
      </w:r>
      <w:r w:rsidR="004A6B9A">
        <w:rPr>
          <w:rFonts w:hint="eastAsia"/>
          <w:sz w:val="28"/>
          <w:szCs w:val="28"/>
        </w:rPr>
        <w:t>った</w:t>
      </w:r>
      <w:r w:rsidR="00A5742E" w:rsidRPr="004A6B9A">
        <w:rPr>
          <w:rFonts w:hint="eastAsia"/>
          <w:sz w:val="28"/>
          <w:szCs w:val="28"/>
        </w:rPr>
        <w:t>。</w:t>
      </w:r>
    </w:p>
    <w:p w:rsidR="00A159F6" w:rsidRPr="004A6B9A" w:rsidRDefault="00A159F6" w:rsidP="00530257">
      <w:pPr>
        <w:spacing w:line="360" w:lineRule="exact"/>
        <w:ind w:left="420" w:rightChars="93" w:right="195" w:firstLineChars="100" w:firstLine="280"/>
        <w:rPr>
          <w:sz w:val="28"/>
          <w:szCs w:val="28"/>
        </w:rPr>
      </w:pPr>
      <w:r w:rsidRPr="004A6B9A">
        <w:rPr>
          <w:rFonts w:hint="eastAsia"/>
          <w:sz w:val="28"/>
          <w:szCs w:val="28"/>
        </w:rPr>
        <w:t>このような中、国は、平成</w:t>
      </w:r>
      <w:r w:rsidR="00432346" w:rsidRPr="00432346">
        <w:rPr>
          <w:rFonts w:asciiTheme="minorEastAsia" w:hAnsiTheme="minorEastAsia" w:hint="eastAsia"/>
          <w:sz w:val="28"/>
          <w:szCs w:val="28"/>
        </w:rPr>
        <w:t>25</w:t>
      </w:r>
      <w:r w:rsidRPr="00432346">
        <w:rPr>
          <w:rFonts w:asciiTheme="minorEastAsia" w:hAnsiTheme="minorEastAsia" w:hint="eastAsia"/>
          <w:sz w:val="28"/>
          <w:szCs w:val="28"/>
        </w:rPr>
        <w:t>年</w:t>
      </w:r>
      <w:r w:rsidR="00432346" w:rsidRPr="00432346">
        <w:rPr>
          <w:rFonts w:asciiTheme="minorEastAsia" w:hAnsiTheme="minorEastAsia" w:hint="eastAsia"/>
          <w:sz w:val="28"/>
          <w:szCs w:val="28"/>
        </w:rPr>
        <w:t>12</w:t>
      </w:r>
      <w:r w:rsidRPr="004A6B9A">
        <w:rPr>
          <w:rFonts w:hint="eastAsia"/>
          <w:sz w:val="28"/>
          <w:szCs w:val="28"/>
        </w:rPr>
        <w:t>月に「強くしなやかな国民生活の実現を図るための防災・減災等に資する国土強靱化基本法」（以下、「基本法」という。）</w:t>
      </w:r>
      <w:r w:rsidR="00A5742E" w:rsidRPr="004A6B9A">
        <w:rPr>
          <w:rFonts w:hint="eastAsia"/>
          <w:sz w:val="28"/>
          <w:szCs w:val="28"/>
        </w:rPr>
        <w:t>を</w:t>
      </w:r>
      <w:r w:rsidRPr="004A6B9A">
        <w:rPr>
          <w:rFonts w:hint="eastAsia"/>
          <w:sz w:val="28"/>
          <w:szCs w:val="28"/>
        </w:rPr>
        <w:t>施行</w:t>
      </w:r>
      <w:r w:rsidR="00A5742E" w:rsidRPr="004A6B9A">
        <w:rPr>
          <w:rFonts w:hint="eastAsia"/>
          <w:sz w:val="28"/>
          <w:szCs w:val="28"/>
        </w:rPr>
        <w:t>し</w:t>
      </w:r>
      <w:r w:rsidRPr="004A6B9A">
        <w:rPr>
          <w:rFonts w:hint="eastAsia"/>
          <w:sz w:val="28"/>
          <w:szCs w:val="28"/>
        </w:rPr>
        <w:t>、平成</w:t>
      </w:r>
      <w:r w:rsidR="00432346" w:rsidRPr="00432346">
        <w:rPr>
          <w:rFonts w:asciiTheme="minorEastAsia" w:hAnsiTheme="minorEastAsia" w:hint="eastAsia"/>
          <w:sz w:val="28"/>
          <w:szCs w:val="28"/>
        </w:rPr>
        <w:t>26</w:t>
      </w:r>
      <w:r w:rsidRPr="00432346">
        <w:rPr>
          <w:rFonts w:asciiTheme="minorEastAsia" w:hAnsiTheme="minorEastAsia" w:hint="eastAsia"/>
          <w:sz w:val="28"/>
          <w:szCs w:val="28"/>
        </w:rPr>
        <w:t>年</w:t>
      </w:r>
      <w:r w:rsidR="00432346" w:rsidRPr="00432346">
        <w:rPr>
          <w:rFonts w:asciiTheme="minorEastAsia" w:hAnsiTheme="minorEastAsia" w:hint="eastAsia"/>
          <w:sz w:val="28"/>
          <w:szCs w:val="28"/>
        </w:rPr>
        <w:t>６</w:t>
      </w:r>
      <w:r w:rsidRPr="00432346">
        <w:rPr>
          <w:rFonts w:asciiTheme="minorEastAsia" w:hAnsiTheme="minorEastAsia" w:hint="eastAsia"/>
          <w:sz w:val="28"/>
          <w:szCs w:val="28"/>
        </w:rPr>
        <w:t>月に</w:t>
      </w:r>
      <w:r w:rsidR="004A6B9A" w:rsidRPr="00432346">
        <w:rPr>
          <w:rFonts w:asciiTheme="minorEastAsia" w:hAnsiTheme="minorEastAsia" w:hint="eastAsia"/>
          <w:sz w:val="28"/>
          <w:szCs w:val="28"/>
        </w:rPr>
        <w:t>は</w:t>
      </w:r>
      <w:r w:rsidRPr="00432346">
        <w:rPr>
          <w:rFonts w:asciiTheme="minorEastAsia" w:hAnsiTheme="minorEastAsia" w:hint="eastAsia"/>
          <w:sz w:val="28"/>
          <w:szCs w:val="28"/>
        </w:rPr>
        <w:t>「国土強靱化基本計画」（以下、「基本計画」という。）</w:t>
      </w:r>
      <w:r w:rsidR="004A6B9A" w:rsidRPr="00432346">
        <w:rPr>
          <w:rFonts w:asciiTheme="minorEastAsia" w:hAnsiTheme="minorEastAsia" w:hint="eastAsia"/>
          <w:sz w:val="28"/>
          <w:szCs w:val="28"/>
        </w:rPr>
        <w:t>を</w:t>
      </w:r>
      <w:r w:rsidRPr="00432346">
        <w:rPr>
          <w:rFonts w:asciiTheme="minorEastAsia" w:hAnsiTheme="minorEastAsia" w:hint="eastAsia"/>
          <w:sz w:val="28"/>
          <w:szCs w:val="28"/>
        </w:rPr>
        <w:t>閣議決定</w:t>
      </w:r>
      <w:r w:rsidR="004A6B9A" w:rsidRPr="00432346">
        <w:rPr>
          <w:rFonts w:asciiTheme="minorEastAsia" w:hAnsiTheme="minorEastAsia" w:hint="eastAsia"/>
          <w:sz w:val="28"/>
          <w:szCs w:val="28"/>
        </w:rPr>
        <w:t>した。</w:t>
      </w:r>
      <w:r w:rsidRPr="00432346">
        <w:rPr>
          <w:rFonts w:asciiTheme="minorEastAsia" w:hAnsiTheme="minorEastAsia" w:hint="eastAsia"/>
          <w:sz w:val="28"/>
          <w:szCs w:val="28"/>
        </w:rPr>
        <w:t>県も平成</w:t>
      </w:r>
      <w:r w:rsidR="00432346" w:rsidRPr="00432346">
        <w:rPr>
          <w:rFonts w:asciiTheme="minorEastAsia" w:hAnsiTheme="minorEastAsia" w:hint="eastAsia"/>
          <w:sz w:val="28"/>
          <w:szCs w:val="28"/>
        </w:rPr>
        <w:t>28</w:t>
      </w:r>
      <w:r w:rsidRPr="00432346">
        <w:rPr>
          <w:rFonts w:asciiTheme="minorEastAsia" w:hAnsiTheme="minorEastAsia" w:hint="eastAsia"/>
          <w:sz w:val="28"/>
          <w:szCs w:val="28"/>
        </w:rPr>
        <w:t>年</w:t>
      </w:r>
      <w:r w:rsidR="00432346" w:rsidRPr="00432346">
        <w:rPr>
          <w:rFonts w:asciiTheme="minorEastAsia" w:hAnsiTheme="minorEastAsia" w:hint="eastAsia"/>
          <w:sz w:val="28"/>
          <w:szCs w:val="28"/>
        </w:rPr>
        <w:t>３</w:t>
      </w:r>
      <w:r w:rsidRPr="00432346">
        <w:rPr>
          <w:rFonts w:asciiTheme="minorEastAsia" w:hAnsiTheme="minorEastAsia" w:hint="eastAsia"/>
          <w:sz w:val="28"/>
          <w:szCs w:val="28"/>
        </w:rPr>
        <w:t>月に「福岡県地域強靭化計画」（以下、「県強靭化計画」という。）</w:t>
      </w:r>
      <w:r w:rsidR="004A6B9A">
        <w:rPr>
          <w:rFonts w:hint="eastAsia"/>
          <w:sz w:val="28"/>
          <w:szCs w:val="28"/>
        </w:rPr>
        <w:t>を</w:t>
      </w:r>
      <w:r w:rsidRPr="004A6B9A">
        <w:rPr>
          <w:rFonts w:hint="eastAsia"/>
          <w:sz w:val="28"/>
          <w:szCs w:val="28"/>
        </w:rPr>
        <w:t>策定</w:t>
      </w:r>
      <w:r w:rsidR="004A6B9A">
        <w:rPr>
          <w:rFonts w:hint="eastAsia"/>
          <w:sz w:val="28"/>
          <w:szCs w:val="28"/>
        </w:rPr>
        <w:t>した</w:t>
      </w:r>
      <w:r w:rsidRPr="004A6B9A">
        <w:rPr>
          <w:rFonts w:hint="eastAsia"/>
          <w:sz w:val="28"/>
          <w:szCs w:val="28"/>
        </w:rPr>
        <w:t>。</w:t>
      </w:r>
    </w:p>
    <w:p w:rsidR="00A159F6" w:rsidRPr="004A6B9A" w:rsidRDefault="00A159F6" w:rsidP="00530257">
      <w:pPr>
        <w:spacing w:line="360" w:lineRule="exact"/>
        <w:ind w:left="420" w:rightChars="93" w:right="195" w:firstLineChars="100" w:firstLine="280"/>
        <w:rPr>
          <w:sz w:val="28"/>
          <w:szCs w:val="28"/>
        </w:rPr>
      </w:pPr>
      <w:r w:rsidRPr="004A6B9A">
        <w:rPr>
          <w:rFonts w:hint="eastAsia"/>
          <w:sz w:val="28"/>
          <w:szCs w:val="28"/>
        </w:rPr>
        <w:t>本市においても、基本計画や県強靭化計画を踏まえ、いかなる自然災害が発生した場合でも、｢強さ｣と｢しなやかさ｣を</w:t>
      </w:r>
      <w:r w:rsidR="004A6B9A">
        <w:rPr>
          <w:rFonts w:hint="eastAsia"/>
          <w:sz w:val="28"/>
          <w:szCs w:val="28"/>
        </w:rPr>
        <w:t>合わせ</w:t>
      </w:r>
      <w:r w:rsidRPr="004A6B9A">
        <w:rPr>
          <w:rFonts w:hint="eastAsia"/>
          <w:sz w:val="28"/>
          <w:szCs w:val="28"/>
        </w:rPr>
        <w:t>持った安全・安心なまちづくり</w:t>
      </w:r>
      <w:r w:rsidR="004A6B9A">
        <w:rPr>
          <w:rFonts w:hint="eastAsia"/>
          <w:sz w:val="28"/>
          <w:szCs w:val="28"/>
        </w:rPr>
        <w:t>を</w:t>
      </w:r>
      <w:r w:rsidRPr="004A6B9A">
        <w:rPr>
          <w:rFonts w:hint="eastAsia"/>
          <w:sz w:val="28"/>
          <w:szCs w:val="28"/>
        </w:rPr>
        <w:t>構築</w:t>
      </w:r>
      <w:r w:rsidR="004A6B9A">
        <w:rPr>
          <w:rFonts w:hint="eastAsia"/>
          <w:sz w:val="28"/>
          <w:szCs w:val="28"/>
        </w:rPr>
        <w:t>するため、</w:t>
      </w:r>
      <w:r w:rsidRPr="004A6B9A">
        <w:rPr>
          <w:rFonts w:hint="eastAsia"/>
          <w:sz w:val="28"/>
          <w:szCs w:val="28"/>
        </w:rPr>
        <w:t>「市域の強靱化」推進</w:t>
      </w:r>
      <w:r w:rsidR="0099449D">
        <w:rPr>
          <w:rFonts w:hint="eastAsia"/>
          <w:sz w:val="28"/>
          <w:szCs w:val="28"/>
        </w:rPr>
        <w:t>の</w:t>
      </w:r>
      <w:r w:rsidRPr="004A6B9A">
        <w:rPr>
          <w:rFonts w:hint="eastAsia"/>
          <w:sz w:val="28"/>
          <w:szCs w:val="28"/>
        </w:rPr>
        <w:t>「直方市</w:t>
      </w:r>
      <w:r w:rsidR="00C86A5A" w:rsidRPr="004A6B9A">
        <w:rPr>
          <w:rFonts w:hint="eastAsia"/>
          <w:sz w:val="28"/>
          <w:szCs w:val="28"/>
        </w:rPr>
        <w:t>国土強靭化</w:t>
      </w:r>
      <w:r w:rsidRPr="004A6B9A">
        <w:rPr>
          <w:rFonts w:hint="eastAsia"/>
          <w:sz w:val="28"/>
          <w:szCs w:val="28"/>
        </w:rPr>
        <w:t>地域計画」（以下、「本計画」という。）を策定するもので</w:t>
      </w:r>
      <w:r w:rsidR="004A6B9A">
        <w:rPr>
          <w:rFonts w:hint="eastAsia"/>
          <w:sz w:val="28"/>
          <w:szCs w:val="28"/>
        </w:rPr>
        <w:t>ある</w:t>
      </w:r>
      <w:r w:rsidRPr="004A6B9A">
        <w:rPr>
          <w:rFonts w:hint="eastAsia"/>
          <w:sz w:val="28"/>
          <w:szCs w:val="28"/>
        </w:rPr>
        <w:t>。</w:t>
      </w:r>
    </w:p>
    <w:p w:rsidR="00A159F6" w:rsidRPr="004A6B9A" w:rsidRDefault="00A159F6" w:rsidP="00192565">
      <w:pPr>
        <w:spacing w:line="360" w:lineRule="exact"/>
        <w:ind w:firstLineChars="200" w:firstLine="560"/>
        <w:rPr>
          <w:sz w:val="28"/>
          <w:szCs w:val="28"/>
        </w:rPr>
      </w:pPr>
    </w:p>
    <w:p w:rsidR="00A159F6" w:rsidRPr="00593066" w:rsidRDefault="00593066" w:rsidP="00593066">
      <w:pPr>
        <w:spacing w:line="360" w:lineRule="exact"/>
        <w:ind w:firstLineChars="100" w:firstLine="280"/>
        <w:rPr>
          <w:sz w:val="28"/>
          <w:szCs w:val="28"/>
        </w:rPr>
      </w:pPr>
      <w:r>
        <w:rPr>
          <w:rFonts w:hint="eastAsia"/>
          <w:sz w:val="28"/>
          <w:szCs w:val="28"/>
        </w:rPr>
        <w:t xml:space="preserve">２　</w:t>
      </w:r>
      <w:r w:rsidR="00A159F6" w:rsidRPr="00593066">
        <w:rPr>
          <w:rFonts w:hint="eastAsia"/>
          <w:sz w:val="28"/>
          <w:szCs w:val="28"/>
        </w:rPr>
        <w:t>計画の位置付け</w:t>
      </w:r>
    </w:p>
    <w:p w:rsidR="00805CFF" w:rsidRPr="00432346" w:rsidRDefault="0029708D" w:rsidP="00530257">
      <w:pPr>
        <w:spacing w:line="360" w:lineRule="exact"/>
        <w:ind w:left="420" w:rightChars="93" w:right="195" w:firstLineChars="100" w:firstLine="280"/>
        <w:rPr>
          <w:rFonts w:asciiTheme="minorEastAsia" w:hAnsiTheme="minorEastAsia"/>
          <w:sz w:val="28"/>
          <w:szCs w:val="28"/>
        </w:rPr>
      </w:pPr>
      <w:r w:rsidRPr="004A6B9A">
        <w:rPr>
          <w:sz w:val="28"/>
          <w:szCs w:val="28"/>
        </w:rPr>
        <w:t>本計画は、基本法第</w:t>
      </w:r>
      <w:r w:rsidR="00432346" w:rsidRPr="00432346">
        <w:rPr>
          <w:rFonts w:asciiTheme="minorEastAsia" w:hAnsiTheme="minorEastAsia" w:hint="eastAsia"/>
          <w:sz w:val="28"/>
          <w:szCs w:val="28"/>
        </w:rPr>
        <w:t>13</w:t>
      </w:r>
      <w:r w:rsidRPr="00432346">
        <w:rPr>
          <w:rFonts w:asciiTheme="minorEastAsia" w:hAnsiTheme="minorEastAsia"/>
          <w:sz w:val="28"/>
          <w:szCs w:val="28"/>
        </w:rPr>
        <w:t>条に基づく「国土強靱化地域計画」であり、国</w:t>
      </w:r>
      <w:r w:rsidRPr="00432346">
        <w:rPr>
          <w:rFonts w:asciiTheme="minorEastAsia" w:hAnsiTheme="minorEastAsia" w:hint="eastAsia"/>
          <w:sz w:val="28"/>
          <w:szCs w:val="28"/>
        </w:rPr>
        <w:t xml:space="preserve">　　</w:t>
      </w:r>
      <w:r w:rsidRPr="00432346">
        <w:rPr>
          <w:rFonts w:asciiTheme="minorEastAsia" w:hAnsiTheme="minorEastAsia"/>
          <w:sz w:val="28"/>
          <w:szCs w:val="28"/>
        </w:rPr>
        <w:t>土強靱化に係る</w:t>
      </w:r>
      <w:r w:rsidRPr="00432346">
        <w:rPr>
          <w:rFonts w:asciiTheme="minorEastAsia" w:hAnsiTheme="minorEastAsia" w:hint="eastAsia"/>
          <w:sz w:val="28"/>
          <w:szCs w:val="28"/>
        </w:rPr>
        <w:t>本市の</w:t>
      </w:r>
      <w:r w:rsidRPr="00432346">
        <w:rPr>
          <w:rFonts w:asciiTheme="minorEastAsia" w:hAnsiTheme="minorEastAsia"/>
          <w:sz w:val="28"/>
          <w:szCs w:val="28"/>
        </w:rPr>
        <w:t>他の計画等の指針となるものである。</w:t>
      </w:r>
    </w:p>
    <w:p w:rsidR="0029708D" w:rsidRDefault="00805CFF" w:rsidP="00530257">
      <w:pPr>
        <w:spacing w:line="360" w:lineRule="exact"/>
        <w:ind w:left="420" w:rightChars="93" w:right="195" w:firstLineChars="100" w:firstLine="280"/>
        <w:rPr>
          <w:sz w:val="28"/>
          <w:szCs w:val="28"/>
        </w:rPr>
      </w:pPr>
      <w:r w:rsidRPr="00432346">
        <w:rPr>
          <w:rFonts w:asciiTheme="minorEastAsia" w:hAnsiTheme="minorEastAsia" w:hint="eastAsia"/>
          <w:sz w:val="28"/>
          <w:szCs w:val="28"/>
        </w:rPr>
        <w:t>また、本市の基本方針を定めた「直方市総合計画」と連携を図りながら策定するものであ</w:t>
      </w:r>
      <w:r w:rsidR="004A6B9A" w:rsidRPr="00432346">
        <w:rPr>
          <w:rFonts w:asciiTheme="minorEastAsia" w:hAnsiTheme="minorEastAsia" w:hint="eastAsia"/>
          <w:sz w:val="28"/>
          <w:szCs w:val="28"/>
        </w:rPr>
        <w:t>り、</w:t>
      </w:r>
      <w:r w:rsidR="0029708D" w:rsidRPr="00432346">
        <w:rPr>
          <w:rFonts w:asciiTheme="minorEastAsia" w:hAnsiTheme="minorEastAsia"/>
          <w:sz w:val="28"/>
          <w:szCs w:val="28"/>
        </w:rPr>
        <w:t>基本法第</w:t>
      </w:r>
      <w:r w:rsidR="00432346" w:rsidRPr="00432346">
        <w:rPr>
          <w:rFonts w:asciiTheme="minorEastAsia" w:hAnsiTheme="minorEastAsia" w:hint="eastAsia"/>
          <w:sz w:val="28"/>
          <w:szCs w:val="28"/>
        </w:rPr>
        <w:t>14</w:t>
      </w:r>
      <w:r w:rsidR="0029708D" w:rsidRPr="0029708D">
        <w:rPr>
          <w:sz w:val="28"/>
          <w:szCs w:val="28"/>
        </w:rPr>
        <w:t>条に基づき、</w:t>
      </w:r>
      <w:r w:rsidR="0029708D" w:rsidRPr="0029708D">
        <w:rPr>
          <w:rFonts w:hint="eastAsia"/>
          <w:sz w:val="28"/>
          <w:szCs w:val="28"/>
        </w:rPr>
        <w:t>国土強靱化基本計画との調和が保たれたものでなければならない</w:t>
      </w:r>
      <w:r w:rsidR="0029708D">
        <w:rPr>
          <w:rFonts w:hint="eastAsia"/>
          <w:sz w:val="28"/>
          <w:szCs w:val="28"/>
        </w:rPr>
        <w:t>とされてい</w:t>
      </w:r>
      <w:r w:rsidR="004A6B9A">
        <w:rPr>
          <w:rFonts w:hint="eastAsia"/>
          <w:sz w:val="28"/>
          <w:szCs w:val="28"/>
        </w:rPr>
        <w:t>る</w:t>
      </w:r>
      <w:r w:rsidR="0029708D" w:rsidRPr="0029708D">
        <w:rPr>
          <w:rFonts w:hint="eastAsia"/>
          <w:sz w:val="28"/>
          <w:szCs w:val="28"/>
        </w:rPr>
        <w:t>。</w:t>
      </w:r>
    </w:p>
    <w:p w:rsidR="00B478D6" w:rsidRDefault="00B478D6" w:rsidP="00530257">
      <w:pPr>
        <w:spacing w:line="360" w:lineRule="exact"/>
        <w:ind w:left="420" w:rightChars="93" w:right="195" w:firstLineChars="100" w:firstLine="280"/>
        <w:rPr>
          <w:sz w:val="28"/>
          <w:szCs w:val="28"/>
        </w:rPr>
      </w:pPr>
    </w:p>
    <w:p w:rsidR="0009375E" w:rsidRDefault="001E5221" w:rsidP="00213F2C">
      <w:pPr>
        <w:spacing w:line="360" w:lineRule="exact"/>
        <w:rPr>
          <w:sz w:val="28"/>
          <w:szCs w:val="28"/>
        </w:rPr>
      </w:pPr>
      <w:r>
        <w:rPr>
          <w:noProof/>
          <w:sz w:val="28"/>
          <w:szCs w:val="28"/>
        </w:rPr>
        <mc:AlternateContent>
          <mc:Choice Requires="wpg">
            <w:drawing>
              <wp:anchor distT="0" distB="0" distL="114300" distR="114300" simplePos="0" relativeHeight="251635712" behindDoc="0" locked="0" layoutInCell="1" allowOverlap="1" wp14:anchorId="6129BA6D" wp14:editId="18E1CFFA">
                <wp:simplePos x="0" y="0"/>
                <wp:positionH relativeFrom="column">
                  <wp:posOffset>249555</wp:posOffset>
                </wp:positionH>
                <wp:positionV relativeFrom="paragraph">
                  <wp:posOffset>184785</wp:posOffset>
                </wp:positionV>
                <wp:extent cx="5581650" cy="2400300"/>
                <wp:effectExtent l="19050" t="0" r="19050" b="19050"/>
                <wp:wrapNone/>
                <wp:docPr id="8" name="グループ化 8"/>
                <wp:cNvGraphicFramePr/>
                <a:graphic xmlns:a="http://schemas.openxmlformats.org/drawingml/2006/main">
                  <a:graphicData uri="http://schemas.microsoft.com/office/word/2010/wordprocessingGroup">
                    <wpg:wgp>
                      <wpg:cNvGrpSpPr/>
                      <wpg:grpSpPr>
                        <a:xfrm>
                          <a:off x="0" y="0"/>
                          <a:ext cx="5581650" cy="2400300"/>
                          <a:chOff x="-201930" y="-259233"/>
                          <a:chExt cx="5581650" cy="2401053"/>
                        </a:xfrm>
                      </wpg:grpSpPr>
                      <wps:wsp>
                        <wps:cNvPr id="2" name="角丸四角形 2"/>
                        <wps:cNvSpPr/>
                        <wps:spPr>
                          <a:xfrm>
                            <a:off x="1453515" y="1119716"/>
                            <a:ext cx="2499360" cy="1022104"/>
                          </a:xfrm>
                          <a:prstGeom prst="roundRect">
                            <a:avLst>
                              <a:gd name="adj" fmla="val 739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351020" y="-259233"/>
                            <a:ext cx="1028700" cy="598405"/>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931" w:rsidRDefault="00D04931" w:rsidP="0009375E">
                              <w:pPr>
                                <w:jc w:val="center"/>
                                <w:rPr>
                                  <w:b/>
                                  <w:color w:val="000000" w:themeColor="text1"/>
                                </w:rPr>
                              </w:pPr>
                              <w:r w:rsidRPr="0009375E">
                                <w:rPr>
                                  <w:rFonts w:hint="eastAsia"/>
                                  <w:b/>
                                  <w:color w:val="000000" w:themeColor="text1"/>
                                </w:rPr>
                                <w:t>直方市</w:t>
                              </w:r>
                            </w:p>
                            <w:p w:rsidR="00D04931" w:rsidRPr="0009375E" w:rsidRDefault="00D04931" w:rsidP="0009375E">
                              <w:pPr>
                                <w:jc w:val="center"/>
                                <w:rPr>
                                  <w:b/>
                                  <w:color w:val="000000" w:themeColor="text1"/>
                                </w:rPr>
                              </w:pPr>
                              <w:r>
                                <w:rPr>
                                  <w:rFonts w:hint="eastAsia"/>
                                  <w:b/>
                                  <w:color w:val="000000" w:themeColor="text1"/>
                                </w:rPr>
                                <w:t>総合計画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正方形/長方形 5"/>
                        <wps:cNvSpPr/>
                        <wps:spPr>
                          <a:xfrm>
                            <a:off x="1344930" y="1202474"/>
                            <a:ext cx="2697480" cy="213360"/>
                          </a:xfrm>
                          <a:prstGeom prst="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931" w:rsidRPr="0009375E" w:rsidRDefault="00D04931" w:rsidP="0009375E">
                              <w:pPr>
                                <w:jc w:val="center"/>
                                <w:rPr>
                                  <w:b/>
                                  <w:color w:val="000000" w:themeColor="text1"/>
                                </w:rPr>
                              </w:pPr>
                              <w:r w:rsidRPr="0009375E">
                                <w:rPr>
                                  <w:rFonts w:hint="eastAsia"/>
                                  <w:b/>
                                  <w:color w:val="000000" w:themeColor="text1"/>
                                </w:rPr>
                                <w:t>直方市</w:t>
                              </w:r>
                              <w:r>
                                <w:rPr>
                                  <w:rFonts w:hint="eastAsia"/>
                                  <w:b/>
                                  <w:color w:val="000000" w:themeColor="text1"/>
                                </w:rPr>
                                <w:t>地域防災計画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左右矢印 6"/>
                        <wps:cNvSpPr/>
                        <wps:spPr>
                          <a:xfrm>
                            <a:off x="1083944" y="100458"/>
                            <a:ext cx="600076" cy="388620"/>
                          </a:xfrm>
                          <a:prstGeom prst="leftRightArrow">
                            <a:avLst>
                              <a:gd name="adj1" fmla="val 61765"/>
                              <a:gd name="adj2" fmla="val 500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04931" w:rsidRPr="0009375E" w:rsidRDefault="00D04931" w:rsidP="0009375E">
                              <w:pPr>
                                <w:jc w:val="center"/>
                                <w:rPr>
                                  <w:b/>
                                  <w:color w:val="FF0000"/>
                                </w:rPr>
                              </w:pPr>
                              <w:r w:rsidRPr="0009375E">
                                <w:rPr>
                                  <w:rFonts w:hint="eastAsia"/>
                                  <w:b/>
                                  <w:color w:val="FF0000"/>
                                </w:rPr>
                                <w:t>調和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正方形/長方形 7"/>
                        <wps:cNvSpPr/>
                        <wps:spPr>
                          <a:xfrm>
                            <a:off x="-201930" y="-242036"/>
                            <a:ext cx="1143000" cy="542926"/>
                          </a:xfrm>
                          <a:prstGeom prst="rect">
                            <a:avLst/>
                          </a:prstGeom>
                          <a:noFill/>
                          <a:ln w="3810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4931" w:rsidRDefault="00D04931" w:rsidP="0009375E">
                              <w:pPr>
                                <w:jc w:val="center"/>
                                <w:rPr>
                                  <w:b/>
                                  <w:color w:val="000000" w:themeColor="text1"/>
                                </w:rPr>
                              </w:pPr>
                              <w:r>
                                <w:rPr>
                                  <w:rFonts w:hint="eastAsia"/>
                                  <w:b/>
                                  <w:color w:val="000000" w:themeColor="text1"/>
                                </w:rPr>
                                <w:t>国土</w:t>
                              </w:r>
                              <w:r w:rsidRPr="0009375E">
                                <w:rPr>
                                  <w:rFonts w:hint="eastAsia"/>
                                  <w:b/>
                                  <w:color w:val="000000" w:themeColor="text1"/>
                                </w:rPr>
                                <w:t>強靭化</w:t>
                              </w:r>
                            </w:p>
                            <w:p w:rsidR="00D04931" w:rsidRPr="0009375E" w:rsidRDefault="00D04931" w:rsidP="0009375E">
                              <w:pPr>
                                <w:jc w:val="center"/>
                                <w:rPr>
                                  <w:b/>
                                  <w:color w:val="000000" w:themeColor="text1"/>
                                </w:rPr>
                              </w:pPr>
                              <w:r>
                                <w:rPr>
                                  <w:rFonts w:hint="eastAsia"/>
                                  <w:b/>
                                  <w:color w:val="000000" w:themeColor="text1"/>
                                </w:rPr>
                                <w:t>基本</w:t>
                              </w:r>
                              <w:r w:rsidRPr="0009375E">
                                <w:rPr>
                                  <w:rFonts w:hint="eastAsia"/>
                                  <w:b/>
                                  <w:color w:val="000000" w:themeColor="text1"/>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29BA6D" id="グループ化 8" o:spid="_x0000_s1026" style="position:absolute;left:0;text-align:left;margin-left:19.65pt;margin-top:14.55pt;width:439.5pt;height:189pt;z-index:251635712;mso-width-relative:margin;mso-height-relative:margin" coordorigin="-2019,-2592" coordsize="55816,2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">
                <v:roundrect id="角丸四角形 2" o:spid="_x0000_s1027" style="position:absolute;left:14535;top:11197;width:24993;height:10221;visibility:visible;mso-wrap-style:square;v-text-anchor:middle" arcsize="4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" filled="f" strokecolor="#243f60 [1604]" strokeweight="2pt"/>
                <v:rect id="正方形/長方形 4" o:spid="_x0000_s1028" style="position:absolute;left:43510;top:-2592;width:10287;height:59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" filled="f" strokecolor="#c0504d [3205]" strokeweight="2pt">
                  <v:textbox inset="0,0,0,0">
                    <w:txbxContent>
                      <w:p w:rsidR="00D04931" w:rsidRDefault="00D04931" w:rsidP="0009375E">
                        <w:pPr>
                          <w:jc w:val="center"/>
                          <w:rPr>
                            <w:b/>
                            <w:color w:val="000000" w:themeColor="text1"/>
                          </w:rPr>
                        </w:pPr>
                        <w:r w:rsidRPr="0009375E">
                          <w:rPr>
                            <w:rFonts w:hint="eastAsia"/>
                            <w:b/>
                            <w:color w:val="000000" w:themeColor="text1"/>
                          </w:rPr>
                          <w:t>直方市</w:t>
                        </w:r>
                      </w:p>
                      <w:p w:rsidR="00D04931" w:rsidRPr="0009375E" w:rsidRDefault="00D04931" w:rsidP="0009375E">
                        <w:pPr>
                          <w:jc w:val="center"/>
                          <w:rPr>
                            <w:b/>
                            <w:color w:val="000000" w:themeColor="text1"/>
                          </w:rPr>
                        </w:pPr>
                        <w:r>
                          <w:rPr>
                            <w:rFonts w:hint="eastAsia"/>
                            <w:b/>
                            <w:color w:val="000000" w:themeColor="text1"/>
                          </w:rPr>
                          <w:t>総合計画</w:t>
                        </w:r>
                      </w:p>
                    </w:txbxContent>
                  </v:textbox>
                </v:rect>
                <v:rect id="正方形/長方形 5" o:spid="_x0000_s1029" style="position:absolute;left:13449;top:12024;width:26975;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" fillcolor="white [3212]" strokecolor="#c0504d [3205]" strokeweight="2pt">
                  <v:textbox inset="0,0,0,0">
                    <w:txbxContent>
                      <w:p w:rsidR="00D04931" w:rsidRPr="0009375E" w:rsidRDefault="00D04931" w:rsidP="0009375E">
                        <w:pPr>
                          <w:jc w:val="center"/>
                          <w:rPr>
                            <w:b/>
                            <w:color w:val="000000" w:themeColor="text1"/>
                          </w:rPr>
                        </w:pPr>
                        <w:r w:rsidRPr="0009375E">
                          <w:rPr>
                            <w:rFonts w:hint="eastAsia"/>
                            <w:b/>
                            <w:color w:val="000000" w:themeColor="text1"/>
                          </w:rPr>
                          <w:t>直方市</w:t>
                        </w:r>
                        <w:r>
                          <w:rPr>
                            <w:rFonts w:hint="eastAsia"/>
                            <w:b/>
                            <w:color w:val="000000" w:themeColor="text1"/>
                          </w:rPr>
                          <w:t>地域防災計画</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 o:spid="_x0000_s1030" type="#_x0000_t69" style="position:absolute;left:10839;top:1004;width:6001;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" adj="6994,4129" filled="f" strokecolor="#243f60 [1604]" strokeweight="2pt">
                  <v:textbox inset="0,0,0,0">
                    <w:txbxContent>
                      <w:p w:rsidR="00D04931" w:rsidRPr="0009375E" w:rsidRDefault="00D04931" w:rsidP="0009375E">
                        <w:pPr>
                          <w:jc w:val="center"/>
                          <w:rPr>
                            <w:b/>
                            <w:color w:val="FF0000"/>
                          </w:rPr>
                        </w:pPr>
                        <w:r w:rsidRPr="0009375E">
                          <w:rPr>
                            <w:rFonts w:hint="eastAsia"/>
                            <w:b/>
                            <w:color w:val="FF0000"/>
                          </w:rPr>
                          <w:t>調和</w:t>
                        </w:r>
                      </w:p>
                    </w:txbxContent>
                  </v:textbox>
                </v:shape>
                <v:rect id="正方形/長方形 7" o:spid="_x0000_s1031" style="position:absolute;left:-2019;top:-2420;width:11429;height:5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" filled="f" strokecolor="red" strokeweight="3pt">
                  <v:stroke linestyle="thinThin"/>
                  <v:textbox>
                    <w:txbxContent>
                      <w:p w:rsidR="00D04931" w:rsidRDefault="00D04931" w:rsidP="0009375E">
                        <w:pPr>
                          <w:jc w:val="center"/>
                          <w:rPr>
                            <w:b/>
                            <w:color w:val="000000" w:themeColor="text1"/>
                          </w:rPr>
                        </w:pPr>
                        <w:r>
                          <w:rPr>
                            <w:rFonts w:hint="eastAsia"/>
                            <w:b/>
                            <w:color w:val="000000" w:themeColor="text1"/>
                          </w:rPr>
                          <w:t>国土</w:t>
                        </w:r>
                        <w:r w:rsidRPr="0009375E">
                          <w:rPr>
                            <w:rFonts w:hint="eastAsia"/>
                            <w:b/>
                            <w:color w:val="000000" w:themeColor="text1"/>
                          </w:rPr>
                          <w:t>強靭化</w:t>
                        </w:r>
                      </w:p>
                      <w:p w:rsidR="00D04931" w:rsidRPr="0009375E" w:rsidRDefault="00D04931" w:rsidP="0009375E">
                        <w:pPr>
                          <w:jc w:val="center"/>
                          <w:rPr>
                            <w:b/>
                            <w:color w:val="000000" w:themeColor="text1"/>
                          </w:rPr>
                        </w:pPr>
                        <w:r>
                          <w:rPr>
                            <w:rFonts w:hint="eastAsia"/>
                            <w:b/>
                            <w:color w:val="000000" w:themeColor="text1"/>
                          </w:rPr>
                          <w:t>基本</w:t>
                        </w:r>
                        <w:r w:rsidRPr="0009375E">
                          <w:rPr>
                            <w:rFonts w:hint="eastAsia"/>
                            <w:b/>
                            <w:color w:val="000000" w:themeColor="text1"/>
                          </w:rPr>
                          <w:t>計画</w:t>
                        </w:r>
                      </w:p>
                    </w:txbxContent>
                  </v:textbox>
                </v:rect>
              </v:group>
            </w:pict>
          </mc:Fallback>
        </mc:AlternateContent>
      </w:r>
    </w:p>
    <w:p w:rsidR="0029708D" w:rsidRDefault="00EC6A7B" w:rsidP="00192565">
      <w:pPr>
        <w:spacing w:line="360" w:lineRule="exact"/>
        <w:rPr>
          <w:sz w:val="28"/>
          <w:szCs w:val="28"/>
        </w:rPr>
      </w:pPr>
      <w:r>
        <w:rPr>
          <w:noProof/>
        </w:rPr>
        <mc:AlternateContent>
          <mc:Choice Requires="wps">
            <w:drawing>
              <wp:anchor distT="0" distB="0" distL="114300" distR="114300" simplePos="0" relativeHeight="251663360" behindDoc="0" locked="0" layoutInCell="1" allowOverlap="1" wp14:anchorId="6506269F" wp14:editId="3804869E">
                <wp:simplePos x="0" y="0"/>
                <wp:positionH relativeFrom="column">
                  <wp:posOffset>2297430</wp:posOffset>
                </wp:positionH>
                <wp:positionV relativeFrom="paragraph">
                  <wp:posOffset>108584</wp:posOffset>
                </wp:positionV>
                <wp:extent cx="1552575" cy="676275"/>
                <wp:effectExtent l="19050" t="19050" r="28575" b="28575"/>
                <wp:wrapNone/>
                <wp:docPr id="41" name="正方形/長方形 41"/>
                <wp:cNvGraphicFramePr/>
                <a:graphic xmlns:a="http://schemas.openxmlformats.org/drawingml/2006/main">
                  <a:graphicData uri="http://schemas.microsoft.com/office/word/2010/wordprocessingShape">
                    <wps:wsp>
                      <wps:cNvSpPr/>
                      <wps:spPr>
                        <a:xfrm>
                          <a:off x="0" y="0"/>
                          <a:ext cx="1552575" cy="676275"/>
                        </a:xfrm>
                        <a:prstGeom prst="rect">
                          <a:avLst/>
                        </a:prstGeom>
                        <a:noFill/>
                        <a:ln w="38100" cap="flat" cmpd="dbl" algn="ctr">
                          <a:solidFill>
                            <a:srgbClr val="0070C0"/>
                          </a:solidFill>
                          <a:prstDash val="solid"/>
                        </a:ln>
                        <a:effectLst/>
                      </wps:spPr>
                      <wps:txbx>
                        <w:txbxContent>
                          <w:p w:rsidR="00D04931" w:rsidRDefault="00D04931" w:rsidP="00EC6A7B">
                            <w:pPr>
                              <w:jc w:val="center"/>
                              <w:rPr>
                                <w:b/>
                                <w:color w:val="000000" w:themeColor="text1"/>
                              </w:rPr>
                            </w:pPr>
                            <w:r>
                              <w:rPr>
                                <w:rFonts w:hint="eastAsia"/>
                                <w:b/>
                                <w:color w:val="000000" w:themeColor="text1"/>
                              </w:rPr>
                              <w:t>直方市</w:t>
                            </w:r>
                          </w:p>
                          <w:p w:rsidR="00D04931" w:rsidRPr="0009375E" w:rsidRDefault="00D04931" w:rsidP="00EC6A7B">
                            <w:pPr>
                              <w:jc w:val="center"/>
                              <w:rPr>
                                <w:b/>
                                <w:color w:val="000000" w:themeColor="text1"/>
                              </w:rPr>
                            </w:pPr>
                            <w:r>
                              <w:rPr>
                                <w:rFonts w:hint="eastAsia"/>
                                <w:b/>
                                <w:color w:val="000000" w:themeColor="text1"/>
                              </w:rPr>
                              <w:t>国土</w:t>
                            </w:r>
                            <w:r w:rsidRPr="0009375E">
                              <w:rPr>
                                <w:rFonts w:hint="eastAsia"/>
                                <w:b/>
                                <w:color w:val="000000" w:themeColor="text1"/>
                              </w:rPr>
                              <w:t>強靭化</w:t>
                            </w:r>
                            <w:r>
                              <w:rPr>
                                <w:rFonts w:hint="eastAsia"/>
                                <w:b/>
                                <w:color w:val="000000" w:themeColor="text1"/>
                              </w:rPr>
                              <w:t>地域</w:t>
                            </w:r>
                            <w:r w:rsidRPr="0009375E">
                              <w:rPr>
                                <w:rFonts w:hint="eastAsia"/>
                                <w:b/>
                                <w:color w:val="000000" w:themeColor="text1"/>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69F" id="正方形/長方形 41" o:spid="_x0000_s1032" style="position:absolute;left:0;text-align:left;margin-left:180.9pt;margin-top:8.55pt;width:122.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" filled="f" strokecolor="#0070c0" strokeweight="3pt">
                <v:stroke linestyle="thinThin"/>
                <v:textbox>
                  <w:txbxContent>
                    <w:p w:rsidR="00D04931" w:rsidRDefault="00D04931" w:rsidP="00EC6A7B">
                      <w:pPr>
                        <w:jc w:val="center"/>
                        <w:rPr>
                          <w:b/>
                          <w:color w:val="000000" w:themeColor="text1"/>
                        </w:rPr>
                      </w:pPr>
                      <w:r>
                        <w:rPr>
                          <w:rFonts w:hint="eastAsia"/>
                          <w:b/>
                          <w:color w:val="000000" w:themeColor="text1"/>
                        </w:rPr>
                        <w:t>直方市</w:t>
                      </w:r>
                    </w:p>
                    <w:p w:rsidR="00D04931" w:rsidRPr="0009375E" w:rsidRDefault="00D04931" w:rsidP="00EC6A7B">
                      <w:pPr>
                        <w:jc w:val="center"/>
                        <w:rPr>
                          <w:b/>
                          <w:color w:val="000000" w:themeColor="text1"/>
                        </w:rPr>
                      </w:pPr>
                      <w:r>
                        <w:rPr>
                          <w:rFonts w:hint="eastAsia"/>
                          <w:b/>
                          <w:color w:val="000000" w:themeColor="text1"/>
                        </w:rPr>
                        <w:t>国土</w:t>
                      </w:r>
                      <w:r w:rsidRPr="0009375E">
                        <w:rPr>
                          <w:rFonts w:hint="eastAsia"/>
                          <w:b/>
                          <w:color w:val="000000" w:themeColor="text1"/>
                        </w:rPr>
                        <w:t>強靭化</w:t>
                      </w:r>
                      <w:r>
                        <w:rPr>
                          <w:rFonts w:hint="eastAsia"/>
                          <w:b/>
                          <w:color w:val="000000" w:themeColor="text1"/>
                        </w:rPr>
                        <w:t>地域</w:t>
                      </w:r>
                      <w:r w:rsidRPr="0009375E">
                        <w:rPr>
                          <w:rFonts w:hint="eastAsia"/>
                          <w:b/>
                          <w:color w:val="000000" w:themeColor="text1"/>
                        </w:rPr>
                        <w:t>計画</w:t>
                      </w:r>
                    </w:p>
                  </w:txbxContent>
                </v:textbox>
              </v:rect>
            </w:pict>
          </mc:Fallback>
        </mc:AlternateContent>
      </w:r>
    </w:p>
    <w:p w:rsidR="0054125D" w:rsidRDefault="00D17B47" w:rsidP="00192565">
      <w:pPr>
        <w:spacing w:line="360" w:lineRule="exact"/>
        <w:rPr>
          <w:sz w:val="28"/>
          <w:szCs w:val="28"/>
        </w:rPr>
      </w:pPr>
      <w:r>
        <w:rPr>
          <w:noProof/>
        </w:rPr>
        <mc:AlternateContent>
          <mc:Choice Requires="wps">
            <w:drawing>
              <wp:anchor distT="0" distB="0" distL="114300" distR="114300" simplePos="0" relativeHeight="251660288" behindDoc="0" locked="0" layoutInCell="1" allowOverlap="1" wp14:anchorId="0F8B160E" wp14:editId="65D9CD08">
                <wp:simplePos x="0" y="0"/>
                <wp:positionH relativeFrom="column">
                  <wp:posOffset>3933438</wp:posOffset>
                </wp:positionH>
                <wp:positionV relativeFrom="paragraph">
                  <wp:posOffset>8338</wp:posOffset>
                </wp:positionV>
                <wp:extent cx="723900" cy="410817"/>
                <wp:effectExtent l="0" t="0" r="19050" b="27940"/>
                <wp:wrapNone/>
                <wp:docPr id="38" name="左右矢印 38"/>
                <wp:cNvGraphicFramePr/>
                <a:graphic xmlns:a="http://schemas.openxmlformats.org/drawingml/2006/main">
                  <a:graphicData uri="http://schemas.microsoft.com/office/word/2010/wordprocessingShape">
                    <wps:wsp>
                      <wps:cNvSpPr/>
                      <wps:spPr>
                        <a:xfrm>
                          <a:off x="0" y="0"/>
                          <a:ext cx="723900" cy="410817"/>
                        </a:xfrm>
                        <a:prstGeom prst="leftRightArrow">
                          <a:avLst>
                            <a:gd name="adj1" fmla="val 61765"/>
                            <a:gd name="adj2" fmla="val 50000"/>
                          </a:avLst>
                        </a:prstGeom>
                        <a:noFill/>
                        <a:ln w="25400" cap="flat" cmpd="sng" algn="ctr">
                          <a:solidFill>
                            <a:srgbClr val="4F81BD">
                              <a:shade val="50000"/>
                            </a:srgbClr>
                          </a:solidFill>
                          <a:prstDash val="solid"/>
                        </a:ln>
                        <a:effectLst/>
                      </wps:spPr>
                      <wps:txbx>
                        <w:txbxContent>
                          <w:p w:rsidR="00D04931" w:rsidRPr="0009375E" w:rsidRDefault="00D04931" w:rsidP="002E38C2">
                            <w:pPr>
                              <w:jc w:val="center"/>
                              <w:rPr>
                                <w:b/>
                                <w:color w:val="FF0000"/>
                              </w:rPr>
                            </w:pPr>
                            <w:r>
                              <w:rPr>
                                <w:rFonts w:hint="eastAsia"/>
                                <w:b/>
                                <w:color w:val="FF0000"/>
                              </w:rPr>
                              <w:t>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B160E" id="左右矢印 38" o:spid="_x0000_s1033" type="#_x0000_t69" style="position:absolute;left:0;text-align:left;margin-left:309.7pt;margin-top:.65pt;width:57pt;height:3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" adj="6129,4129" filled="f" strokecolor="#385d8a" strokeweight="2pt">
                <v:textbox inset="0,0,0,0">
                  <w:txbxContent>
                    <w:p w:rsidR="00D04931" w:rsidRPr="0009375E" w:rsidRDefault="00D04931" w:rsidP="002E38C2">
                      <w:pPr>
                        <w:jc w:val="center"/>
                        <w:rPr>
                          <w:b/>
                          <w:color w:val="FF0000"/>
                        </w:rPr>
                      </w:pPr>
                      <w:r>
                        <w:rPr>
                          <w:rFonts w:hint="eastAsia"/>
                          <w:b/>
                          <w:color w:val="FF0000"/>
                        </w:rPr>
                        <w:t>連携</w:t>
                      </w:r>
                    </w:p>
                  </w:txbxContent>
                </v:textbox>
              </v:shape>
            </w:pict>
          </mc:Fallback>
        </mc:AlternateContent>
      </w:r>
    </w:p>
    <w:p w:rsidR="0029708D" w:rsidRDefault="001E5221" w:rsidP="00192565">
      <w:pPr>
        <w:spacing w:line="360" w:lineRule="exact"/>
        <w:rPr>
          <w:sz w:val="28"/>
          <w:szCs w:val="28"/>
        </w:rPr>
      </w:pPr>
      <w:r>
        <w:rPr>
          <w:noProof/>
          <w:sz w:val="28"/>
          <w:szCs w:val="28"/>
        </w:rPr>
        <mc:AlternateContent>
          <mc:Choice Requires="wps">
            <w:drawing>
              <wp:anchor distT="0" distB="0" distL="114300" distR="114300" simplePos="0" relativeHeight="251662336" behindDoc="0" locked="0" layoutInCell="1" allowOverlap="1" wp14:anchorId="3F1E0892" wp14:editId="7E3B9B15">
                <wp:simplePos x="0" y="0"/>
                <wp:positionH relativeFrom="column">
                  <wp:posOffset>554355</wp:posOffset>
                </wp:positionH>
                <wp:positionV relativeFrom="paragraph">
                  <wp:posOffset>156210</wp:posOffset>
                </wp:positionV>
                <wp:extent cx="504825" cy="295275"/>
                <wp:effectExtent l="38100" t="0" r="9525" b="47625"/>
                <wp:wrapNone/>
                <wp:docPr id="40" name="下矢印 40"/>
                <wp:cNvGraphicFramePr/>
                <a:graphic xmlns:a="http://schemas.openxmlformats.org/drawingml/2006/main">
                  <a:graphicData uri="http://schemas.microsoft.com/office/word/2010/wordprocessingShape">
                    <wps:wsp>
                      <wps:cNvSpPr/>
                      <wps:spPr>
                        <a:xfrm>
                          <a:off x="0" y="0"/>
                          <a:ext cx="504825" cy="295275"/>
                        </a:xfrm>
                        <a:prstGeom prst="downArrow">
                          <a:avLst>
                            <a:gd name="adj1" fmla="val 50000"/>
                            <a:gd name="adj2" fmla="val 44203"/>
                          </a:avLst>
                        </a:prstGeom>
                        <a:noFill/>
                        <a:ln w="25400" cap="flat" cmpd="sng" algn="ctr">
                          <a:solidFill>
                            <a:srgbClr val="4F81BD">
                              <a:shade val="50000"/>
                            </a:srgbClr>
                          </a:solidFill>
                          <a:prstDash val="solid"/>
                        </a:ln>
                        <a:effectLst/>
                      </wps:spPr>
                      <wps:txbx>
                        <w:txbxContent>
                          <w:p w:rsidR="00D04931" w:rsidRPr="001E5221" w:rsidRDefault="00D04931" w:rsidP="001E5221">
                            <w:pPr>
                              <w:jc w:val="center"/>
                              <w:rPr>
                                <w:b/>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E08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0" o:spid="_x0000_s1034" type="#_x0000_t67" style="position:absolute;left:0;text-align:left;margin-left:43.65pt;margin-top:12.3pt;width:39.7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" adj="12052" filled="f" strokecolor="#385d8a" strokeweight="2pt">
                <v:textbox>
                  <w:txbxContent>
                    <w:p w:rsidR="00D04931" w:rsidRPr="001E5221" w:rsidRDefault="00D04931" w:rsidP="001E5221">
                      <w:pPr>
                        <w:jc w:val="center"/>
                        <w:rPr>
                          <w:b/>
                          <w:color w:val="FF0000"/>
                        </w:rPr>
                      </w:pPr>
                    </w:p>
                  </w:txbxContent>
                </v:textbox>
              </v:shape>
            </w:pict>
          </mc:Fallback>
        </mc:AlternateContent>
      </w:r>
    </w:p>
    <w:p w:rsidR="0029708D" w:rsidRDefault="00D17B47" w:rsidP="00192565">
      <w:pPr>
        <w:spacing w:line="360" w:lineRule="exact"/>
        <w:rPr>
          <w:sz w:val="28"/>
          <w:szCs w:val="28"/>
        </w:rPr>
      </w:pPr>
      <w:r>
        <w:rPr>
          <w:noProof/>
        </w:rPr>
        <mc:AlternateContent>
          <mc:Choice Requires="wps">
            <w:drawing>
              <wp:anchor distT="0" distB="0" distL="114300" distR="114300" simplePos="0" relativeHeight="251665408" behindDoc="0" locked="0" layoutInCell="1" allowOverlap="1" wp14:anchorId="10C27F6C" wp14:editId="109F1BAB">
                <wp:simplePos x="0" y="0"/>
                <wp:positionH relativeFrom="column">
                  <wp:posOffset>3914389</wp:posOffset>
                </wp:positionH>
                <wp:positionV relativeFrom="paragraph">
                  <wp:posOffset>54582</wp:posOffset>
                </wp:positionV>
                <wp:extent cx="742950" cy="404191"/>
                <wp:effectExtent l="0" t="0" r="19050" b="15240"/>
                <wp:wrapNone/>
                <wp:docPr id="3" name="左右矢印 3"/>
                <wp:cNvGraphicFramePr/>
                <a:graphic xmlns:a="http://schemas.openxmlformats.org/drawingml/2006/main">
                  <a:graphicData uri="http://schemas.microsoft.com/office/word/2010/wordprocessingShape">
                    <wps:wsp>
                      <wps:cNvSpPr/>
                      <wps:spPr>
                        <a:xfrm>
                          <a:off x="0" y="0"/>
                          <a:ext cx="742950" cy="404191"/>
                        </a:xfrm>
                        <a:prstGeom prst="leftRightArrow">
                          <a:avLst>
                            <a:gd name="adj1" fmla="val 61765"/>
                            <a:gd name="adj2" fmla="val 50000"/>
                          </a:avLst>
                        </a:prstGeom>
                        <a:noFill/>
                        <a:ln w="25400" cap="flat" cmpd="sng" algn="ctr">
                          <a:solidFill>
                            <a:srgbClr val="4F81BD">
                              <a:shade val="50000"/>
                            </a:srgbClr>
                          </a:solidFill>
                          <a:prstDash val="solid"/>
                        </a:ln>
                        <a:effectLst/>
                      </wps:spPr>
                      <wps:txbx>
                        <w:txbxContent>
                          <w:p w:rsidR="00D04931" w:rsidRPr="0009375E" w:rsidRDefault="00D04931" w:rsidP="00D17B47">
                            <w:pPr>
                              <w:jc w:val="center"/>
                              <w:rPr>
                                <w:b/>
                                <w:color w:val="FF0000"/>
                              </w:rPr>
                            </w:pPr>
                            <w:r w:rsidRPr="0009375E">
                              <w:rPr>
                                <w:rFonts w:hint="eastAsia"/>
                                <w:b/>
                                <w:color w:val="FF0000"/>
                              </w:rPr>
                              <w:t>調和</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7F6C" id="左右矢印 3" o:spid="_x0000_s1035" type="#_x0000_t69" style="position:absolute;left:0;text-align:left;margin-left:308.2pt;margin-top:4.3pt;width:58.5pt;height:3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" adj="5876,4129" filled="f" strokecolor="#385d8a" strokeweight="2pt">
                <v:textbox inset="0,0,0,0">
                  <w:txbxContent>
                    <w:p w:rsidR="00D04931" w:rsidRPr="0009375E" w:rsidRDefault="00D04931" w:rsidP="00D17B47">
                      <w:pPr>
                        <w:jc w:val="center"/>
                        <w:rPr>
                          <w:b/>
                          <w:color w:val="FF0000"/>
                        </w:rPr>
                      </w:pPr>
                      <w:r w:rsidRPr="0009375E">
                        <w:rPr>
                          <w:rFonts w:hint="eastAsia"/>
                          <w:b/>
                          <w:color w:val="FF0000"/>
                        </w:rPr>
                        <w:t>調和</w:t>
                      </w:r>
                    </w:p>
                  </w:txbxContent>
                </v:textbox>
              </v:shape>
            </w:pict>
          </mc:Fallback>
        </mc:AlternateContent>
      </w:r>
      <w:r w:rsidR="008675C0" w:rsidRPr="008675C0">
        <w:rPr>
          <w:noProof/>
        </w:rPr>
        <mc:AlternateContent>
          <mc:Choice Requires="wps">
            <w:drawing>
              <wp:anchor distT="0" distB="0" distL="114300" distR="114300" simplePos="0" relativeHeight="251664384" behindDoc="0" locked="0" layoutInCell="1" allowOverlap="1" wp14:anchorId="5BA6E8B7" wp14:editId="2D3AAC11">
                <wp:simplePos x="0" y="0"/>
                <wp:positionH relativeFrom="column">
                  <wp:posOffset>4812030</wp:posOffset>
                </wp:positionH>
                <wp:positionV relativeFrom="paragraph">
                  <wp:posOffset>70485</wp:posOffset>
                </wp:positionV>
                <wp:extent cx="1028700" cy="78105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1028700" cy="781050"/>
                        </a:xfrm>
                        <a:prstGeom prst="rect">
                          <a:avLst/>
                        </a:prstGeom>
                        <a:noFill/>
                        <a:ln w="25400" cap="flat" cmpd="sng" algn="ctr">
                          <a:solidFill>
                            <a:srgbClr val="C0504D"/>
                          </a:solidFill>
                          <a:prstDash val="solid"/>
                        </a:ln>
                        <a:effectLst/>
                      </wps:spPr>
                      <wps:txbx>
                        <w:txbxContent>
                          <w:p w:rsidR="00D04931" w:rsidRDefault="00D04931" w:rsidP="008675C0">
                            <w:pPr>
                              <w:jc w:val="center"/>
                              <w:rPr>
                                <w:b/>
                                <w:color w:val="000000" w:themeColor="text1"/>
                              </w:rPr>
                            </w:pPr>
                            <w:r>
                              <w:rPr>
                                <w:rFonts w:hint="eastAsia"/>
                                <w:b/>
                                <w:color w:val="000000" w:themeColor="text1"/>
                              </w:rPr>
                              <w:t>まち・ひと・</w:t>
                            </w:r>
                          </w:p>
                          <w:p w:rsidR="00D04931" w:rsidRDefault="00D04931" w:rsidP="008675C0">
                            <w:pPr>
                              <w:jc w:val="center"/>
                              <w:rPr>
                                <w:b/>
                                <w:color w:val="000000" w:themeColor="text1"/>
                              </w:rPr>
                            </w:pPr>
                            <w:r>
                              <w:rPr>
                                <w:rFonts w:hint="eastAsia"/>
                                <w:b/>
                                <w:color w:val="000000" w:themeColor="text1"/>
                              </w:rPr>
                              <w:t>しごと創生</w:t>
                            </w:r>
                          </w:p>
                          <w:p w:rsidR="00D04931" w:rsidRPr="0009375E" w:rsidRDefault="00D04931" w:rsidP="008675C0">
                            <w:pPr>
                              <w:jc w:val="center"/>
                              <w:rPr>
                                <w:b/>
                                <w:color w:val="000000" w:themeColor="text1"/>
                              </w:rPr>
                            </w:pPr>
                            <w:r>
                              <w:rPr>
                                <w:rFonts w:hint="eastAsia"/>
                                <w:b/>
                                <w:color w:val="000000" w:themeColor="text1"/>
                              </w:rPr>
                              <w:t>総合戦略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6E8B7" id="正方形/長方形 46" o:spid="_x0000_s1036" style="position:absolute;left:0;text-align:left;margin-left:378.9pt;margin-top:5.55pt;width:81pt;height: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" filled="f" strokecolor="#c0504d" strokeweight="2pt">
                <v:textbox inset="0,0,0,0">
                  <w:txbxContent>
                    <w:p w:rsidR="00D04931" w:rsidRDefault="00D04931" w:rsidP="008675C0">
                      <w:pPr>
                        <w:jc w:val="center"/>
                        <w:rPr>
                          <w:b/>
                          <w:color w:val="000000" w:themeColor="text1"/>
                        </w:rPr>
                      </w:pPr>
                      <w:r>
                        <w:rPr>
                          <w:rFonts w:hint="eastAsia"/>
                          <w:b/>
                          <w:color w:val="000000" w:themeColor="text1"/>
                        </w:rPr>
                        <w:t>まち・ひと・</w:t>
                      </w:r>
                    </w:p>
                    <w:p w:rsidR="00D04931" w:rsidRDefault="00D04931" w:rsidP="008675C0">
                      <w:pPr>
                        <w:jc w:val="center"/>
                        <w:rPr>
                          <w:b/>
                          <w:color w:val="000000" w:themeColor="text1"/>
                        </w:rPr>
                      </w:pPr>
                      <w:r>
                        <w:rPr>
                          <w:rFonts w:hint="eastAsia"/>
                          <w:b/>
                          <w:color w:val="000000" w:themeColor="text1"/>
                        </w:rPr>
                        <w:t>しごと創生</w:t>
                      </w:r>
                    </w:p>
                    <w:p w:rsidR="00D04931" w:rsidRPr="0009375E" w:rsidRDefault="00D04931" w:rsidP="008675C0">
                      <w:pPr>
                        <w:jc w:val="center"/>
                        <w:rPr>
                          <w:b/>
                          <w:color w:val="000000" w:themeColor="text1"/>
                        </w:rPr>
                      </w:pPr>
                      <w:r>
                        <w:rPr>
                          <w:rFonts w:hint="eastAsia"/>
                          <w:b/>
                          <w:color w:val="000000" w:themeColor="text1"/>
                        </w:rPr>
                        <w:t>総合戦略</w:t>
                      </w:r>
                    </w:p>
                  </w:txbxContent>
                </v:textbox>
              </v:rect>
            </w:pict>
          </mc:Fallback>
        </mc:AlternateContent>
      </w:r>
      <w:r w:rsidR="001E5221">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2573655</wp:posOffset>
                </wp:positionH>
                <wp:positionV relativeFrom="paragraph">
                  <wp:posOffset>175260</wp:posOffset>
                </wp:positionV>
                <wp:extent cx="981075" cy="390525"/>
                <wp:effectExtent l="38100" t="0" r="9525" b="47625"/>
                <wp:wrapNone/>
                <wp:docPr id="39" name="下矢印 39"/>
                <wp:cNvGraphicFramePr/>
                <a:graphic xmlns:a="http://schemas.openxmlformats.org/drawingml/2006/main">
                  <a:graphicData uri="http://schemas.microsoft.com/office/word/2010/wordprocessingShape">
                    <wps:wsp>
                      <wps:cNvSpPr/>
                      <wps:spPr>
                        <a:xfrm>
                          <a:off x="0" y="0"/>
                          <a:ext cx="981075" cy="390525"/>
                        </a:xfrm>
                        <a:prstGeom prst="downArrow">
                          <a:avLst>
                            <a:gd name="adj1" fmla="val 50000"/>
                            <a:gd name="adj2" fmla="val 4420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04931" w:rsidRPr="001E5221" w:rsidRDefault="00D04931" w:rsidP="001E5221">
                            <w:pPr>
                              <w:jc w:val="center"/>
                              <w:rPr>
                                <w:b/>
                                <w:color w:val="FF0000"/>
                              </w:rPr>
                            </w:pPr>
                            <w:r>
                              <w:rPr>
                                <w:rFonts w:hint="eastAsia"/>
                                <w:b/>
                                <w:color w:val="FF0000"/>
                              </w:rPr>
                              <w:t>指針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9" o:spid="_x0000_s1037" type="#_x0000_t67" style="position:absolute;left:0;text-align:left;margin-left:202.65pt;margin-top:13.8pt;width:77.2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" adj="12052" filled="f" strokecolor="#243f60 [1604]" strokeweight="2pt">
                <v:textbox>
                  <w:txbxContent>
                    <w:p w:rsidR="00D04931" w:rsidRPr="001E5221" w:rsidRDefault="00D04931" w:rsidP="001E5221">
                      <w:pPr>
                        <w:jc w:val="center"/>
                        <w:rPr>
                          <w:b/>
                          <w:color w:val="FF0000"/>
                        </w:rPr>
                      </w:pPr>
                      <w:r>
                        <w:rPr>
                          <w:rFonts w:hint="eastAsia"/>
                          <w:b/>
                          <w:color w:val="FF0000"/>
                        </w:rPr>
                        <w:t>指針</w:t>
                      </w:r>
                    </w:p>
                  </w:txbxContent>
                </v:textbox>
              </v:shape>
            </w:pict>
          </mc:Fallback>
        </mc:AlternateContent>
      </w:r>
    </w:p>
    <w:p w:rsidR="0029708D" w:rsidRDefault="00EC6A7B" w:rsidP="001E5221">
      <w:pPr>
        <w:tabs>
          <w:tab w:val="center" w:pos="4876"/>
        </w:tabs>
        <w:spacing w:line="360" w:lineRule="exact"/>
        <w:rPr>
          <w:sz w:val="28"/>
          <w:szCs w:val="28"/>
        </w:rPr>
      </w:pPr>
      <w:r>
        <w:rPr>
          <w:noProof/>
        </w:rPr>
        <mc:AlternateContent>
          <mc:Choice Requires="wps">
            <w:drawing>
              <wp:anchor distT="0" distB="0" distL="114300" distR="114300" simplePos="0" relativeHeight="251659264" behindDoc="0" locked="0" layoutInCell="1" allowOverlap="1" wp14:anchorId="68DF5DDC" wp14:editId="5C20BA01">
                <wp:simplePos x="0" y="0"/>
                <wp:positionH relativeFrom="column">
                  <wp:posOffset>259080</wp:posOffset>
                </wp:positionH>
                <wp:positionV relativeFrom="paragraph">
                  <wp:posOffset>137160</wp:posOffset>
                </wp:positionV>
                <wp:extent cx="1219200" cy="581025"/>
                <wp:effectExtent l="19050" t="19050" r="19050" b="28575"/>
                <wp:wrapNone/>
                <wp:docPr id="37" name="正方形/長方形 37"/>
                <wp:cNvGraphicFramePr/>
                <a:graphic xmlns:a="http://schemas.openxmlformats.org/drawingml/2006/main">
                  <a:graphicData uri="http://schemas.microsoft.com/office/word/2010/wordprocessingShape">
                    <wps:wsp>
                      <wps:cNvSpPr/>
                      <wps:spPr>
                        <a:xfrm>
                          <a:off x="0" y="0"/>
                          <a:ext cx="1219200" cy="581025"/>
                        </a:xfrm>
                        <a:prstGeom prst="rect">
                          <a:avLst/>
                        </a:prstGeom>
                        <a:noFill/>
                        <a:ln w="38100" cap="flat" cmpd="dbl" algn="ctr">
                          <a:solidFill>
                            <a:srgbClr val="FF0000"/>
                          </a:solidFill>
                          <a:prstDash val="solid"/>
                        </a:ln>
                        <a:effectLst/>
                      </wps:spPr>
                      <wps:txbx>
                        <w:txbxContent>
                          <w:p w:rsidR="00D04931" w:rsidRDefault="00D04931" w:rsidP="00B97CC2">
                            <w:pPr>
                              <w:jc w:val="center"/>
                              <w:rPr>
                                <w:b/>
                                <w:color w:val="000000" w:themeColor="text1"/>
                              </w:rPr>
                            </w:pPr>
                            <w:r>
                              <w:rPr>
                                <w:rFonts w:hint="eastAsia"/>
                                <w:b/>
                                <w:color w:val="000000" w:themeColor="text1"/>
                              </w:rPr>
                              <w:t>福岡県</w:t>
                            </w:r>
                          </w:p>
                          <w:p w:rsidR="00D04931" w:rsidRPr="0009375E" w:rsidRDefault="00D04931" w:rsidP="00B97CC2">
                            <w:pPr>
                              <w:jc w:val="center"/>
                              <w:rPr>
                                <w:b/>
                                <w:color w:val="000000" w:themeColor="text1"/>
                              </w:rPr>
                            </w:pPr>
                            <w:r>
                              <w:rPr>
                                <w:rFonts w:hint="eastAsia"/>
                                <w:b/>
                                <w:color w:val="000000" w:themeColor="text1"/>
                              </w:rPr>
                              <w:t>地域</w:t>
                            </w:r>
                            <w:r w:rsidRPr="0009375E">
                              <w:rPr>
                                <w:rFonts w:hint="eastAsia"/>
                                <w:b/>
                                <w:color w:val="000000" w:themeColor="text1"/>
                              </w:rPr>
                              <w:t>強靭化</w:t>
                            </w:r>
                            <w:r>
                              <w:rPr>
                                <w:rFonts w:hint="eastAsia"/>
                                <w:b/>
                                <w:color w:val="000000" w:themeColor="text1"/>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5DDC" id="正方形/長方形 37" o:spid="_x0000_s1038" style="position:absolute;left:0;text-align:left;margin-left:20.4pt;margin-top:10.8pt;width:9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" filled="f" strokecolor="red" strokeweight="3pt">
                <v:stroke linestyle="thinThin"/>
                <v:textbox>
                  <w:txbxContent>
                    <w:p w:rsidR="00D04931" w:rsidRDefault="00D04931" w:rsidP="00B97CC2">
                      <w:pPr>
                        <w:jc w:val="center"/>
                        <w:rPr>
                          <w:b/>
                          <w:color w:val="000000" w:themeColor="text1"/>
                        </w:rPr>
                      </w:pPr>
                      <w:r>
                        <w:rPr>
                          <w:rFonts w:hint="eastAsia"/>
                          <w:b/>
                          <w:color w:val="000000" w:themeColor="text1"/>
                        </w:rPr>
                        <w:t>福岡県</w:t>
                      </w:r>
                    </w:p>
                    <w:p w:rsidR="00D04931" w:rsidRPr="0009375E" w:rsidRDefault="00D04931" w:rsidP="00B97CC2">
                      <w:pPr>
                        <w:jc w:val="center"/>
                        <w:rPr>
                          <w:b/>
                          <w:color w:val="000000" w:themeColor="text1"/>
                        </w:rPr>
                      </w:pPr>
                      <w:r>
                        <w:rPr>
                          <w:rFonts w:hint="eastAsia"/>
                          <w:b/>
                          <w:color w:val="000000" w:themeColor="text1"/>
                        </w:rPr>
                        <w:t>地域</w:t>
                      </w:r>
                      <w:r w:rsidRPr="0009375E">
                        <w:rPr>
                          <w:rFonts w:hint="eastAsia"/>
                          <w:b/>
                          <w:color w:val="000000" w:themeColor="text1"/>
                        </w:rPr>
                        <w:t>強靭化</w:t>
                      </w:r>
                      <w:r>
                        <w:rPr>
                          <w:rFonts w:hint="eastAsia"/>
                          <w:b/>
                          <w:color w:val="000000" w:themeColor="text1"/>
                        </w:rPr>
                        <w:t>計画</w:t>
                      </w:r>
                    </w:p>
                  </w:txbxContent>
                </v:textbox>
              </v:rect>
            </w:pict>
          </mc:Fallback>
        </mc:AlternateContent>
      </w:r>
      <w:r w:rsidR="001E5221">
        <w:rPr>
          <w:sz w:val="28"/>
          <w:szCs w:val="28"/>
        </w:rPr>
        <w:tab/>
      </w:r>
    </w:p>
    <w:p w:rsidR="00B03332" w:rsidRDefault="00B03332" w:rsidP="00192565">
      <w:pPr>
        <w:spacing w:line="360" w:lineRule="exact"/>
        <w:rPr>
          <w:sz w:val="28"/>
          <w:szCs w:val="28"/>
        </w:rPr>
      </w:pPr>
    </w:p>
    <w:p w:rsidR="00B03332" w:rsidRDefault="00B03332" w:rsidP="00192565">
      <w:pPr>
        <w:spacing w:line="360" w:lineRule="exact"/>
        <w:rPr>
          <w:sz w:val="28"/>
          <w:szCs w:val="28"/>
        </w:rPr>
      </w:pPr>
    </w:p>
    <w:p w:rsidR="00B97CC2" w:rsidRDefault="00593066" w:rsidP="005A7808">
      <w:pPr>
        <w:spacing w:line="360" w:lineRule="exact"/>
        <w:ind w:firstLineChars="50" w:firstLine="105"/>
        <w:rPr>
          <w:sz w:val="28"/>
          <w:szCs w:val="28"/>
        </w:rPr>
      </w:pPr>
      <w:r>
        <w:rPr>
          <w:noProof/>
        </w:rPr>
        <mc:AlternateContent>
          <mc:Choice Requires="wps">
            <w:drawing>
              <wp:anchor distT="0" distB="0" distL="114300" distR="114300" simplePos="0" relativeHeight="251645952" behindDoc="0" locked="0" layoutInCell="1" allowOverlap="1" wp14:anchorId="6FB58661" wp14:editId="21F11D84">
                <wp:simplePos x="0" y="0"/>
                <wp:positionH relativeFrom="column">
                  <wp:posOffset>2030730</wp:posOffset>
                </wp:positionH>
                <wp:positionV relativeFrom="paragraph">
                  <wp:posOffset>129540</wp:posOffset>
                </wp:positionV>
                <wp:extent cx="243840" cy="1371600"/>
                <wp:effectExtent l="0" t="0" r="22860" b="19050"/>
                <wp:wrapNone/>
                <wp:docPr id="19" name="正方形/長方形 19"/>
                <wp:cNvGraphicFramePr/>
                <a:graphic xmlns:a="http://schemas.openxmlformats.org/drawingml/2006/main">
                  <a:graphicData uri="http://schemas.microsoft.com/office/word/2010/wordprocessingShape">
                    <wps:wsp>
                      <wps:cNvSpPr/>
                      <wps:spPr>
                        <a:xfrm>
                          <a:off x="0" y="0"/>
                          <a:ext cx="243840" cy="1371600"/>
                        </a:xfrm>
                        <a:prstGeom prst="rect">
                          <a:avLst/>
                        </a:prstGeom>
                        <a:solidFill>
                          <a:schemeClr val="bg1"/>
                        </a:solidFill>
                        <a:ln w="25400" cap="flat" cmpd="sng" algn="ctr">
                          <a:solidFill>
                            <a:srgbClr val="C0504D"/>
                          </a:solidFill>
                          <a:prstDash val="solid"/>
                        </a:ln>
                        <a:effectLst/>
                      </wps:spPr>
                      <wps:txbx>
                        <w:txbxContent>
                          <w:p w:rsidR="00D04931" w:rsidRPr="00476B49" w:rsidRDefault="00D04931" w:rsidP="00476B49">
                            <w:pPr>
                              <w:jc w:val="center"/>
                              <w:rPr>
                                <w:b/>
                                <w:color w:val="000000" w:themeColor="text1"/>
                                <w:sz w:val="16"/>
                                <w:szCs w:val="16"/>
                              </w:rPr>
                            </w:pPr>
                            <w:r w:rsidRPr="00476B49">
                              <w:rPr>
                                <w:rFonts w:hint="eastAsia"/>
                                <w:b/>
                                <w:color w:val="000000" w:themeColor="text1"/>
                                <w:sz w:val="16"/>
                                <w:szCs w:val="16"/>
                              </w:rPr>
                              <w:t>直方市産業振興ビジョン</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58661" id="正方形/長方形 19" o:spid="_x0000_s1039" style="position:absolute;left:0;text-align:left;margin-left:159.9pt;margin-top:10.2pt;width:19.2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" fillcolor="white [3212]" strokecolor="#c0504d" strokeweight="2pt">
                <v:textbox style="layout-flow:vertical-ideographic" inset="0,0,0,0">
                  <w:txbxContent>
                    <w:p w:rsidR="00D04931" w:rsidRPr="00476B49" w:rsidRDefault="00D04931" w:rsidP="00476B49">
                      <w:pPr>
                        <w:jc w:val="center"/>
                        <w:rPr>
                          <w:b/>
                          <w:color w:val="000000" w:themeColor="text1"/>
                          <w:sz w:val="16"/>
                          <w:szCs w:val="16"/>
                        </w:rPr>
                      </w:pPr>
                      <w:r w:rsidRPr="00476B49">
                        <w:rPr>
                          <w:rFonts w:hint="eastAsia"/>
                          <w:b/>
                          <w:color w:val="000000" w:themeColor="text1"/>
                          <w:sz w:val="16"/>
                          <w:szCs w:val="16"/>
                        </w:rPr>
                        <w:t>直方市産業振興ビジョン</w:t>
                      </w:r>
                    </w:p>
                  </w:txbxContent>
                </v:textbox>
              </v:rect>
            </w:pict>
          </mc:Fallback>
        </mc:AlternateContent>
      </w:r>
      <w:r>
        <w:rPr>
          <w:noProof/>
        </w:rPr>
        <mc:AlternateContent>
          <mc:Choice Requires="wps">
            <w:drawing>
              <wp:anchor distT="0" distB="0" distL="114300" distR="114300" simplePos="0" relativeHeight="251650048" behindDoc="0" locked="0" layoutInCell="1" allowOverlap="1" wp14:anchorId="0ACE9535" wp14:editId="323EB6E5">
                <wp:simplePos x="0" y="0"/>
                <wp:positionH relativeFrom="column">
                  <wp:posOffset>2379345</wp:posOffset>
                </wp:positionH>
                <wp:positionV relativeFrom="paragraph">
                  <wp:posOffset>118110</wp:posOffset>
                </wp:positionV>
                <wp:extent cx="243840" cy="1371600"/>
                <wp:effectExtent l="0" t="0" r="22860" b="19050"/>
                <wp:wrapNone/>
                <wp:docPr id="20" name="正方形/長方形 20"/>
                <wp:cNvGraphicFramePr/>
                <a:graphic xmlns:a="http://schemas.openxmlformats.org/drawingml/2006/main">
                  <a:graphicData uri="http://schemas.microsoft.com/office/word/2010/wordprocessingShape">
                    <wps:wsp>
                      <wps:cNvSpPr/>
                      <wps:spPr>
                        <a:xfrm>
                          <a:off x="0" y="0"/>
                          <a:ext cx="243840" cy="1371600"/>
                        </a:xfrm>
                        <a:prstGeom prst="rect">
                          <a:avLst/>
                        </a:prstGeom>
                        <a:solidFill>
                          <a:schemeClr val="bg1"/>
                        </a:solidFill>
                        <a:ln w="25400" cap="flat" cmpd="sng" algn="ctr">
                          <a:solidFill>
                            <a:srgbClr val="C0504D"/>
                          </a:solidFill>
                          <a:prstDash val="solid"/>
                        </a:ln>
                        <a:effectLst/>
                      </wps:spPr>
                      <wps:txbx>
                        <w:txbxContent>
                          <w:p w:rsidR="00D04931" w:rsidRPr="00476B49" w:rsidRDefault="00D04931" w:rsidP="00476B49">
                            <w:pPr>
                              <w:jc w:val="center"/>
                              <w:rPr>
                                <w:b/>
                                <w:color w:val="000000" w:themeColor="text1"/>
                                <w:sz w:val="16"/>
                                <w:szCs w:val="16"/>
                              </w:rPr>
                            </w:pPr>
                            <w:r w:rsidRPr="00476B49">
                              <w:rPr>
                                <w:rFonts w:hint="eastAsia"/>
                                <w:b/>
                                <w:color w:val="000000" w:themeColor="text1"/>
                                <w:sz w:val="16"/>
                                <w:szCs w:val="16"/>
                              </w:rPr>
                              <w:t>直方市耐震改修促進計画</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E9535" id="正方形/長方形 20" o:spid="_x0000_s1040" style="position:absolute;left:0;text-align:left;margin-left:187.35pt;margin-top:9.3pt;width:19.2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" fillcolor="white [3212]" strokecolor="#c0504d" strokeweight="2pt">
                <v:textbox style="layout-flow:vertical-ideographic" inset="0,0,0,0">
                  <w:txbxContent>
                    <w:p w:rsidR="00D04931" w:rsidRPr="00476B49" w:rsidRDefault="00D04931" w:rsidP="00476B49">
                      <w:pPr>
                        <w:jc w:val="center"/>
                        <w:rPr>
                          <w:b/>
                          <w:color w:val="000000" w:themeColor="text1"/>
                          <w:sz w:val="16"/>
                          <w:szCs w:val="16"/>
                        </w:rPr>
                      </w:pPr>
                      <w:r w:rsidRPr="00476B49">
                        <w:rPr>
                          <w:rFonts w:hint="eastAsia"/>
                          <w:b/>
                          <w:color w:val="000000" w:themeColor="text1"/>
                          <w:sz w:val="16"/>
                          <w:szCs w:val="16"/>
                        </w:rPr>
                        <w:t>直方市耐震改修促進計画</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045EC8EC" wp14:editId="434EC367">
                <wp:simplePos x="0" y="0"/>
                <wp:positionH relativeFrom="column">
                  <wp:posOffset>2735580</wp:posOffset>
                </wp:positionH>
                <wp:positionV relativeFrom="paragraph">
                  <wp:posOffset>127635</wp:posOffset>
                </wp:positionV>
                <wp:extent cx="266700" cy="13716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266700" cy="1371600"/>
                        </a:xfrm>
                        <a:prstGeom prst="rect">
                          <a:avLst/>
                        </a:prstGeom>
                        <a:solidFill>
                          <a:schemeClr val="bg1"/>
                        </a:solidFill>
                        <a:ln w="25400" cap="flat" cmpd="sng" algn="ctr">
                          <a:solidFill>
                            <a:srgbClr val="C0504D"/>
                          </a:solidFill>
                          <a:prstDash val="solid"/>
                        </a:ln>
                        <a:effectLst/>
                      </wps:spPr>
                      <wps:txbx>
                        <w:txbxContent>
                          <w:p w:rsidR="00D04931" w:rsidRPr="00476B49" w:rsidRDefault="00D04931" w:rsidP="00476B49">
                            <w:pPr>
                              <w:jc w:val="left"/>
                              <w:rPr>
                                <w:b/>
                                <w:color w:val="000000" w:themeColor="text1"/>
                                <w:sz w:val="16"/>
                                <w:szCs w:val="16"/>
                              </w:rPr>
                            </w:pPr>
                            <w:r w:rsidRPr="005A7808">
                              <w:rPr>
                                <w:rFonts w:hint="eastAsia"/>
                                <w:b/>
                                <w:color w:val="000000" w:themeColor="text1"/>
                                <w:sz w:val="16"/>
                                <w:szCs w:val="16"/>
                              </w:rPr>
                              <w:t>直方市創業支援事業計画</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EC8EC" id="正方形/長方形 22" o:spid="_x0000_s1041" style="position:absolute;left:0;text-align:left;margin-left:215.4pt;margin-top:10.05pt;width:21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" fillcolor="white [3212]" strokecolor="#c0504d" strokeweight="2pt">
                <v:textbox style="layout-flow:vertical-ideographic" inset="0,3mm,0,0">
                  <w:txbxContent>
                    <w:p w:rsidR="00D04931" w:rsidRPr="00476B49" w:rsidRDefault="00D04931" w:rsidP="00476B49">
                      <w:pPr>
                        <w:jc w:val="left"/>
                        <w:rPr>
                          <w:b/>
                          <w:color w:val="000000" w:themeColor="text1"/>
                          <w:sz w:val="16"/>
                          <w:szCs w:val="16"/>
                        </w:rPr>
                      </w:pPr>
                      <w:r w:rsidRPr="005A7808">
                        <w:rPr>
                          <w:rFonts w:hint="eastAsia"/>
                          <w:b/>
                          <w:color w:val="000000" w:themeColor="text1"/>
                          <w:sz w:val="16"/>
                          <w:szCs w:val="16"/>
                        </w:rPr>
                        <w:t>直方市創業支援事業計画</w:t>
                      </w:r>
                    </w:p>
                  </w:txbxContent>
                </v:textbox>
              </v:rect>
            </w:pict>
          </mc:Fallback>
        </mc:AlternateContent>
      </w:r>
      <w:r w:rsidR="00C83105">
        <w:rPr>
          <w:noProof/>
        </w:rPr>
        <mc:AlternateContent>
          <mc:Choice Requires="wps">
            <w:drawing>
              <wp:anchor distT="0" distB="0" distL="114300" distR="114300" simplePos="0" relativeHeight="251655168" behindDoc="0" locked="0" layoutInCell="1" allowOverlap="1" wp14:anchorId="04F0D362" wp14:editId="25EA0416">
                <wp:simplePos x="0" y="0"/>
                <wp:positionH relativeFrom="column">
                  <wp:posOffset>4011930</wp:posOffset>
                </wp:positionH>
                <wp:positionV relativeFrom="paragraph">
                  <wp:posOffset>118110</wp:posOffset>
                </wp:positionV>
                <wp:extent cx="266700" cy="13525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266700" cy="1352550"/>
                        </a:xfrm>
                        <a:prstGeom prst="rect">
                          <a:avLst/>
                        </a:prstGeom>
                        <a:solidFill>
                          <a:schemeClr val="bg1"/>
                        </a:solidFill>
                        <a:ln w="25400" cap="flat" cmpd="sng" algn="ctr">
                          <a:solidFill>
                            <a:srgbClr val="C0504D"/>
                          </a:solidFill>
                          <a:prstDash val="solid"/>
                        </a:ln>
                        <a:effectLst/>
                      </wps:spPr>
                      <wps:txbx>
                        <w:txbxContent>
                          <w:p w:rsidR="00D04931" w:rsidRPr="00476B49" w:rsidRDefault="00D04931" w:rsidP="005A7808">
                            <w:pPr>
                              <w:jc w:val="left"/>
                              <w:rPr>
                                <w:b/>
                                <w:color w:val="000000" w:themeColor="text1"/>
                                <w:sz w:val="16"/>
                                <w:szCs w:val="16"/>
                              </w:rPr>
                            </w:pPr>
                            <w:r w:rsidRPr="005A7808">
                              <w:rPr>
                                <w:rFonts w:hint="eastAsia"/>
                                <w:b/>
                                <w:color w:val="000000" w:themeColor="text1"/>
                                <w:sz w:val="16"/>
                                <w:szCs w:val="16"/>
                              </w:rPr>
                              <w:t>直方市国土利用計画</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0D362" id="正方形/長方形 23" o:spid="_x0000_s1042" style="position:absolute;left:0;text-align:left;margin-left:315.9pt;margin-top:9.3pt;width:21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" fillcolor="white [3212]" strokecolor="#c0504d" strokeweight="2pt">
                <v:textbox style="layout-flow:vertical-ideographic" inset="0,3mm,0,0">
                  <w:txbxContent>
                    <w:p w:rsidR="00D04931" w:rsidRPr="00476B49" w:rsidRDefault="00D04931" w:rsidP="005A7808">
                      <w:pPr>
                        <w:jc w:val="left"/>
                        <w:rPr>
                          <w:b/>
                          <w:color w:val="000000" w:themeColor="text1"/>
                          <w:sz w:val="16"/>
                          <w:szCs w:val="16"/>
                        </w:rPr>
                      </w:pPr>
                      <w:r w:rsidRPr="005A7808">
                        <w:rPr>
                          <w:rFonts w:hint="eastAsia"/>
                          <w:b/>
                          <w:color w:val="000000" w:themeColor="text1"/>
                          <w:sz w:val="16"/>
                          <w:szCs w:val="16"/>
                        </w:rPr>
                        <w:t>直方市国土利用計画</w:t>
                      </w:r>
                    </w:p>
                  </w:txbxContent>
                </v:textbox>
              </v:rect>
            </w:pict>
          </mc:Fallback>
        </mc:AlternateContent>
      </w:r>
      <w:r w:rsidR="005A7808">
        <w:rPr>
          <w:rFonts w:hint="eastAsia"/>
          <w:sz w:val="28"/>
          <w:szCs w:val="28"/>
        </w:rPr>
        <w:tab/>
      </w:r>
      <w:r w:rsidR="005A7808">
        <w:rPr>
          <w:rFonts w:hint="eastAsia"/>
          <w:sz w:val="28"/>
          <w:szCs w:val="28"/>
        </w:rPr>
        <w:tab/>
      </w:r>
      <w:r w:rsidR="005A7808">
        <w:rPr>
          <w:rFonts w:hint="eastAsia"/>
          <w:sz w:val="28"/>
          <w:szCs w:val="28"/>
        </w:rPr>
        <w:tab/>
        <w:t xml:space="preserve">      </w:t>
      </w:r>
      <w:r w:rsidR="00C8118E">
        <w:rPr>
          <w:rFonts w:hint="eastAsia"/>
          <w:sz w:val="28"/>
          <w:szCs w:val="28"/>
        </w:rPr>
        <w:t xml:space="preserve">　　　　　　</w:t>
      </w:r>
      <w:r w:rsidR="00B97CC2">
        <w:rPr>
          <w:rFonts w:hint="eastAsia"/>
          <w:sz w:val="28"/>
          <w:szCs w:val="28"/>
        </w:rPr>
        <w:t xml:space="preserve">　</w:t>
      </w:r>
    </w:p>
    <w:p w:rsidR="00B97CC2" w:rsidRDefault="00B97CC2" w:rsidP="005A7808">
      <w:pPr>
        <w:spacing w:line="360" w:lineRule="exact"/>
        <w:ind w:firstLineChars="50" w:firstLine="140"/>
        <w:rPr>
          <w:sz w:val="28"/>
          <w:szCs w:val="28"/>
        </w:rPr>
      </w:pPr>
    </w:p>
    <w:p w:rsidR="005A7808" w:rsidRDefault="00593066" w:rsidP="00593066">
      <w:pPr>
        <w:spacing w:line="360" w:lineRule="exact"/>
        <w:ind w:firstLineChars="1700" w:firstLine="4760"/>
        <w:rPr>
          <w:sz w:val="28"/>
          <w:szCs w:val="28"/>
        </w:rPr>
      </w:pPr>
      <w:r>
        <w:rPr>
          <w:rFonts w:hint="eastAsia"/>
          <w:sz w:val="28"/>
          <w:szCs w:val="28"/>
        </w:rPr>
        <w:t>・・</w:t>
      </w:r>
      <w:r w:rsidR="00B97CC2">
        <w:rPr>
          <w:rFonts w:hint="eastAsia"/>
          <w:sz w:val="28"/>
          <w:szCs w:val="28"/>
        </w:rPr>
        <w:t>・・・</w:t>
      </w:r>
    </w:p>
    <w:p w:rsidR="009E7AE5" w:rsidRDefault="009E7AE5" w:rsidP="00192565">
      <w:pPr>
        <w:widowControl/>
        <w:spacing w:line="360" w:lineRule="exact"/>
        <w:jc w:val="left"/>
        <w:rPr>
          <w:sz w:val="28"/>
          <w:szCs w:val="28"/>
        </w:rPr>
      </w:pPr>
      <w:r>
        <w:rPr>
          <w:sz w:val="28"/>
          <w:szCs w:val="28"/>
        </w:rPr>
        <w:br w:type="page"/>
      </w:r>
    </w:p>
    <w:p w:rsidR="009E7AE5" w:rsidRDefault="00D63F3B" w:rsidP="00192565">
      <w:pPr>
        <w:spacing w:line="360" w:lineRule="exact"/>
        <w:rPr>
          <w:sz w:val="28"/>
          <w:szCs w:val="28"/>
        </w:rPr>
      </w:pPr>
      <w:r>
        <w:rPr>
          <w:rFonts w:hint="eastAsia"/>
          <w:noProof/>
          <w:sz w:val="28"/>
          <w:szCs w:val="28"/>
        </w:rPr>
        <w:lastRenderedPageBreak/>
        <mc:AlternateContent>
          <mc:Choice Requires="wps">
            <w:drawing>
              <wp:anchor distT="0" distB="0" distL="114300" distR="114300" simplePos="0" relativeHeight="251648000" behindDoc="0" locked="0" layoutInCell="1" allowOverlap="1" wp14:anchorId="49CC5444" wp14:editId="3EC99908">
                <wp:simplePos x="0" y="0"/>
                <wp:positionH relativeFrom="column">
                  <wp:posOffset>587829</wp:posOffset>
                </wp:positionH>
                <wp:positionV relativeFrom="paragraph">
                  <wp:posOffset>10886</wp:posOffset>
                </wp:positionV>
                <wp:extent cx="1910442" cy="391885"/>
                <wp:effectExtent l="0" t="0" r="0" b="8255"/>
                <wp:wrapNone/>
                <wp:docPr id="9" name="正方形/長方形 9"/>
                <wp:cNvGraphicFramePr/>
                <a:graphic xmlns:a="http://schemas.openxmlformats.org/drawingml/2006/main">
                  <a:graphicData uri="http://schemas.microsoft.com/office/word/2010/wordprocessingShape">
                    <wps:wsp>
                      <wps:cNvSpPr/>
                      <wps:spPr>
                        <a:xfrm>
                          <a:off x="0" y="0"/>
                          <a:ext cx="1910442" cy="3918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4931" w:rsidRPr="00D63F3B" w:rsidRDefault="00D04931" w:rsidP="00D63F3B">
                            <w:pPr>
                              <w:jc w:val="center"/>
                              <w:rPr>
                                <w:color w:val="FF0000"/>
                              </w:rPr>
                            </w:pPr>
                            <w:r w:rsidRPr="00D63F3B">
                              <w:rPr>
                                <w:rFonts w:hint="eastAsia"/>
                                <w:color w:val="FF0000"/>
                                <w:sz w:val="28"/>
                                <w:szCs w:val="28"/>
                              </w:rPr>
                              <w:t>地域防災計画との関係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C5444" id="正方形/長方形 9" o:spid="_x0000_s1043" style="position:absolute;left:0;text-align:left;margin-left:46.3pt;margin-top:.85pt;width:150.45pt;height:30.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" fillcolor="white [3212]" stroked="f" strokeweight="2pt">
                <v:textbox inset="0,0,0,0">
                  <w:txbxContent>
                    <w:p w:rsidR="00D04931" w:rsidRPr="00D63F3B" w:rsidRDefault="00D04931" w:rsidP="00D63F3B">
                      <w:pPr>
                        <w:jc w:val="center"/>
                        <w:rPr>
                          <w:color w:val="FF0000"/>
                        </w:rPr>
                      </w:pPr>
                      <w:r w:rsidRPr="00D63F3B">
                        <w:rPr>
                          <w:rFonts w:hint="eastAsia"/>
                          <w:color w:val="FF0000"/>
                          <w:sz w:val="28"/>
                          <w:szCs w:val="28"/>
                        </w:rPr>
                        <w:t>地域防災計画との関係</w:t>
                      </w:r>
                    </w:p>
                  </w:txbxContent>
                </v:textbox>
              </v:rect>
            </w:pict>
          </mc:Fallback>
        </mc:AlternateContent>
      </w:r>
      <w:r w:rsidR="009E7AE5">
        <w:rPr>
          <w:rFonts w:hint="eastAsia"/>
          <w:sz w:val="28"/>
          <w:szCs w:val="28"/>
        </w:rPr>
        <w:t xml:space="preserve">　</w:t>
      </w:r>
      <w:r>
        <w:rPr>
          <w:sz w:val="28"/>
          <w:szCs w:val="28"/>
        </w:rPr>
        <w:t xml:space="preserve"> </w:t>
      </w:r>
    </w:p>
    <w:p w:rsidR="00D63F3B" w:rsidRDefault="00D63F3B" w:rsidP="00192565">
      <w:pPr>
        <w:spacing w:line="360" w:lineRule="exact"/>
        <w:ind w:firstLineChars="100" w:firstLine="280"/>
        <w:rPr>
          <w:sz w:val="28"/>
          <w:szCs w:val="28"/>
        </w:rPr>
      </w:pPr>
      <w:r>
        <w:rPr>
          <w:rFonts w:hint="eastAsia"/>
          <w:noProof/>
          <w:sz w:val="28"/>
          <w:szCs w:val="28"/>
        </w:rPr>
        <mc:AlternateContent>
          <mc:Choice Requires="wps">
            <w:drawing>
              <wp:anchor distT="0" distB="0" distL="114300" distR="114300" simplePos="0" relativeHeight="251638784" behindDoc="0" locked="0" layoutInCell="1" allowOverlap="1" wp14:anchorId="5700AA10" wp14:editId="4F88FFB4">
                <wp:simplePos x="0" y="0"/>
                <wp:positionH relativeFrom="column">
                  <wp:posOffset>16329</wp:posOffset>
                </wp:positionH>
                <wp:positionV relativeFrom="paragraph">
                  <wp:posOffset>7257</wp:posOffset>
                </wp:positionV>
                <wp:extent cx="6291580" cy="2590528"/>
                <wp:effectExtent l="0" t="0" r="13970" b="19685"/>
                <wp:wrapNone/>
                <wp:docPr id="1" name="角丸四角形 1"/>
                <wp:cNvGraphicFramePr/>
                <a:graphic xmlns:a="http://schemas.openxmlformats.org/drawingml/2006/main">
                  <a:graphicData uri="http://schemas.microsoft.com/office/word/2010/wordprocessingShape">
                    <wps:wsp>
                      <wps:cNvSpPr/>
                      <wps:spPr>
                        <a:xfrm>
                          <a:off x="0" y="0"/>
                          <a:ext cx="6291580" cy="2590528"/>
                        </a:xfrm>
                        <a:prstGeom prst="roundRect">
                          <a:avLst>
                            <a:gd name="adj" fmla="val 690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73F23" id="角丸四角形 1" o:spid="_x0000_s1026" style="position:absolute;left:0;text-align:left;margin-left:1.3pt;margin-top:.55pt;width:495.4pt;height:20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" filled="f" strokecolor="#243f60 [1604]" strokeweight="2pt"/>
            </w:pict>
          </mc:Fallback>
        </mc:AlternateContent>
      </w:r>
    </w:p>
    <w:p w:rsidR="00213F2C" w:rsidRDefault="009E7AE5" w:rsidP="00213F2C">
      <w:pPr>
        <w:spacing w:line="360" w:lineRule="exact"/>
        <w:ind w:leftChars="150" w:left="315" w:rightChars="143" w:right="300" w:firstLineChars="100" w:firstLine="280"/>
        <w:rPr>
          <w:sz w:val="28"/>
          <w:szCs w:val="28"/>
        </w:rPr>
      </w:pPr>
      <w:r w:rsidRPr="009E7AE5">
        <w:rPr>
          <w:rFonts w:hint="eastAsia"/>
          <w:sz w:val="28"/>
          <w:szCs w:val="28"/>
        </w:rPr>
        <w:t>地域防災計画は、地震や風水害といった災害の種類ごとに、その対応を取りまとめたものである。このため、「地震対策編」、「風水害対策編」など、災害ごとに計画が立てられている</w:t>
      </w:r>
      <w:r w:rsidR="00213F2C">
        <w:rPr>
          <w:rFonts w:hint="eastAsia"/>
          <w:sz w:val="28"/>
          <w:szCs w:val="28"/>
        </w:rPr>
        <w:t>。</w:t>
      </w:r>
    </w:p>
    <w:p w:rsidR="00213F2C" w:rsidRDefault="009E7AE5" w:rsidP="00213F2C">
      <w:pPr>
        <w:spacing w:line="360" w:lineRule="exact"/>
        <w:ind w:leftChars="150" w:left="315" w:rightChars="143" w:right="300" w:firstLineChars="100" w:firstLine="280"/>
        <w:rPr>
          <w:sz w:val="28"/>
          <w:szCs w:val="28"/>
        </w:rPr>
      </w:pPr>
      <w:r w:rsidRPr="009E7AE5">
        <w:rPr>
          <w:rFonts w:hint="eastAsia"/>
          <w:sz w:val="28"/>
          <w:szCs w:val="28"/>
        </w:rPr>
        <w:t>一方、地域強靱化計画は、いかなる大規模な自然災害が発生しようとも最悪の事態に陥ることがないよう、「強靱」な行政機能、地域社会、地域経済を平常時から作り上げていこうとするものである。</w:t>
      </w:r>
    </w:p>
    <w:p w:rsidR="009F5757" w:rsidRDefault="00D63F3B" w:rsidP="00213F2C">
      <w:pPr>
        <w:spacing w:line="360" w:lineRule="exact"/>
        <w:ind w:leftChars="150" w:left="315" w:rightChars="143" w:right="300" w:firstLineChars="100" w:firstLine="280"/>
        <w:rPr>
          <w:sz w:val="28"/>
          <w:szCs w:val="28"/>
        </w:rPr>
      </w:pPr>
      <w:r w:rsidRPr="00D63F3B">
        <w:rPr>
          <w:rFonts w:hint="eastAsia"/>
          <w:sz w:val="28"/>
          <w:szCs w:val="28"/>
        </w:rPr>
        <w:t>そのため、まずは「起きてはならない最悪の事態」を想定し、そういう事態に陥らないために、ハード対策とソフト対策を適切に組み合わせ、事前に取り組むべき施策を考えるというアプローチがなされている。</w:t>
      </w:r>
    </w:p>
    <w:p w:rsidR="009F5757" w:rsidRDefault="009F5757" w:rsidP="00192565">
      <w:pPr>
        <w:spacing w:line="360" w:lineRule="exact"/>
        <w:ind w:firstLineChars="100" w:firstLine="280"/>
        <w:rPr>
          <w:sz w:val="28"/>
          <w:szCs w:val="28"/>
        </w:rPr>
      </w:pPr>
    </w:p>
    <w:p w:rsidR="009F5757" w:rsidRDefault="009F5757" w:rsidP="00192565">
      <w:pPr>
        <w:spacing w:line="360" w:lineRule="exact"/>
        <w:ind w:firstLineChars="100" w:firstLine="280"/>
        <w:rPr>
          <w:sz w:val="28"/>
          <w:szCs w:val="28"/>
        </w:rPr>
      </w:pPr>
    </w:p>
    <w:p w:rsidR="009F5757" w:rsidRDefault="009F5757" w:rsidP="00192565">
      <w:pPr>
        <w:spacing w:line="360" w:lineRule="exact"/>
        <w:rPr>
          <w:sz w:val="28"/>
          <w:szCs w:val="28"/>
        </w:rPr>
      </w:pPr>
      <w:r>
        <w:rPr>
          <w:rFonts w:hint="eastAsia"/>
          <w:noProof/>
          <w:sz w:val="28"/>
          <w:szCs w:val="28"/>
        </w:rPr>
        <mc:AlternateContent>
          <mc:Choice Requires="wps">
            <w:drawing>
              <wp:anchor distT="0" distB="0" distL="114300" distR="114300" simplePos="0" relativeHeight="251651072" behindDoc="0" locked="0" layoutInCell="1" allowOverlap="1" wp14:anchorId="55C678B4" wp14:editId="3A1162D7">
                <wp:simplePos x="0" y="0"/>
                <wp:positionH relativeFrom="column">
                  <wp:posOffset>316230</wp:posOffset>
                </wp:positionH>
                <wp:positionV relativeFrom="paragraph">
                  <wp:posOffset>41910</wp:posOffset>
                </wp:positionV>
                <wp:extent cx="3800475" cy="391885"/>
                <wp:effectExtent l="0" t="0" r="9525" b="8255"/>
                <wp:wrapNone/>
                <wp:docPr id="11" name="正方形/長方形 11"/>
                <wp:cNvGraphicFramePr/>
                <a:graphic xmlns:a="http://schemas.openxmlformats.org/drawingml/2006/main">
                  <a:graphicData uri="http://schemas.microsoft.com/office/word/2010/wordprocessingShape">
                    <wps:wsp>
                      <wps:cNvSpPr/>
                      <wps:spPr>
                        <a:xfrm>
                          <a:off x="0" y="0"/>
                          <a:ext cx="3800475" cy="3918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4931" w:rsidRPr="00D63F3B" w:rsidRDefault="00D04931" w:rsidP="009F5757">
                            <w:pPr>
                              <w:jc w:val="center"/>
                              <w:rPr>
                                <w:color w:val="FF0000"/>
                              </w:rPr>
                            </w:pPr>
                            <w:r>
                              <w:rPr>
                                <w:rFonts w:hint="eastAsia"/>
                                <w:color w:val="FF0000"/>
                                <w:sz w:val="28"/>
                                <w:szCs w:val="28"/>
                              </w:rPr>
                              <w:t>まち・ひと・しごと創生総合戦略</w:t>
                            </w:r>
                            <w:r w:rsidRPr="00D63F3B">
                              <w:rPr>
                                <w:rFonts w:hint="eastAsia"/>
                                <w:color w:val="FF0000"/>
                                <w:sz w:val="28"/>
                                <w:szCs w:val="28"/>
                              </w:rPr>
                              <w:t>との関係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678B4" id="正方形/長方形 11" o:spid="_x0000_s1044" style="position:absolute;left:0;text-align:left;margin-left:24.9pt;margin-top:3.3pt;width:299.25pt;height:3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" fillcolor="white [3212]" stroked="f" strokeweight="2pt">
                <v:textbox inset="0,0,0,0">
                  <w:txbxContent>
                    <w:p w:rsidR="00D04931" w:rsidRPr="00D63F3B" w:rsidRDefault="00D04931" w:rsidP="009F5757">
                      <w:pPr>
                        <w:jc w:val="center"/>
                        <w:rPr>
                          <w:color w:val="FF0000"/>
                        </w:rPr>
                      </w:pPr>
                      <w:r>
                        <w:rPr>
                          <w:rFonts w:hint="eastAsia"/>
                          <w:color w:val="FF0000"/>
                          <w:sz w:val="28"/>
                          <w:szCs w:val="28"/>
                        </w:rPr>
                        <w:t>まち・ひと・しごと創生総合戦略</w:t>
                      </w:r>
                      <w:r w:rsidRPr="00D63F3B">
                        <w:rPr>
                          <w:rFonts w:hint="eastAsia"/>
                          <w:color w:val="FF0000"/>
                          <w:sz w:val="28"/>
                          <w:szCs w:val="28"/>
                        </w:rPr>
                        <w:t>との関係</w:t>
                      </w:r>
                    </w:p>
                  </w:txbxContent>
                </v:textbox>
              </v:rect>
            </w:pict>
          </mc:Fallback>
        </mc:AlternateContent>
      </w:r>
    </w:p>
    <w:p w:rsidR="009F5757" w:rsidRDefault="009F5757" w:rsidP="00213F2C">
      <w:pPr>
        <w:spacing w:line="360" w:lineRule="exact"/>
        <w:ind w:leftChars="200" w:left="420" w:firstLineChars="100" w:firstLine="280"/>
        <w:rPr>
          <w:sz w:val="28"/>
          <w:szCs w:val="28"/>
        </w:rPr>
      </w:pPr>
      <w:r>
        <w:rPr>
          <w:rFonts w:hint="eastAsia"/>
          <w:noProof/>
          <w:sz w:val="28"/>
          <w:szCs w:val="28"/>
        </w:rPr>
        <mc:AlternateContent>
          <mc:Choice Requires="wps">
            <w:drawing>
              <wp:anchor distT="0" distB="0" distL="114300" distR="114300" simplePos="0" relativeHeight="251649024" behindDoc="0" locked="0" layoutInCell="1" allowOverlap="1" wp14:anchorId="48099697" wp14:editId="32E2F972">
                <wp:simplePos x="0" y="0"/>
                <wp:positionH relativeFrom="column">
                  <wp:posOffset>11430</wp:posOffset>
                </wp:positionH>
                <wp:positionV relativeFrom="paragraph">
                  <wp:posOffset>13335</wp:posOffset>
                </wp:positionV>
                <wp:extent cx="6291580" cy="1809750"/>
                <wp:effectExtent l="0" t="0" r="13970" b="19050"/>
                <wp:wrapNone/>
                <wp:docPr id="10" name="角丸四角形 10"/>
                <wp:cNvGraphicFramePr/>
                <a:graphic xmlns:a="http://schemas.openxmlformats.org/drawingml/2006/main">
                  <a:graphicData uri="http://schemas.microsoft.com/office/word/2010/wordprocessingShape">
                    <wps:wsp>
                      <wps:cNvSpPr/>
                      <wps:spPr>
                        <a:xfrm>
                          <a:off x="0" y="0"/>
                          <a:ext cx="6291580" cy="1809750"/>
                        </a:xfrm>
                        <a:prstGeom prst="roundRect">
                          <a:avLst>
                            <a:gd name="adj" fmla="val 690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9ADBBD" id="角丸四角形 10" o:spid="_x0000_s1026" style="position:absolute;left:0;text-align:left;margin-left:.9pt;margin-top:1.05pt;width:495.4pt;height:1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" filled="f" strokecolor="#243f60 [1604]" strokeweight="2pt"/>
            </w:pict>
          </mc:Fallback>
        </mc:AlternateContent>
      </w:r>
    </w:p>
    <w:p w:rsidR="00213F2C" w:rsidRDefault="009F5757" w:rsidP="00213F2C">
      <w:pPr>
        <w:spacing w:line="360" w:lineRule="exact"/>
        <w:ind w:leftChars="200" w:left="420" w:rightChars="143" w:right="300" w:firstLineChars="100" w:firstLine="280"/>
        <w:rPr>
          <w:sz w:val="28"/>
          <w:szCs w:val="28"/>
        </w:rPr>
      </w:pPr>
      <w:r w:rsidRPr="009F5757">
        <w:rPr>
          <w:rFonts w:hint="eastAsia"/>
          <w:sz w:val="28"/>
          <w:szCs w:val="28"/>
        </w:rPr>
        <w:t>国土強靱化及び地方創生の取組は、施策の効果が災害時・平常時のいずれを主な対象としているかの点で相違はあるものの、双方とも、同じく地域の豊かさを維持・向上させるという目的を有するものである。</w:t>
      </w:r>
    </w:p>
    <w:p w:rsidR="009F5757" w:rsidRDefault="009F5757" w:rsidP="00213F2C">
      <w:pPr>
        <w:spacing w:line="360" w:lineRule="exact"/>
        <w:ind w:leftChars="200" w:left="420" w:rightChars="143" w:right="300" w:firstLineChars="100" w:firstLine="280"/>
        <w:rPr>
          <w:sz w:val="28"/>
          <w:szCs w:val="28"/>
        </w:rPr>
      </w:pPr>
      <w:r w:rsidRPr="009F5757">
        <w:rPr>
          <w:rFonts w:hint="eastAsia"/>
          <w:sz w:val="28"/>
          <w:szCs w:val="28"/>
        </w:rPr>
        <w:t>したがって、</w:t>
      </w:r>
      <w:r w:rsidR="00D253E2">
        <w:rPr>
          <w:rFonts w:hint="eastAsia"/>
          <w:sz w:val="28"/>
          <w:szCs w:val="28"/>
        </w:rPr>
        <w:t>国土強靭化</w:t>
      </w:r>
      <w:r w:rsidRPr="009F5757">
        <w:rPr>
          <w:rFonts w:hint="eastAsia"/>
          <w:sz w:val="28"/>
          <w:szCs w:val="28"/>
        </w:rPr>
        <w:t>地域計画は、両者の相乗効果を高めるため、</w:t>
      </w:r>
      <w:r w:rsidR="00593066" w:rsidRPr="006C5EA6">
        <w:rPr>
          <w:rFonts w:hint="eastAsia"/>
          <w:sz w:val="28"/>
          <w:szCs w:val="28"/>
        </w:rPr>
        <w:t>まち・ひと・しごと</w:t>
      </w:r>
      <w:r w:rsidRPr="006C5EA6">
        <w:rPr>
          <w:rFonts w:hint="eastAsia"/>
          <w:sz w:val="28"/>
          <w:szCs w:val="28"/>
        </w:rPr>
        <w:t>創生総合戦略</w:t>
      </w:r>
      <w:r w:rsidRPr="009F5757">
        <w:rPr>
          <w:rFonts w:hint="eastAsia"/>
          <w:sz w:val="28"/>
          <w:szCs w:val="28"/>
        </w:rPr>
        <w:t>と調和・連携が図られたものとなっている。</w:t>
      </w:r>
    </w:p>
    <w:p w:rsidR="000341F8" w:rsidRPr="009F5757" w:rsidRDefault="000341F8" w:rsidP="00213F2C">
      <w:pPr>
        <w:spacing w:line="360" w:lineRule="exact"/>
        <w:ind w:leftChars="200" w:left="420" w:rightChars="143" w:right="300" w:firstLineChars="100" w:firstLine="280"/>
        <w:rPr>
          <w:sz w:val="28"/>
          <w:szCs w:val="28"/>
        </w:rPr>
      </w:pPr>
    </w:p>
    <w:p w:rsidR="00B03332" w:rsidRDefault="00B03332" w:rsidP="00192565">
      <w:pPr>
        <w:spacing w:line="360" w:lineRule="exact"/>
        <w:rPr>
          <w:sz w:val="28"/>
          <w:szCs w:val="28"/>
        </w:rPr>
      </w:pPr>
    </w:p>
    <w:p w:rsidR="001236A4" w:rsidRDefault="0054125D" w:rsidP="00192565">
      <w:pPr>
        <w:spacing w:line="360" w:lineRule="exact"/>
        <w:rPr>
          <w:sz w:val="28"/>
          <w:szCs w:val="28"/>
        </w:rPr>
      </w:pPr>
      <w:r>
        <w:rPr>
          <w:rFonts w:hint="eastAsia"/>
          <w:sz w:val="28"/>
          <w:szCs w:val="28"/>
        </w:rPr>
        <w:t xml:space="preserve">　</w:t>
      </w:r>
    </w:p>
    <w:p w:rsidR="001236A4" w:rsidRDefault="001236A4" w:rsidP="00192565">
      <w:pPr>
        <w:widowControl/>
        <w:spacing w:line="360" w:lineRule="exact"/>
        <w:jc w:val="left"/>
        <w:rPr>
          <w:sz w:val="28"/>
          <w:szCs w:val="28"/>
        </w:rPr>
      </w:pPr>
      <w:r>
        <w:rPr>
          <w:sz w:val="28"/>
          <w:szCs w:val="28"/>
        </w:rPr>
        <w:br w:type="page"/>
      </w:r>
    </w:p>
    <w:p w:rsidR="0054125D" w:rsidRDefault="00EF6CD6" w:rsidP="00192565">
      <w:pPr>
        <w:spacing w:line="360" w:lineRule="exact"/>
        <w:rPr>
          <w:sz w:val="28"/>
          <w:szCs w:val="28"/>
        </w:rPr>
      </w:pPr>
      <w:r>
        <w:rPr>
          <w:rFonts w:hint="eastAsia"/>
          <w:sz w:val="28"/>
          <w:szCs w:val="28"/>
        </w:rPr>
        <w:lastRenderedPageBreak/>
        <w:t>３</w:t>
      </w:r>
      <w:r w:rsidR="00A159F6">
        <w:rPr>
          <w:rFonts w:hint="eastAsia"/>
          <w:sz w:val="28"/>
          <w:szCs w:val="28"/>
        </w:rPr>
        <w:t xml:space="preserve">　</w:t>
      </w:r>
      <w:r w:rsidR="0054125D">
        <w:rPr>
          <w:rFonts w:hint="eastAsia"/>
          <w:sz w:val="28"/>
          <w:szCs w:val="28"/>
        </w:rPr>
        <w:t>策定体制</w:t>
      </w:r>
    </w:p>
    <w:p w:rsidR="0054125D" w:rsidRDefault="0054125D" w:rsidP="00530257">
      <w:pPr>
        <w:spacing w:line="360" w:lineRule="exact"/>
        <w:ind w:leftChars="200" w:left="420" w:rightChars="93" w:right="195" w:firstLineChars="100" w:firstLine="280"/>
        <w:rPr>
          <w:sz w:val="28"/>
          <w:szCs w:val="28"/>
        </w:rPr>
      </w:pPr>
      <w:r>
        <w:rPr>
          <w:rFonts w:hint="eastAsia"/>
          <w:sz w:val="28"/>
          <w:szCs w:val="28"/>
        </w:rPr>
        <w:t>令和２年１月</w:t>
      </w:r>
      <w:r w:rsidR="00DB0910">
        <w:rPr>
          <w:rFonts w:hint="eastAsia"/>
          <w:sz w:val="28"/>
          <w:szCs w:val="28"/>
        </w:rPr>
        <w:t>、直方市災害対策本部の本部員を中心とするメンバーで構成する「直方市</w:t>
      </w:r>
      <w:r w:rsidR="00D253E2">
        <w:rPr>
          <w:rFonts w:hint="eastAsia"/>
          <w:sz w:val="28"/>
          <w:szCs w:val="28"/>
        </w:rPr>
        <w:t>国土強靭化</w:t>
      </w:r>
      <w:r w:rsidR="00DB0910">
        <w:rPr>
          <w:rFonts w:hint="eastAsia"/>
          <w:sz w:val="28"/>
          <w:szCs w:val="28"/>
        </w:rPr>
        <w:t>地域計画策定会議」（以下、「策定会議」という。）を設置し、全庁的に策定作業を進め、</w:t>
      </w:r>
      <w:r w:rsidR="002D72E3" w:rsidRPr="00A5742E">
        <w:rPr>
          <w:rFonts w:hint="eastAsia"/>
          <w:sz w:val="28"/>
          <w:szCs w:val="28"/>
        </w:rPr>
        <w:t>防災に携わる各分野の専門家でもある</w:t>
      </w:r>
      <w:r w:rsidR="004F01D2" w:rsidRPr="00A5742E">
        <w:rPr>
          <w:rFonts w:hint="eastAsia"/>
          <w:sz w:val="28"/>
          <w:szCs w:val="28"/>
        </w:rPr>
        <w:t>直方市</w:t>
      </w:r>
      <w:r w:rsidR="00437EB1">
        <w:rPr>
          <w:rFonts w:hint="eastAsia"/>
          <w:sz w:val="28"/>
          <w:szCs w:val="28"/>
        </w:rPr>
        <w:t>防災会議のメンバーに</w:t>
      </w:r>
      <w:r w:rsidR="00B41534">
        <w:rPr>
          <w:rFonts w:hint="eastAsia"/>
          <w:sz w:val="28"/>
          <w:szCs w:val="28"/>
        </w:rPr>
        <w:t>も</w:t>
      </w:r>
      <w:r w:rsidR="00437EB1">
        <w:rPr>
          <w:rFonts w:hint="eastAsia"/>
          <w:sz w:val="28"/>
          <w:szCs w:val="28"/>
        </w:rPr>
        <w:t>ご意見</w:t>
      </w:r>
      <w:r w:rsidR="00E5170D">
        <w:rPr>
          <w:rFonts w:hint="eastAsia"/>
          <w:sz w:val="28"/>
          <w:szCs w:val="28"/>
        </w:rPr>
        <w:t>を頂き、</w:t>
      </w:r>
      <w:r w:rsidR="00B41534">
        <w:rPr>
          <w:rFonts w:hint="eastAsia"/>
          <w:sz w:val="28"/>
          <w:szCs w:val="28"/>
        </w:rPr>
        <w:t>反映させた</w:t>
      </w:r>
      <w:r w:rsidR="00E5170D">
        <w:rPr>
          <w:rFonts w:hint="eastAsia"/>
          <w:sz w:val="28"/>
          <w:szCs w:val="28"/>
        </w:rPr>
        <w:t>計画</w:t>
      </w:r>
      <w:r w:rsidR="00B41534">
        <w:rPr>
          <w:rFonts w:hint="eastAsia"/>
          <w:sz w:val="28"/>
          <w:szCs w:val="28"/>
        </w:rPr>
        <w:t>である</w:t>
      </w:r>
      <w:r w:rsidR="00437EB1">
        <w:rPr>
          <w:rFonts w:hint="eastAsia"/>
          <w:sz w:val="28"/>
          <w:szCs w:val="28"/>
        </w:rPr>
        <w:t>。</w:t>
      </w:r>
    </w:p>
    <w:p w:rsidR="00C12F9A" w:rsidRDefault="00C12F9A" w:rsidP="00530257">
      <w:pPr>
        <w:spacing w:line="360" w:lineRule="exact"/>
        <w:ind w:leftChars="200" w:left="420" w:rightChars="93" w:right="195" w:firstLineChars="100" w:firstLine="280"/>
        <w:rPr>
          <w:sz w:val="28"/>
          <w:szCs w:val="28"/>
        </w:rPr>
      </w:pPr>
    </w:p>
    <w:p w:rsidR="00A159F6" w:rsidRDefault="007B7475" w:rsidP="00192565">
      <w:pPr>
        <w:spacing w:line="360" w:lineRule="exact"/>
        <w:ind w:firstLineChars="100" w:firstLine="280"/>
        <w:rPr>
          <w:sz w:val="28"/>
          <w:szCs w:val="28"/>
        </w:rPr>
      </w:pPr>
      <w:r>
        <w:rPr>
          <w:noProof/>
          <w:sz w:val="28"/>
          <w:szCs w:val="28"/>
        </w:rPr>
        <mc:AlternateContent>
          <mc:Choice Requires="wpg">
            <w:drawing>
              <wp:anchor distT="0" distB="0" distL="114300" distR="114300" simplePos="0" relativeHeight="251643904" behindDoc="0" locked="0" layoutInCell="1" allowOverlap="1" wp14:anchorId="4888550B" wp14:editId="31335D8A">
                <wp:simplePos x="0" y="0"/>
                <wp:positionH relativeFrom="column">
                  <wp:posOffset>1905</wp:posOffset>
                </wp:positionH>
                <wp:positionV relativeFrom="paragraph">
                  <wp:posOffset>32385</wp:posOffset>
                </wp:positionV>
                <wp:extent cx="6291580" cy="2270760"/>
                <wp:effectExtent l="0" t="0" r="13970" b="15240"/>
                <wp:wrapNone/>
                <wp:docPr id="13" name="グループ化 13"/>
                <wp:cNvGraphicFramePr/>
                <a:graphic xmlns:a="http://schemas.openxmlformats.org/drawingml/2006/main">
                  <a:graphicData uri="http://schemas.microsoft.com/office/word/2010/wordprocessingGroup">
                    <wpg:wgp>
                      <wpg:cNvGrpSpPr/>
                      <wpg:grpSpPr>
                        <a:xfrm>
                          <a:off x="0" y="0"/>
                          <a:ext cx="6291580" cy="2270760"/>
                          <a:chOff x="0" y="0"/>
                          <a:chExt cx="6291580" cy="2270760"/>
                        </a:xfrm>
                      </wpg:grpSpPr>
                      <wps:wsp>
                        <wps:cNvPr id="12" name="角丸四角形 12"/>
                        <wps:cNvSpPr/>
                        <wps:spPr>
                          <a:xfrm>
                            <a:off x="0" y="259080"/>
                            <a:ext cx="6291580" cy="2011680"/>
                          </a:xfrm>
                          <a:prstGeom prst="roundRect">
                            <a:avLst>
                              <a:gd name="adj" fmla="val 6905"/>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20980" y="0"/>
                            <a:ext cx="4693920" cy="358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4931" w:rsidRPr="00D63F3B" w:rsidRDefault="00D04931" w:rsidP="00A159F6">
                              <w:pPr>
                                <w:rPr>
                                  <w:color w:val="FF0000"/>
                                </w:rPr>
                              </w:pPr>
                              <w:r w:rsidRPr="00B41534">
                                <w:rPr>
                                  <w:rFonts w:hint="eastAsia"/>
                                  <w:color w:val="FF0000"/>
                                  <w:sz w:val="28"/>
                                  <w:szCs w:val="28"/>
                                </w:rPr>
                                <w:t>「直方市</w:t>
                              </w:r>
                              <w:r>
                                <w:rPr>
                                  <w:rFonts w:hint="eastAsia"/>
                                  <w:color w:val="FF0000"/>
                                  <w:sz w:val="28"/>
                                  <w:szCs w:val="28"/>
                                </w:rPr>
                                <w:t>国土強靭化</w:t>
                              </w:r>
                              <w:r w:rsidRPr="00B41534">
                                <w:rPr>
                                  <w:rFonts w:hint="eastAsia"/>
                                  <w:color w:val="FF0000"/>
                                  <w:sz w:val="28"/>
                                  <w:szCs w:val="28"/>
                                </w:rPr>
                                <w:t>地域計画策定会議の構成メンバー」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888550B" id="グループ化 13" o:spid="_x0000_s1045" style="position:absolute;left:0;text-align:left;margin-left:.15pt;margin-top:2.55pt;width:495.4pt;height:178.8pt;z-index:251643904" coordsize="62915,2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">
                <v:roundrect id="角丸四角形 12" o:spid="_x0000_s1046" style="position:absolute;top:2590;width:62915;height:20117;visibility:visible;mso-wrap-style:square;v-text-anchor:middle" arcsize="45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" filled="f" strokecolor="#385d8a" strokeweight="2pt"/>
                <v:rect id="正方形/長方形 14" o:spid="_x0000_s1047" style="position:absolute;left:2209;width:46940;height:3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" fillcolor="white [3212]" stroked="f" strokeweight="2pt">
                  <v:textbox inset="0,0,0,0">
                    <w:txbxContent>
                      <w:p w:rsidR="00D04931" w:rsidRPr="00D63F3B" w:rsidRDefault="00D04931" w:rsidP="00A159F6">
                        <w:pPr>
                          <w:rPr>
                            <w:color w:val="FF0000"/>
                          </w:rPr>
                        </w:pPr>
                        <w:r w:rsidRPr="00B41534">
                          <w:rPr>
                            <w:rFonts w:hint="eastAsia"/>
                            <w:color w:val="FF0000"/>
                            <w:sz w:val="28"/>
                            <w:szCs w:val="28"/>
                          </w:rPr>
                          <w:t>「直方市</w:t>
                        </w:r>
                        <w:r>
                          <w:rPr>
                            <w:rFonts w:hint="eastAsia"/>
                            <w:color w:val="FF0000"/>
                            <w:sz w:val="28"/>
                            <w:szCs w:val="28"/>
                          </w:rPr>
                          <w:t>国土強靭化</w:t>
                        </w:r>
                        <w:r w:rsidRPr="00B41534">
                          <w:rPr>
                            <w:rFonts w:hint="eastAsia"/>
                            <w:color w:val="FF0000"/>
                            <w:sz w:val="28"/>
                            <w:szCs w:val="28"/>
                          </w:rPr>
                          <w:t>地域計画策定会議の構成メンバー」</w:t>
                        </w:r>
                      </w:p>
                    </w:txbxContent>
                  </v:textbox>
                </v:rect>
              </v:group>
            </w:pict>
          </mc:Fallback>
        </mc:AlternateContent>
      </w:r>
    </w:p>
    <w:p w:rsidR="00437EB1" w:rsidRDefault="0054125D" w:rsidP="00192565">
      <w:pPr>
        <w:spacing w:line="360" w:lineRule="exact"/>
        <w:rPr>
          <w:sz w:val="28"/>
          <w:szCs w:val="28"/>
        </w:rPr>
      </w:pPr>
      <w:r>
        <w:rPr>
          <w:rFonts w:hint="eastAsia"/>
          <w:sz w:val="28"/>
          <w:szCs w:val="28"/>
        </w:rPr>
        <w:t xml:space="preserve">　</w:t>
      </w:r>
    </w:p>
    <w:p w:rsidR="001236A4" w:rsidRDefault="001236A4" w:rsidP="00192565">
      <w:pPr>
        <w:spacing w:line="360" w:lineRule="exact"/>
        <w:ind w:firstLineChars="100" w:firstLine="280"/>
        <w:rPr>
          <w:sz w:val="28"/>
          <w:szCs w:val="28"/>
        </w:rPr>
      </w:pPr>
      <w:r>
        <w:rPr>
          <w:rFonts w:hint="eastAsia"/>
          <w:sz w:val="28"/>
          <w:szCs w:val="28"/>
        </w:rPr>
        <w:t>会　長</w:t>
      </w:r>
      <w:r w:rsidR="00B41534">
        <w:rPr>
          <w:rFonts w:hint="eastAsia"/>
          <w:sz w:val="28"/>
          <w:szCs w:val="28"/>
        </w:rPr>
        <w:t>：副市長（</w:t>
      </w:r>
      <w:r>
        <w:rPr>
          <w:rFonts w:hint="eastAsia"/>
          <w:sz w:val="28"/>
          <w:szCs w:val="28"/>
        </w:rPr>
        <w:t>災害対策本部副本部長</w:t>
      </w:r>
      <w:r w:rsidR="00B41534">
        <w:rPr>
          <w:rFonts w:hint="eastAsia"/>
          <w:sz w:val="28"/>
          <w:szCs w:val="28"/>
        </w:rPr>
        <w:t>）</w:t>
      </w:r>
    </w:p>
    <w:p w:rsidR="00437EB1" w:rsidRDefault="001236A4" w:rsidP="00192565">
      <w:pPr>
        <w:spacing w:line="360" w:lineRule="exact"/>
        <w:ind w:firstLineChars="100" w:firstLine="280"/>
        <w:rPr>
          <w:sz w:val="28"/>
          <w:szCs w:val="28"/>
        </w:rPr>
      </w:pPr>
      <w:r>
        <w:rPr>
          <w:rFonts w:hint="eastAsia"/>
          <w:sz w:val="28"/>
          <w:szCs w:val="28"/>
        </w:rPr>
        <w:t>副会長：総合政策部長、産業建設部長</w:t>
      </w:r>
      <w:r w:rsidR="00B41534">
        <w:rPr>
          <w:rFonts w:hint="eastAsia"/>
          <w:sz w:val="28"/>
          <w:szCs w:val="28"/>
        </w:rPr>
        <w:t>（</w:t>
      </w:r>
      <w:r>
        <w:rPr>
          <w:rFonts w:hint="eastAsia"/>
          <w:sz w:val="28"/>
          <w:szCs w:val="28"/>
        </w:rPr>
        <w:t>災害対策本部本部員</w:t>
      </w:r>
      <w:r w:rsidR="00437EB1">
        <w:rPr>
          <w:rFonts w:hint="eastAsia"/>
          <w:sz w:val="28"/>
          <w:szCs w:val="28"/>
        </w:rPr>
        <w:t>）</w:t>
      </w:r>
    </w:p>
    <w:p w:rsidR="001236A4" w:rsidRDefault="001236A4" w:rsidP="00192565">
      <w:pPr>
        <w:spacing w:line="360" w:lineRule="exact"/>
        <w:ind w:firstLineChars="100" w:firstLine="280"/>
        <w:rPr>
          <w:sz w:val="28"/>
          <w:szCs w:val="28"/>
        </w:rPr>
      </w:pPr>
      <w:r>
        <w:rPr>
          <w:rFonts w:hint="eastAsia"/>
          <w:sz w:val="28"/>
          <w:szCs w:val="28"/>
        </w:rPr>
        <w:t>会　員：</w:t>
      </w:r>
      <w:r w:rsidR="00750EE5">
        <w:rPr>
          <w:rFonts w:hint="eastAsia"/>
          <w:sz w:val="28"/>
          <w:szCs w:val="28"/>
        </w:rPr>
        <w:t>教育長（災害対策本部副本部長）、</w:t>
      </w:r>
      <w:r>
        <w:rPr>
          <w:rFonts w:hint="eastAsia"/>
          <w:sz w:val="28"/>
          <w:szCs w:val="28"/>
        </w:rPr>
        <w:t>消防長</w:t>
      </w:r>
    </w:p>
    <w:p w:rsidR="001236A4" w:rsidRDefault="0054125D" w:rsidP="00192565">
      <w:pPr>
        <w:spacing w:line="360" w:lineRule="exact"/>
        <w:ind w:left="560" w:firstLineChars="300" w:firstLine="840"/>
        <w:rPr>
          <w:sz w:val="28"/>
          <w:szCs w:val="28"/>
        </w:rPr>
      </w:pPr>
      <w:r>
        <w:rPr>
          <w:rFonts w:hint="eastAsia"/>
          <w:sz w:val="28"/>
          <w:szCs w:val="28"/>
        </w:rPr>
        <w:t>議会事務局長</w:t>
      </w:r>
      <w:r w:rsidR="00437EB1">
        <w:rPr>
          <w:rFonts w:hint="eastAsia"/>
          <w:sz w:val="28"/>
          <w:szCs w:val="28"/>
        </w:rPr>
        <w:t>、</w:t>
      </w:r>
      <w:r>
        <w:rPr>
          <w:rFonts w:hint="eastAsia"/>
          <w:sz w:val="28"/>
          <w:szCs w:val="28"/>
        </w:rPr>
        <w:t>市民部長</w:t>
      </w:r>
      <w:r w:rsidR="00437EB1">
        <w:rPr>
          <w:rFonts w:hint="eastAsia"/>
          <w:sz w:val="28"/>
          <w:szCs w:val="28"/>
        </w:rPr>
        <w:t>、</w:t>
      </w:r>
      <w:r>
        <w:rPr>
          <w:rFonts w:hint="eastAsia"/>
          <w:sz w:val="28"/>
          <w:szCs w:val="28"/>
        </w:rPr>
        <w:t>教育部長</w:t>
      </w:r>
      <w:r w:rsidR="00437EB1">
        <w:rPr>
          <w:rFonts w:hint="eastAsia"/>
          <w:sz w:val="28"/>
          <w:szCs w:val="28"/>
        </w:rPr>
        <w:t>、</w:t>
      </w:r>
      <w:r>
        <w:rPr>
          <w:rFonts w:hint="eastAsia"/>
          <w:sz w:val="28"/>
          <w:szCs w:val="28"/>
        </w:rPr>
        <w:t>上下水道</w:t>
      </w:r>
      <w:r w:rsidR="00A5742E" w:rsidRPr="004340C3">
        <w:rPr>
          <w:rFonts w:hint="eastAsia"/>
          <w:sz w:val="28"/>
          <w:szCs w:val="28"/>
        </w:rPr>
        <w:t>・</w:t>
      </w:r>
      <w:r>
        <w:rPr>
          <w:rFonts w:hint="eastAsia"/>
          <w:sz w:val="28"/>
          <w:szCs w:val="28"/>
        </w:rPr>
        <w:t>環境部長</w:t>
      </w:r>
      <w:r w:rsidR="002B526E">
        <w:rPr>
          <w:rFonts w:hint="eastAsia"/>
          <w:sz w:val="28"/>
          <w:szCs w:val="28"/>
        </w:rPr>
        <w:t>、</w:t>
      </w:r>
    </w:p>
    <w:p w:rsidR="0054125D" w:rsidRDefault="00B41534" w:rsidP="00192565">
      <w:pPr>
        <w:spacing w:line="360" w:lineRule="exact"/>
        <w:ind w:firstLineChars="500" w:firstLine="1400"/>
        <w:rPr>
          <w:sz w:val="28"/>
          <w:szCs w:val="28"/>
        </w:rPr>
      </w:pPr>
      <w:r>
        <w:rPr>
          <w:rFonts w:hint="eastAsia"/>
          <w:sz w:val="28"/>
          <w:szCs w:val="28"/>
        </w:rPr>
        <w:t>土木課長、</w:t>
      </w:r>
      <w:r w:rsidR="0054125D">
        <w:rPr>
          <w:rFonts w:hint="eastAsia"/>
          <w:sz w:val="28"/>
          <w:szCs w:val="28"/>
        </w:rPr>
        <w:t>消防本部総務課長</w:t>
      </w:r>
      <w:r w:rsidR="001236A4">
        <w:rPr>
          <w:rFonts w:hint="eastAsia"/>
          <w:sz w:val="28"/>
          <w:szCs w:val="28"/>
        </w:rPr>
        <w:t>（災害対策本部本部員）</w:t>
      </w:r>
    </w:p>
    <w:p w:rsidR="0054125D" w:rsidRDefault="00B41534" w:rsidP="00192565">
      <w:pPr>
        <w:spacing w:line="360" w:lineRule="exact"/>
        <w:rPr>
          <w:sz w:val="28"/>
          <w:szCs w:val="28"/>
        </w:rPr>
      </w:pPr>
      <w:r>
        <w:rPr>
          <w:rFonts w:hint="eastAsia"/>
          <w:sz w:val="28"/>
          <w:szCs w:val="28"/>
        </w:rPr>
        <w:t xml:space="preserve">　その他：</w:t>
      </w:r>
      <w:r w:rsidR="0054125D">
        <w:rPr>
          <w:rFonts w:hint="eastAsia"/>
          <w:sz w:val="28"/>
          <w:szCs w:val="28"/>
        </w:rPr>
        <w:t>企画経営課長</w:t>
      </w:r>
      <w:r>
        <w:rPr>
          <w:rFonts w:hint="eastAsia"/>
          <w:sz w:val="28"/>
          <w:szCs w:val="28"/>
        </w:rPr>
        <w:t>、</w:t>
      </w:r>
      <w:r w:rsidR="00B20ABA">
        <w:rPr>
          <w:rFonts w:hint="eastAsia"/>
          <w:sz w:val="28"/>
          <w:szCs w:val="28"/>
        </w:rPr>
        <w:t>秘書広報課</w:t>
      </w:r>
      <w:r w:rsidR="0054125D">
        <w:rPr>
          <w:rFonts w:hint="eastAsia"/>
          <w:sz w:val="28"/>
          <w:szCs w:val="28"/>
        </w:rPr>
        <w:t>長</w:t>
      </w:r>
      <w:r w:rsidR="001236A4">
        <w:rPr>
          <w:rFonts w:hint="eastAsia"/>
          <w:sz w:val="28"/>
          <w:szCs w:val="28"/>
        </w:rPr>
        <w:t>、国</w:t>
      </w:r>
      <w:r w:rsidR="00B20ABA">
        <w:rPr>
          <w:rFonts w:hint="eastAsia"/>
          <w:sz w:val="28"/>
          <w:szCs w:val="28"/>
        </w:rPr>
        <w:t>・</w:t>
      </w:r>
      <w:r w:rsidR="001236A4">
        <w:rPr>
          <w:rFonts w:hint="eastAsia"/>
          <w:sz w:val="28"/>
          <w:szCs w:val="28"/>
        </w:rPr>
        <w:t>県対策課長</w:t>
      </w:r>
    </w:p>
    <w:p w:rsidR="0054125D" w:rsidRDefault="0054125D" w:rsidP="00192565">
      <w:pPr>
        <w:spacing w:line="360" w:lineRule="exact"/>
        <w:ind w:firstLineChars="100" w:firstLine="280"/>
        <w:rPr>
          <w:sz w:val="28"/>
          <w:szCs w:val="28"/>
        </w:rPr>
      </w:pPr>
      <w:r>
        <w:rPr>
          <w:rFonts w:hint="eastAsia"/>
          <w:sz w:val="28"/>
          <w:szCs w:val="28"/>
        </w:rPr>
        <w:t>事務局：防災部局</w:t>
      </w:r>
    </w:p>
    <w:p w:rsidR="001236A4" w:rsidRDefault="001236A4" w:rsidP="00192565">
      <w:pPr>
        <w:spacing w:line="360" w:lineRule="exact"/>
        <w:ind w:firstLineChars="100" w:firstLine="280"/>
        <w:rPr>
          <w:sz w:val="28"/>
          <w:szCs w:val="28"/>
        </w:rPr>
      </w:pPr>
    </w:p>
    <w:p w:rsidR="001236A4" w:rsidRDefault="001236A4" w:rsidP="00192565">
      <w:pPr>
        <w:spacing w:line="360" w:lineRule="exact"/>
        <w:ind w:firstLineChars="100" w:firstLine="280"/>
        <w:rPr>
          <w:sz w:val="28"/>
          <w:szCs w:val="28"/>
        </w:rPr>
      </w:pPr>
    </w:p>
    <w:p w:rsidR="001236A4" w:rsidRDefault="003951D3" w:rsidP="00192565">
      <w:pPr>
        <w:spacing w:line="360" w:lineRule="exact"/>
        <w:ind w:firstLineChars="100" w:firstLine="280"/>
        <w:rPr>
          <w:sz w:val="28"/>
          <w:szCs w:val="28"/>
        </w:rPr>
      </w:pPr>
      <w:r>
        <w:rPr>
          <w:noProof/>
          <w:sz w:val="28"/>
          <w:szCs w:val="28"/>
        </w:rPr>
        <mc:AlternateContent>
          <mc:Choice Requires="wpg">
            <w:drawing>
              <wp:anchor distT="0" distB="0" distL="114300" distR="114300" simplePos="0" relativeHeight="251652096" behindDoc="0" locked="0" layoutInCell="1" allowOverlap="1" wp14:anchorId="1A98491B" wp14:editId="5F395FB5">
                <wp:simplePos x="0" y="0"/>
                <wp:positionH relativeFrom="margin">
                  <wp:posOffset>-7620</wp:posOffset>
                </wp:positionH>
                <wp:positionV relativeFrom="paragraph">
                  <wp:posOffset>127634</wp:posOffset>
                </wp:positionV>
                <wp:extent cx="6291580" cy="2447925"/>
                <wp:effectExtent l="0" t="0" r="13970" b="28575"/>
                <wp:wrapNone/>
                <wp:docPr id="15" name="グループ化 15"/>
                <wp:cNvGraphicFramePr/>
                <a:graphic xmlns:a="http://schemas.openxmlformats.org/drawingml/2006/main">
                  <a:graphicData uri="http://schemas.microsoft.com/office/word/2010/wordprocessingGroup">
                    <wpg:wgp>
                      <wpg:cNvGrpSpPr/>
                      <wpg:grpSpPr>
                        <a:xfrm>
                          <a:off x="0" y="0"/>
                          <a:ext cx="6291580" cy="2447925"/>
                          <a:chOff x="-7088" y="240036"/>
                          <a:chExt cx="6291580" cy="2250917"/>
                        </a:xfrm>
                      </wpg:grpSpPr>
                      <wps:wsp>
                        <wps:cNvPr id="16" name="角丸四角形 16"/>
                        <wps:cNvSpPr/>
                        <wps:spPr>
                          <a:xfrm>
                            <a:off x="-7088" y="479273"/>
                            <a:ext cx="6291580" cy="2011680"/>
                          </a:xfrm>
                          <a:prstGeom prst="roundRect">
                            <a:avLst>
                              <a:gd name="adj" fmla="val 6905"/>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249333" y="240036"/>
                            <a:ext cx="1310640" cy="428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04931" w:rsidRPr="00D63F3B" w:rsidRDefault="00D04931" w:rsidP="007B7475">
                              <w:pPr>
                                <w:rPr>
                                  <w:color w:val="FF0000"/>
                                </w:rPr>
                              </w:pPr>
                              <w:r w:rsidRPr="00B41534">
                                <w:rPr>
                                  <w:rFonts w:hint="eastAsia"/>
                                  <w:color w:val="FF0000"/>
                                  <w:sz w:val="28"/>
                                  <w:szCs w:val="28"/>
                                </w:rPr>
                                <w:t>「</w:t>
                              </w:r>
                              <w:r w:rsidRPr="007B7475">
                                <w:rPr>
                                  <w:rFonts w:hint="eastAsia"/>
                                  <w:color w:val="FF0000"/>
                                  <w:sz w:val="28"/>
                                  <w:szCs w:val="28"/>
                                </w:rPr>
                                <w:t>諮問会議</w:t>
                              </w:r>
                              <w:r>
                                <w:rPr>
                                  <w:rFonts w:hint="eastAsia"/>
                                  <w:color w:val="FF0000"/>
                                  <w:sz w:val="28"/>
                                  <w:szCs w:val="28"/>
                                </w:rPr>
                                <w:t>等</w:t>
                              </w:r>
                              <w:r w:rsidRPr="00B41534">
                                <w:rPr>
                                  <w:rFonts w:hint="eastAsia"/>
                                  <w:color w:val="FF0000"/>
                                  <w:sz w:val="28"/>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A98491B" id="グループ化 15" o:spid="_x0000_s1048" style="position:absolute;left:0;text-align:left;margin-left:-.6pt;margin-top:10.05pt;width:495.4pt;height:192.75pt;z-index:251652096;mso-position-horizontal-relative:margin;mso-height-relative:margin" coordorigin="-70,2400" coordsize="62915,2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">
                <v:roundrect id="角丸四角形 16" o:spid="_x0000_s1049" style="position:absolute;left:-70;top:4792;width:62914;height:20117;visibility:visible;mso-wrap-style:square;v-text-anchor:middle" arcsize="452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" filled="f" strokecolor="#385d8a" strokeweight="2pt"/>
                <v:rect id="正方形/長方形 17" o:spid="_x0000_s1050" style="position:absolute;left:2493;top:2400;width:13106;height:4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" fillcolor="white [3212]" stroked="f" strokeweight="2pt">
                  <v:textbox inset="0,0,0,0">
                    <w:txbxContent>
                      <w:p w:rsidR="00D04931" w:rsidRPr="00D63F3B" w:rsidRDefault="00D04931" w:rsidP="007B7475">
                        <w:pPr>
                          <w:rPr>
                            <w:color w:val="FF0000"/>
                          </w:rPr>
                        </w:pPr>
                        <w:r w:rsidRPr="00B41534">
                          <w:rPr>
                            <w:rFonts w:hint="eastAsia"/>
                            <w:color w:val="FF0000"/>
                            <w:sz w:val="28"/>
                            <w:szCs w:val="28"/>
                          </w:rPr>
                          <w:t>「</w:t>
                        </w:r>
                        <w:r w:rsidRPr="007B7475">
                          <w:rPr>
                            <w:rFonts w:hint="eastAsia"/>
                            <w:color w:val="FF0000"/>
                            <w:sz w:val="28"/>
                            <w:szCs w:val="28"/>
                          </w:rPr>
                          <w:t>諮問会議</w:t>
                        </w:r>
                        <w:r>
                          <w:rPr>
                            <w:rFonts w:hint="eastAsia"/>
                            <w:color w:val="FF0000"/>
                            <w:sz w:val="28"/>
                            <w:szCs w:val="28"/>
                          </w:rPr>
                          <w:t>等</w:t>
                        </w:r>
                        <w:r w:rsidRPr="00B41534">
                          <w:rPr>
                            <w:rFonts w:hint="eastAsia"/>
                            <w:color w:val="FF0000"/>
                            <w:sz w:val="28"/>
                            <w:szCs w:val="28"/>
                          </w:rPr>
                          <w:t>」</w:t>
                        </w:r>
                      </w:p>
                    </w:txbxContent>
                  </v:textbox>
                </v:rect>
                <w10:wrap anchorx="margin"/>
              </v:group>
            </w:pict>
          </mc:Fallback>
        </mc:AlternateContent>
      </w:r>
    </w:p>
    <w:p w:rsidR="007B7475" w:rsidRDefault="007B7475" w:rsidP="00192565">
      <w:pPr>
        <w:spacing w:line="360" w:lineRule="exact"/>
        <w:ind w:firstLineChars="100" w:firstLine="280"/>
        <w:rPr>
          <w:sz w:val="28"/>
          <w:szCs w:val="28"/>
        </w:rPr>
      </w:pPr>
    </w:p>
    <w:p w:rsidR="003951D3" w:rsidRDefault="003951D3" w:rsidP="00192565">
      <w:pPr>
        <w:spacing w:line="360" w:lineRule="exact"/>
        <w:ind w:firstLineChars="100" w:firstLine="280"/>
        <w:rPr>
          <w:sz w:val="28"/>
          <w:szCs w:val="28"/>
        </w:rPr>
      </w:pPr>
    </w:p>
    <w:p w:rsidR="00A71ACF" w:rsidRDefault="007B7475" w:rsidP="00192565">
      <w:pPr>
        <w:spacing w:line="360" w:lineRule="exact"/>
        <w:ind w:firstLineChars="100" w:firstLine="280"/>
        <w:rPr>
          <w:sz w:val="28"/>
          <w:szCs w:val="28"/>
        </w:rPr>
      </w:pPr>
      <w:r>
        <w:rPr>
          <w:rFonts w:hint="eastAsia"/>
          <w:sz w:val="28"/>
          <w:szCs w:val="28"/>
        </w:rPr>
        <w:t xml:space="preserve">□直方市防災会議　</w:t>
      </w:r>
      <w:r w:rsidR="00B96B92">
        <w:rPr>
          <w:rFonts w:hint="eastAsia"/>
          <w:sz w:val="28"/>
          <w:szCs w:val="28"/>
        </w:rPr>
        <w:t>分科会</w:t>
      </w:r>
    </w:p>
    <w:p w:rsidR="007B7475" w:rsidRDefault="00A71ACF" w:rsidP="00A71ACF">
      <w:pPr>
        <w:spacing w:line="360" w:lineRule="exact"/>
        <w:ind w:firstLineChars="200" w:firstLine="560"/>
        <w:rPr>
          <w:sz w:val="28"/>
          <w:szCs w:val="28"/>
        </w:rPr>
      </w:pPr>
      <w:r>
        <w:rPr>
          <w:rFonts w:hint="eastAsia"/>
          <w:sz w:val="28"/>
          <w:szCs w:val="28"/>
        </w:rPr>
        <w:t>【</w:t>
      </w:r>
      <w:r w:rsidR="003951D3">
        <w:rPr>
          <w:rFonts w:hint="eastAsia"/>
          <w:sz w:val="28"/>
          <w:szCs w:val="28"/>
        </w:rPr>
        <w:t>委員</w:t>
      </w:r>
      <w:r>
        <w:rPr>
          <w:rFonts w:hint="eastAsia"/>
          <w:sz w:val="28"/>
          <w:szCs w:val="28"/>
        </w:rPr>
        <w:t>】</w:t>
      </w:r>
    </w:p>
    <w:p w:rsidR="007B7475" w:rsidRPr="0092356F" w:rsidRDefault="003951D3" w:rsidP="00A71ACF">
      <w:pPr>
        <w:spacing w:line="360" w:lineRule="exact"/>
        <w:ind w:firstLineChars="200" w:firstLine="560"/>
        <w:rPr>
          <w:sz w:val="28"/>
          <w:szCs w:val="28"/>
        </w:rPr>
      </w:pPr>
      <w:r>
        <w:rPr>
          <w:rFonts w:hint="eastAsia"/>
          <w:sz w:val="28"/>
          <w:szCs w:val="28"/>
        </w:rPr>
        <w:t xml:space="preserve">　</w:t>
      </w:r>
      <w:r w:rsidRPr="003951D3">
        <w:rPr>
          <w:rFonts w:hint="eastAsia"/>
          <w:sz w:val="28"/>
          <w:szCs w:val="28"/>
        </w:rPr>
        <w:t>・</w:t>
      </w:r>
      <w:r w:rsidRPr="0092356F">
        <w:rPr>
          <w:rFonts w:hint="eastAsia"/>
          <w:sz w:val="28"/>
          <w:szCs w:val="28"/>
        </w:rPr>
        <w:t>国土交通省九州地方整備局遠賀川河川事務</w:t>
      </w:r>
      <w:r w:rsidR="0092356F" w:rsidRPr="0092356F">
        <w:rPr>
          <w:rFonts w:hint="eastAsia"/>
          <w:sz w:val="28"/>
          <w:szCs w:val="28"/>
        </w:rPr>
        <w:t>所長</w:t>
      </w:r>
    </w:p>
    <w:p w:rsidR="007B7475" w:rsidRPr="0092356F" w:rsidRDefault="003951D3" w:rsidP="00192565">
      <w:pPr>
        <w:spacing w:line="360" w:lineRule="exact"/>
        <w:ind w:firstLineChars="100" w:firstLine="280"/>
        <w:rPr>
          <w:sz w:val="28"/>
          <w:szCs w:val="28"/>
        </w:rPr>
      </w:pPr>
      <w:r w:rsidRPr="0092356F">
        <w:rPr>
          <w:rFonts w:hint="eastAsia"/>
          <w:sz w:val="28"/>
          <w:szCs w:val="28"/>
        </w:rPr>
        <w:t xml:space="preserve">　</w:t>
      </w:r>
      <w:r w:rsidR="00A71ACF">
        <w:rPr>
          <w:rFonts w:hint="eastAsia"/>
          <w:sz w:val="28"/>
          <w:szCs w:val="28"/>
        </w:rPr>
        <w:t xml:space="preserve">　</w:t>
      </w:r>
      <w:r w:rsidRPr="0092356F">
        <w:rPr>
          <w:rFonts w:hint="eastAsia"/>
          <w:sz w:val="28"/>
          <w:szCs w:val="28"/>
        </w:rPr>
        <w:t>・福岡森林管理署直方森林事務所</w:t>
      </w:r>
      <w:r w:rsidR="0092356F" w:rsidRPr="0092356F">
        <w:rPr>
          <w:rFonts w:hint="eastAsia"/>
          <w:sz w:val="28"/>
          <w:szCs w:val="28"/>
        </w:rPr>
        <w:t>地域総括森林官</w:t>
      </w:r>
    </w:p>
    <w:p w:rsidR="007B7475" w:rsidRPr="0092356F" w:rsidRDefault="003951D3" w:rsidP="00A71ACF">
      <w:pPr>
        <w:spacing w:line="360" w:lineRule="exact"/>
        <w:ind w:firstLineChars="200" w:firstLine="560"/>
        <w:rPr>
          <w:sz w:val="28"/>
          <w:szCs w:val="28"/>
        </w:rPr>
      </w:pPr>
      <w:r w:rsidRPr="0092356F">
        <w:rPr>
          <w:rFonts w:hint="eastAsia"/>
          <w:sz w:val="28"/>
          <w:szCs w:val="28"/>
        </w:rPr>
        <w:t xml:space="preserve">　・福岡県直方県土整備事務</w:t>
      </w:r>
      <w:r w:rsidR="0092356F" w:rsidRPr="0092356F">
        <w:rPr>
          <w:rFonts w:hint="eastAsia"/>
          <w:sz w:val="28"/>
          <w:szCs w:val="28"/>
        </w:rPr>
        <w:t>所長</w:t>
      </w:r>
    </w:p>
    <w:p w:rsidR="003951D3" w:rsidRPr="0092356F" w:rsidRDefault="003951D3" w:rsidP="00192565">
      <w:pPr>
        <w:spacing w:line="360" w:lineRule="exact"/>
        <w:ind w:firstLineChars="100" w:firstLine="280"/>
        <w:rPr>
          <w:sz w:val="28"/>
          <w:szCs w:val="28"/>
        </w:rPr>
      </w:pPr>
      <w:r w:rsidRPr="0092356F">
        <w:rPr>
          <w:rFonts w:hint="eastAsia"/>
          <w:sz w:val="28"/>
          <w:szCs w:val="28"/>
        </w:rPr>
        <w:t xml:space="preserve">　</w:t>
      </w:r>
      <w:r w:rsidR="00A71ACF">
        <w:rPr>
          <w:rFonts w:hint="eastAsia"/>
          <w:sz w:val="28"/>
          <w:szCs w:val="28"/>
        </w:rPr>
        <w:t xml:space="preserve">　</w:t>
      </w:r>
      <w:r w:rsidRPr="0092356F">
        <w:rPr>
          <w:rFonts w:hint="eastAsia"/>
          <w:sz w:val="28"/>
          <w:szCs w:val="28"/>
        </w:rPr>
        <w:t>・直方警察署</w:t>
      </w:r>
      <w:r w:rsidR="0092356F" w:rsidRPr="0092356F">
        <w:rPr>
          <w:rFonts w:hint="eastAsia"/>
          <w:sz w:val="28"/>
          <w:szCs w:val="28"/>
        </w:rPr>
        <w:t>長</w:t>
      </w:r>
    </w:p>
    <w:p w:rsidR="003951D3" w:rsidRPr="0092356F" w:rsidRDefault="003951D3" w:rsidP="00A71ACF">
      <w:pPr>
        <w:spacing w:line="360" w:lineRule="exact"/>
        <w:ind w:firstLineChars="200" w:firstLine="560"/>
        <w:rPr>
          <w:sz w:val="28"/>
          <w:szCs w:val="28"/>
        </w:rPr>
      </w:pPr>
      <w:r w:rsidRPr="0092356F">
        <w:rPr>
          <w:rFonts w:hint="eastAsia"/>
          <w:sz w:val="28"/>
          <w:szCs w:val="28"/>
        </w:rPr>
        <w:t xml:space="preserve">　・陸上自衛隊飯塚駐屯地</w:t>
      </w:r>
      <w:r w:rsidR="0092356F" w:rsidRPr="0092356F">
        <w:rPr>
          <w:rFonts w:hint="eastAsia"/>
          <w:sz w:val="28"/>
          <w:szCs w:val="28"/>
        </w:rPr>
        <w:t>第２施設群長</w:t>
      </w:r>
    </w:p>
    <w:p w:rsidR="003951D3" w:rsidRPr="003951D3" w:rsidRDefault="003951D3" w:rsidP="00192565">
      <w:pPr>
        <w:spacing w:line="360" w:lineRule="exact"/>
        <w:ind w:firstLineChars="100" w:firstLine="280"/>
        <w:rPr>
          <w:sz w:val="28"/>
          <w:szCs w:val="28"/>
        </w:rPr>
      </w:pPr>
      <w:r>
        <w:rPr>
          <w:rFonts w:hint="eastAsia"/>
          <w:sz w:val="28"/>
          <w:szCs w:val="28"/>
        </w:rPr>
        <w:t xml:space="preserve">　</w:t>
      </w:r>
    </w:p>
    <w:p w:rsidR="003951D3" w:rsidRDefault="003951D3" w:rsidP="00192565">
      <w:pPr>
        <w:spacing w:line="360" w:lineRule="exact"/>
        <w:ind w:firstLineChars="100" w:firstLine="240"/>
        <w:rPr>
          <w:sz w:val="28"/>
          <w:szCs w:val="28"/>
        </w:rPr>
      </w:pPr>
      <w:r>
        <w:rPr>
          <w:rFonts w:hint="eastAsia"/>
          <w:sz w:val="24"/>
          <w:szCs w:val="24"/>
        </w:rPr>
        <w:t xml:space="preserve">　</w:t>
      </w:r>
    </w:p>
    <w:p w:rsidR="001236A4" w:rsidRDefault="001236A4" w:rsidP="00192565">
      <w:pPr>
        <w:widowControl/>
        <w:spacing w:line="360" w:lineRule="exact"/>
        <w:jc w:val="left"/>
        <w:rPr>
          <w:sz w:val="28"/>
          <w:szCs w:val="28"/>
        </w:rPr>
      </w:pPr>
      <w:r>
        <w:rPr>
          <w:sz w:val="28"/>
          <w:szCs w:val="28"/>
        </w:rPr>
        <w:br w:type="page"/>
      </w:r>
    </w:p>
    <w:p w:rsidR="0054125D" w:rsidRDefault="0054125D" w:rsidP="009D1FBF">
      <w:pPr>
        <w:pStyle w:val="a3"/>
        <w:numPr>
          <w:ilvl w:val="0"/>
          <w:numId w:val="23"/>
        </w:numPr>
        <w:spacing w:line="360" w:lineRule="exact"/>
        <w:ind w:leftChars="0"/>
        <w:rPr>
          <w:sz w:val="28"/>
          <w:szCs w:val="28"/>
        </w:rPr>
      </w:pPr>
      <w:r w:rsidRPr="00F04F5A">
        <w:rPr>
          <w:rFonts w:hint="eastAsia"/>
          <w:sz w:val="28"/>
          <w:szCs w:val="28"/>
        </w:rPr>
        <w:lastRenderedPageBreak/>
        <w:t>直方市の地域特性</w:t>
      </w:r>
    </w:p>
    <w:p w:rsidR="002C7D86" w:rsidRDefault="002C7D86" w:rsidP="002C7D86">
      <w:pPr>
        <w:pStyle w:val="a3"/>
        <w:spacing w:line="360" w:lineRule="exact"/>
        <w:ind w:leftChars="0" w:left="1123"/>
        <w:rPr>
          <w:sz w:val="28"/>
          <w:szCs w:val="28"/>
        </w:rPr>
      </w:pPr>
    </w:p>
    <w:p w:rsidR="0054125D" w:rsidRPr="00593066" w:rsidRDefault="00593066" w:rsidP="00593066">
      <w:pPr>
        <w:spacing w:line="360" w:lineRule="exact"/>
        <w:ind w:firstLineChars="100" w:firstLine="280"/>
        <w:rPr>
          <w:sz w:val="28"/>
          <w:szCs w:val="28"/>
        </w:rPr>
      </w:pPr>
      <w:r>
        <w:rPr>
          <w:rFonts w:hint="eastAsia"/>
          <w:sz w:val="28"/>
          <w:szCs w:val="28"/>
        </w:rPr>
        <w:t xml:space="preserve">１　</w:t>
      </w:r>
      <w:r w:rsidR="0054125D" w:rsidRPr="00593066">
        <w:rPr>
          <w:rFonts w:hint="eastAsia"/>
          <w:sz w:val="28"/>
          <w:szCs w:val="28"/>
        </w:rPr>
        <w:t>直方市の概況</w:t>
      </w:r>
    </w:p>
    <w:p w:rsidR="0054125D" w:rsidRPr="00593066" w:rsidRDefault="00593066" w:rsidP="00066391">
      <w:pPr>
        <w:spacing w:line="360" w:lineRule="exact"/>
        <w:ind w:firstLineChars="100" w:firstLine="280"/>
        <w:rPr>
          <w:sz w:val="28"/>
          <w:szCs w:val="28"/>
        </w:rPr>
      </w:pPr>
      <w:r>
        <w:rPr>
          <w:rFonts w:hint="eastAsia"/>
          <w:sz w:val="28"/>
          <w:szCs w:val="28"/>
        </w:rPr>
        <w:t>（１）</w:t>
      </w:r>
      <w:r w:rsidR="00CD3FEE" w:rsidRPr="00593066">
        <w:rPr>
          <w:rFonts w:hint="eastAsia"/>
          <w:sz w:val="28"/>
          <w:szCs w:val="28"/>
        </w:rPr>
        <w:t>位置</w:t>
      </w:r>
    </w:p>
    <w:p w:rsidR="00530257" w:rsidRPr="00D17B47" w:rsidRDefault="00A5742E" w:rsidP="00530257">
      <w:pPr>
        <w:spacing w:line="360" w:lineRule="exact"/>
        <w:ind w:leftChars="350" w:left="735" w:rightChars="93" w:right="195" w:firstLineChars="100" w:firstLine="280"/>
        <w:rPr>
          <w:sz w:val="28"/>
          <w:szCs w:val="28"/>
        </w:rPr>
      </w:pPr>
      <w:r w:rsidRPr="00D17B47">
        <w:rPr>
          <w:rFonts w:hint="eastAsia"/>
          <w:sz w:val="28"/>
          <w:szCs w:val="28"/>
        </w:rPr>
        <w:t>本</w:t>
      </w:r>
      <w:r w:rsidR="00CD3FEE" w:rsidRPr="00D17B47">
        <w:rPr>
          <w:rFonts w:hint="eastAsia"/>
          <w:sz w:val="28"/>
          <w:szCs w:val="28"/>
        </w:rPr>
        <w:t>市は、九州最北部を占める福岡県の北部にあって、遠賀川に沿ってひらける直方平野のほぼ中央に位置している。</w:t>
      </w:r>
    </w:p>
    <w:p w:rsidR="00CD3FEE" w:rsidRPr="00D17B47" w:rsidRDefault="00A5742E" w:rsidP="00530257">
      <w:pPr>
        <w:spacing w:line="360" w:lineRule="exact"/>
        <w:ind w:leftChars="350" w:left="735" w:rightChars="93" w:right="195" w:firstLineChars="100" w:firstLine="280"/>
        <w:rPr>
          <w:sz w:val="28"/>
          <w:szCs w:val="28"/>
        </w:rPr>
      </w:pPr>
      <w:r w:rsidRPr="00D17B47">
        <w:rPr>
          <w:rFonts w:hint="eastAsia"/>
          <w:sz w:val="28"/>
          <w:szCs w:val="28"/>
        </w:rPr>
        <w:t>また</w:t>
      </w:r>
      <w:r w:rsidR="00CD3FEE" w:rsidRPr="00D17B47">
        <w:rPr>
          <w:rFonts w:hint="eastAsia"/>
          <w:sz w:val="28"/>
          <w:szCs w:val="28"/>
        </w:rPr>
        <w:t>、東は福智山系で北九州市小倉南区と接し、西は鞍手郡鞍手町、宮若市、南は飯塚市、田川郡福智町、鞍手郡小竹町、北は北九州市八幡西区と接している。</w:t>
      </w:r>
    </w:p>
    <w:p w:rsidR="00015C8A" w:rsidRPr="00D17B47" w:rsidRDefault="00015C8A" w:rsidP="00192565">
      <w:pPr>
        <w:spacing w:line="360" w:lineRule="exact"/>
        <w:ind w:left="840"/>
        <w:rPr>
          <w:sz w:val="28"/>
          <w:szCs w:val="28"/>
        </w:rPr>
      </w:pPr>
    </w:p>
    <w:p w:rsidR="00CD3FEE" w:rsidRPr="00D17B47" w:rsidRDefault="00593066" w:rsidP="00593066">
      <w:pPr>
        <w:spacing w:line="360" w:lineRule="exact"/>
        <w:ind w:firstLineChars="100" w:firstLine="280"/>
        <w:rPr>
          <w:sz w:val="28"/>
          <w:szCs w:val="28"/>
        </w:rPr>
      </w:pPr>
      <w:r w:rsidRPr="00D17B47">
        <w:rPr>
          <w:rFonts w:hint="eastAsia"/>
          <w:sz w:val="28"/>
          <w:szCs w:val="28"/>
        </w:rPr>
        <w:t>（２）</w:t>
      </w:r>
      <w:r w:rsidR="00CD3FEE" w:rsidRPr="00D17B47">
        <w:rPr>
          <w:rFonts w:hint="eastAsia"/>
          <w:sz w:val="28"/>
          <w:szCs w:val="28"/>
        </w:rPr>
        <w:t>地勢</w:t>
      </w:r>
      <w:r w:rsidR="00B96B92">
        <w:rPr>
          <w:rFonts w:hint="eastAsia"/>
          <w:sz w:val="28"/>
          <w:szCs w:val="28"/>
        </w:rPr>
        <w:t>・地質</w:t>
      </w:r>
    </w:p>
    <w:p w:rsidR="00530257" w:rsidRPr="00D17B47" w:rsidRDefault="00CD3FEE" w:rsidP="00530257">
      <w:pPr>
        <w:spacing w:line="360" w:lineRule="exact"/>
        <w:ind w:leftChars="350" w:left="735" w:rightChars="93" w:right="195" w:firstLineChars="100" w:firstLine="280"/>
        <w:rPr>
          <w:sz w:val="28"/>
          <w:szCs w:val="28"/>
        </w:rPr>
      </w:pPr>
      <w:r w:rsidRPr="00D17B47">
        <w:rPr>
          <w:rFonts w:hint="eastAsia"/>
          <w:sz w:val="28"/>
          <w:szCs w:val="28"/>
        </w:rPr>
        <w:t>市の東部に福智山（</w:t>
      </w:r>
      <w:r w:rsidRPr="00D17B47">
        <w:rPr>
          <w:rFonts w:asciiTheme="minorEastAsia" w:hAnsiTheme="minorEastAsia" w:hint="eastAsia"/>
          <w:sz w:val="28"/>
          <w:szCs w:val="28"/>
        </w:rPr>
        <w:t>900.8</w:t>
      </w:r>
      <w:r w:rsidRPr="00D17B47">
        <w:rPr>
          <w:rFonts w:hint="eastAsia"/>
          <w:sz w:val="28"/>
          <w:szCs w:val="28"/>
        </w:rPr>
        <w:t>ｍ）を主峰にその支脈（平均標高</w:t>
      </w:r>
      <w:r w:rsidRPr="00D17B47">
        <w:rPr>
          <w:rFonts w:asciiTheme="minorEastAsia" w:hAnsiTheme="minorEastAsia" w:hint="eastAsia"/>
          <w:sz w:val="28"/>
          <w:szCs w:val="28"/>
        </w:rPr>
        <w:t>600</w:t>
      </w:r>
      <w:r w:rsidRPr="00D17B47">
        <w:rPr>
          <w:rFonts w:hint="eastAsia"/>
          <w:sz w:val="28"/>
          <w:szCs w:val="28"/>
        </w:rPr>
        <w:t>ｍ）が南北に走っており、西部には六ヶ岳（</w:t>
      </w:r>
      <w:r w:rsidRPr="00D17B47">
        <w:rPr>
          <w:rFonts w:asciiTheme="minorEastAsia" w:hAnsiTheme="minorEastAsia" w:hint="eastAsia"/>
          <w:sz w:val="28"/>
          <w:szCs w:val="28"/>
        </w:rPr>
        <w:t>339.0</w:t>
      </w:r>
      <w:r w:rsidRPr="00D17B47">
        <w:rPr>
          <w:rFonts w:hint="eastAsia"/>
          <w:sz w:val="28"/>
          <w:szCs w:val="28"/>
        </w:rPr>
        <w:t>ｍ）の丘陵が北西に広がり、中央には小さな丘が起伏しているが、比較的平</w:t>
      </w:r>
      <w:r w:rsidR="00A5742E" w:rsidRPr="00D17B47">
        <w:rPr>
          <w:rFonts w:hint="eastAsia"/>
          <w:sz w:val="28"/>
          <w:szCs w:val="28"/>
        </w:rPr>
        <w:t>担</w:t>
      </w:r>
      <w:r w:rsidRPr="00D17B47">
        <w:rPr>
          <w:rFonts w:hint="eastAsia"/>
          <w:sz w:val="28"/>
          <w:szCs w:val="28"/>
        </w:rPr>
        <w:t>な地域となっている。</w:t>
      </w:r>
    </w:p>
    <w:p w:rsidR="00530257" w:rsidRPr="00D17B47" w:rsidRDefault="00CD3FEE" w:rsidP="00530257">
      <w:pPr>
        <w:spacing w:line="360" w:lineRule="exact"/>
        <w:ind w:leftChars="350" w:left="735" w:rightChars="93" w:right="195" w:firstLineChars="100" w:firstLine="280"/>
        <w:rPr>
          <w:sz w:val="28"/>
          <w:szCs w:val="28"/>
        </w:rPr>
      </w:pPr>
      <w:r w:rsidRPr="00D17B47">
        <w:rPr>
          <w:rFonts w:hint="eastAsia"/>
          <w:sz w:val="28"/>
          <w:szCs w:val="28"/>
        </w:rPr>
        <w:t>この地域の中央を彦山川、犬鳴川などの支流を集めながら、総延長</w:t>
      </w:r>
      <w:r w:rsidRPr="00D17B47">
        <w:rPr>
          <w:rFonts w:ascii="ＭＳ 明朝" w:eastAsia="ＭＳ 明朝" w:hAnsi="ＭＳ 明朝" w:hint="eastAsia"/>
          <w:sz w:val="28"/>
          <w:szCs w:val="28"/>
        </w:rPr>
        <w:t>61.0</w:t>
      </w:r>
      <w:r w:rsidRPr="00D17B47">
        <w:rPr>
          <w:rFonts w:hint="eastAsia"/>
          <w:sz w:val="28"/>
          <w:szCs w:val="28"/>
        </w:rPr>
        <w:t>ｋｍ、流域面積</w:t>
      </w:r>
      <w:r w:rsidRPr="00D17B47">
        <w:rPr>
          <w:rFonts w:asciiTheme="minorEastAsia" w:hAnsiTheme="minorEastAsia" w:hint="eastAsia"/>
          <w:sz w:val="28"/>
          <w:szCs w:val="28"/>
        </w:rPr>
        <w:t>1030.0k</w:t>
      </w:r>
      <w:r w:rsidRPr="00D17B47">
        <w:rPr>
          <w:rFonts w:hint="eastAsia"/>
          <w:sz w:val="28"/>
          <w:szCs w:val="28"/>
        </w:rPr>
        <w:t>㎡の１級河川である遠賀川が北流し、遠賀郡芦屋</w:t>
      </w:r>
      <w:r w:rsidR="001E29AF" w:rsidRPr="00D17B47">
        <w:rPr>
          <w:rFonts w:hint="eastAsia"/>
          <w:sz w:val="28"/>
          <w:szCs w:val="28"/>
        </w:rPr>
        <w:t>町</w:t>
      </w:r>
      <w:r w:rsidRPr="00D17B47">
        <w:rPr>
          <w:rFonts w:hint="eastAsia"/>
          <w:sz w:val="28"/>
          <w:szCs w:val="28"/>
        </w:rPr>
        <w:t>で玄界灘に注いでいる。</w:t>
      </w:r>
    </w:p>
    <w:p w:rsidR="00CD3FEE" w:rsidRDefault="00CD3FEE" w:rsidP="00530257">
      <w:pPr>
        <w:spacing w:line="360" w:lineRule="exact"/>
        <w:ind w:leftChars="350" w:left="735" w:rightChars="93" w:right="195" w:firstLineChars="100" w:firstLine="280"/>
        <w:rPr>
          <w:sz w:val="28"/>
          <w:szCs w:val="28"/>
        </w:rPr>
      </w:pPr>
      <w:r w:rsidRPr="00D17B47">
        <w:rPr>
          <w:rFonts w:hint="eastAsia"/>
          <w:sz w:val="28"/>
          <w:szCs w:val="28"/>
        </w:rPr>
        <w:t>市街地は、こ</w:t>
      </w:r>
      <w:r w:rsidRPr="00CD3FEE">
        <w:rPr>
          <w:rFonts w:hint="eastAsia"/>
          <w:sz w:val="28"/>
          <w:szCs w:val="28"/>
        </w:rPr>
        <w:t>の遠賀川とＪＲ筑豊本線に挟まれた地帯の低地にあり、東部、西部地域は住宅地帯、南部地域は工業地帯、北部地域は農村地帯を中心に形成されている。</w:t>
      </w:r>
    </w:p>
    <w:p w:rsidR="00B96B92" w:rsidRDefault="001C2F64" w:rsidP="00530257">
      <w:pPr>
        <w:spacing w:line="360" w:lineRule="exact"/>
        <w:ind w:leftChars="350" w:left="735" w:rightChars="93" w:right="195" w:firstLineChars="100" w:firstLine="280"/>
        <w:rPr>
          <w:sz w:val="28"/>
          <w:szCs w:val="28"/>
        </w:rPr>
      </w:pPr>
      <w:r>
        <w:rPr>
          <w:rFonts w:hint="eastAsia"/>
          <w:sz w:val="28"/>
          <w:szCs w:val="28"/>
        </w:rPr>
        <w:t>遠賀川等の河川両岸には沖積層の低地が広がり、その低地に連続して比較的広い段丘及び丘陵地が続いてい</w:t>
      </w:r>
      <w:r w:rsidR="00D835BF">
        <w:rPr>
          <w:rFonts w:hint="eastAsia"/>
          <w:sz w:val="28"/>
          <w:szCs w:val="28"/>
        </w:rPr>
        <w:t>る</w:t>
      </w:r>
      <w:r>
        <w:rPr>
          <w:rFonts w:hint="eastAsia"/>
          <w:sz w:val="28"/>
          <w:szCs w:val="28"/>
        </w:rPr>
        <w:t>。</w:t>
      </w:r>
    </w:p>
    <w:p w:rsidR="00D835BF" w:rsidRPr="00D835BF" w:rsidRDefault="00D835BF" w:rsidP="00530257">
      <w:pPr>
        <w:spacing w:line="360" w:lineRule="exact"/>
        <w:ind w:leftChars="350" w:left="735" w:rightChars="93" w:right="195" w:firstLineChars="100" w:firstLine="280"/>
        <w:rPr>
          <w:sz w:val="28"/>
          <w:szCs w:val="28"/>
        </w:rPr>
      </w:pPr>
      <w:r w:rsidRPr="00CD3FEE">
        <w:rPr>
          <w:rFonts w:hint="eastAsia"/>
          <w:sz w:val="28"/>
          <w:szCs w:val="28"/>
        </w:rPr>
        <w:t>福智山山系は、古期岩類及び中世層から成り、その西側は全て断層のため急斜面をもってそびえたち、さらに山</w:t>
      </w:r>
      <w:r>
        <w:rPr>
          <w:sz w:val="28"/>
          <w:szCs w:val="28"/>
        </w:rPr>
        <w:ruby>
          <w:rubyPr>
            <w:rubyAlign w:val="distributeSpace"/>
            <w:hps w:val="8"/>
            <w:hpsRaise w:val="26"/>
            <w:hpsBaseText w:val="28"/>
            <w:lid w:val="ja-JP"/>
          </w:rubyPr>
          <w:rt>
            <w:r w:rsidR="00D835BF" w:rsidRPr="00CD3FEE">
              <w:rPr>
                <w:rFonts w:ascii="ＭＳ 明朝" w:eastAsia="ＭＳ 明朝" w:hAnsi="ＭＳ 明朝" w:hint="eastAsia"/>
                <w:sz w:val="8"/>
                <w:szCs w:val="28"/>
              </w:rPr>
              <w:t>ろく</w:t>
            </w:r>
          </w:rt>
          <w:rubyBase>
            <w:r w:rsidR="00D835BF">
              <w:rPr>
                <w:rFonts w:hint="eastAsia"/>
                <w:sz w:val="28"/>
                <w:szCs w:val="28"/>
              </w:rPr>
              <w:t>麓</w:t>
            </w:r>
          </w:rubyBase>
        </w:ruby>
      </w:r>
      <w:r w:rsidRPr="00CD3FEE">
        <w:rPr>
          <w:rFonts w:hint="eastAsia"/>
          <w:sz w:val="28"/>
          <w:szCs w:val="28"/>
        </w:rPr>
        <w:t>は洪積層の段丘地帯となっている。</w:t>
      </w:r>
    </w:p>
    <w:p w:rsidR="00530257" w:rsidRDefault="00530257" w:rsidP="00D835BF">
      <w:pPr>
        <w:pStyle w:val="a3"/>
        <w:spacing w:line="360" w:lineRule="exact"/>
        <w:ind w:leftChars="350" w:left="735" w:rightChars="93" w:right="195" w:firstLineChars="100" w:firstLine="280"/>
        <w:rPr>
          <w:sz w:val="28"/>
          <w:szCs w:val="28"/>
        </w:rPr>
      </w:pPr>
    </w:p>
    <w:p w:rsidR="0054125D" w:rsidRPr="00593066" w:rsidRDefault="00593066" w:rsidP="00593066">
      <w:pPr>
        <w:spacing w:line="360" w:lineRule="exact"/>
        <w:ind w:firstLineChars="100" w:firstLine="280"/>
        <w:rPr>
          <w:sz w:val="28"/>
          <w:szCs w:val="28"/>
        </w:rPr>
      </w:pPr>
      <w:r>
        <w:rPr>
          <w:rFonts w:hint="eastAsia"/>
          <w:sz w:val="28"/>
          <w:szCs w:val="28"/>
        </w:rPr>
        <w:t>（</w:t>
      </w:r>
      <w:r w:rsidR="00EF6CD6">
        <w:rPr>
          <w:rFonts w:hint="eastAsia"/>
          <w:sz w:val="28"/>
          <w:szCs w:val="28"/>
        </w:rPr>
        <w:t>３</w:t>
      </w:r>
      <w:r>
        <w:rPr>
          <w:rFonts w:hint="eastAsia"/>
          <w:sz w:val="28"/>
          <w:szCs w:val="28"/>
        </w:rPr>
        <w:t>）</w:t>
      </w:r>
      <w:r w:rsidR="0054125D" w:rsidRPr="00593066">
        <w:rPr>
          <w:rFonts w:hint="eastAsia"/>
          <w:sz w:val="28"/>
          <w:szCs w:val="28"/>
        </w:rPr>
        <w:t>気象</w:t>
      </w:r>
    </w:p>
    <w:p w:rsidR="00CD3FEE" w:rsidRPr="00066391" w:rsidRDefault="00066391" w:rsidP="00066391">
      <w:pPr>
        <w:spacing w:line="360" w:lineRule="exact"/>
        <w:ind w:firstLineChars="300" w:firstLine="840"/>
        <w:rPr>
          <w:sz w:val="28"/>
          <w:szCs w:val="28"/>
        </w:rPr>
      </w:pPr>
      <w:r>
        <w:rPr>
          <w:rFonts w:hint="eastAsia"/>
          <w:sz w:val="28"/>
          <w:szCs w:val="28"/>
        </w:rPr>
        <w:t>①</w:t>
      </w:r>
      <w:r w:rsidR="00127B4F" w:rsidRPr="00066391">
        <w:rPr>
          <w:rFonts w:hint="eastAsia"/>
          <w:sz w:val="28"/>
          <w:szCs w:val="28"/>
        </w:rPr>
        <w:t>市の気象</w:t>
      </w:r>
    </w:p>
    <w:p w:rsidR="00530257" w:rsidRDefault="00127B4F" w:rsidP="00530257">
      <w:pPr>
        <w:spacing w:line="360" w:lineRule="exact"/>
        <w:ind w:leftChars="450" w:left="945" w:rightChars="93" w:right="195" w:firstLineChars="100" w:firstLine="280"/>
        <w:rPr>
          <w:sz w:val="28"/>
          <w:szCs w:val="28"/>
        </w:rPr>
      </w:pPr>
      <w:r w:rsidRPr="00530257">
        <w:rPr>
          <w:rFonts w:hint="eastAsia"/>
          <w:sz w:val="28"/>
          <w:szCs w:val="28"/>
        </w:rPr>
        <w:t>市の気候区分としては、日本海型気候区に属している。年平均気</w:t>
      </w:r>
      <w:r>
        <w:rPr>
          <w:rFonts w:hint="eastAsia"/>
          <w:sz w:val="28"/>
          <w:szCs w:val="28"/>
        </w:rPr>
        <w:t>温</w:t>
      </w:r>
      <w:r w:rsidRPr="009B52B0">
        <w:rPr>
          <w:rFonts w:asciiTheme="minorEastAsia" w:hAnsiTheme="minorEastAsia" w:hint="eastAsia"/>
          <w:sz w:val="28"/>
          <w:szCs w:val="28"/>
        </w:rPr>
        <w:t>1</w:t>
      </w:r>
      <w:r w:rsidRPr="009B52B0">
        <w:rPr>
          <w:rFonts w:asciiTheme="minorEastAsia" w:hAnsiTheme="minorEastAsia"/>
          <w:sz w:val="28"/>
          <w:szCs w:val="28"/>
        </w:rPr>
        <w:t>6</w:t>
      </w:r>
      <w:r w:rsidRPr="00127B4F">
        <w:rPr>
          <w:rFonts w:hint="eastAsia"/>
          <w:sz w:val="28"/>
          <w:szCs w:val="28"/>
        </w:rPr>
        <w:t>℃、最低気温は－</w:t>
      </w:r>
      <w:r w:rsidRPr="009B52B0">
        <w:rPr>
          <w:rFonts w:ascii="ＭＳ 明朝" w:eastAsia="ＭＳ 明朝" w:hAnsi="ＭＳ 明朝" w:hint="eastAsia"/>
          <w:sz w:val="28"/>
          <w:szCs w:val="28"/>
        </w:rPr>
        <w:t>4</w:t>
      </w:r>
      <w:r w:rsidRPr="009B52B0">
        <w:rPr>
          <w:rFonts w:ascii="ＭＳ 明朝" w:eastAsia="ＭＳ 明朝" w:hAnsi="ＭＳ 明朝"/>
          <w:sz w:val="28"/>
          <w:szCs w:val="28"/>
        </w:rPr>
        <w:t>.2</w:t>
      </w:r>
      <w:r w:rsidRPr="00127B4F">
        <w:rPr>
          <w:rFonts w:hint="eastAsia"/>
          <w:sz w:val="28"/>
          <w:szCs w:val="28"/>
        </w:rPr>
        <w:t>℃、最高気温は</w:t>
      </w:r>
      <w:r w:rsidRPr="009B52B0">
        <w:rPr>
          <w:rFonts w:asciiTheme="minorEastAsia" w:hAnsiTheme="minorEastAsia" w:hint="eastAsia"/>
          <w:sz w:val="28"/>
          <w:szCs w:val="28"/>
        </w:rPr>
        <w:t>3</w:t>
      </w:r>
      <w:r w:rsidRPr="009B52B0">
        <w:rPr>
          <w:rFonts w:asciiTheme="minorEastAsia" w:hAnsiTheme="minorEastAsia"/>
          <w:sz w:val="28"/>
          <w:szCs w:val="28"/>
        </w:rPr>
        <w:t>9.1</w:t>
      </w:r>
      <w:r w:rsidRPr="00127B4F">
        <w:rPr>
          <w:rFonts w:hint="eastAsia"/>
          <w:sz w:val="28"/>
          <w:szCs w:val="28"/>
        </w:rPr>
        <w:t>℃となっており、昼夜、夏冬の気温差が大きく、一般</w:t>
      </w:r>
      <w:r w:rsidR="001E29AF" w:rsidRPr="00D17B47">
        <w:rPr>
          <w:rFonts w:hint="eastAsia"/>
          <w:sz w:val="28"/>
          <w:szCs w:val="28"/>
        </w:rPr>
        <w:t>的</w:t>
      </w:r>
      <w:r w:rsidRPr="00127B4F">
        <w:rPr>
          <w:rFonts w:hint="eastAsia"/>
          <w:sz w:val="28"/>
          <w:szCs w:val="28"/>
        </w:rPr>
        <w:t>に風は弱いことが特徴である。</w:t>
      </w:r>
    </w:p>
    <w:p w:rsidR="00127B4F" w:rsidRDefault="00127B4F" w:rsidP="00530257">
      <w:pPr>
        <w:spacing w:line="360" w:lineRule="exact"/>
        <w:ind w:leftChars="450" w:left="945" w:rightChars="93" w:right="195" w:firstLineChars="100" w:firstLine="280"/>
        <w:rPr>
          <w:sz w:val="28"/>
          <w:szCs w:val="28"/>
        </w:rPr>
      </w:pPr>
      <w:r w:rsidRPr="00127B4F">
        <w:rPr>
          <w:rFonts w:hint="eastAsia"/>
          <w:sz w:val="28"/>
          <w:szCs w:val="28"/>
        </w:rPr>
        <w:t>また、特に夜間の風が弱いこと、放射冷却が激しいことにより、霧が発生し易い気候でもある。</w:t>
      </w:r>
    </w:p>
    <w:p w:rsidR="00530257" w:rsidRPr="00127B4F" w:rsidRDefault="00530257" w:rsidP="00530257">
      <w:pPr>
        <w:spacing w:line="360" w:lineRule="exact"/>
        <w:ind w:leftChars="450" w:left="945" w:rightChars="93" w:right="195" w:firstLineChars="100" w:firstLine="280"/>
        <w:rPr>
          <w:sz w:val="28"/>
          <w:szCs w:val="28"/>
        </w:rPr>
      </w:pPr>
    </w:p>
    <w:p w:rsidR="00127B4F" w:rsidRPr="00066391" w:rsidRDefault="00066391" w:rsidP="00066391">
      <w:pPr>
        <w:spacing w:line="360" w:lineRule="exact"/>
        <w:ind w:firstLineChars="300" w:firstLine="840"/>
        <w:rPr>
          <w:sz w:val="28"/>
          <w:szCs w:val="28"/>
        </w:rPr>
      </w:pPr>
      <w:r>
        <w:rPr>
          <w:rFonts w:hint="eastAsia"/>
          <w:sz w:val="28"/>
          <w:szCs w:val="28"/>
        </w:rPr>
        <w:t>②</w:t>
      </w:r>
      <w:r w:rsidR="00127B4F" w:rsidRPr="00066391">
        <w:rPr>
          <w:rFonts w:hint="eastAsia"/>
          <w:sz w:val="28"/>
          <w:szCs w:val="28"/>
        </w:rPr>
        <w:t>降水量</w:t>
      </w:r>
    </w:p>
    <w:p w:rsidR="00530257" w:rsidRDefault="00127B4F" w:rsidP="00530257">
      <w:pPr>
        <w:spacing w:line="360" w:lineRule="exact"/>
        <w:ind w:leftChars="450" w:left="945" w:rightChars="93" w:right="195" w:firstLineChars="100" w:firstLine="280"/>
        <w:rPr>
          <w:sz w:val="28"/>
          <w:szCs w:val="28"/>
        </w:rPr>
      </w:pPr>
      <w:r w:rsidRPr="00530257">
        <w:rPr>
          <w:rFonts w:hint="eastAsia"/>
          <w:sz w:val="28"/>
          <w:szCs w:val="28"/>
        </w:rPr>
        <w:t>市での年間降水量は、</w:t>
      </w:r>
      <w:r w:rsidRPr="009B52B0">
        <w:rPr>
          <w:rFonts w:ascii="ＭＳ 明朝" w:eastAsia="ＭＳ 明朝" w:hAnsi="ＭＳ 明朝" w:hint="eastAsia"/>
          <w:sz w:val="28"/>
          <w:szCs w:val="28"/>
        </w:rPr>
        <w:t>1</w:t>
      </w:r>
      <w:r w:rsidRPr="009B52B0">
        <w:rPr>
          <w:rFonts w:ascii="ＭＳ 明朝" w:eastAsia="ＭＳ 明朝" w:hAnsi="ＭＳ 明朝"/>
          <w:sz w:val="28"/>
          <w:szCs w:val="28"/>
        </w:rPr>
        <w:t>,000</w:t>
      </w:r>
      <w:r w:rsidRPr="00530257">
        <w:rPr>
          <w:rFonts w:hint="eastAsia"/>
          <w:sz w:val="28"/>
          <w:szCs w:val="28"/>
        </w:rPr>
        <w:t>ｍｍ未満から</w:t>
      </w:r>
      <w:r w:rsidRPr="009B52B0">
        <w:rPr>
          <w:rFonts w:asciiTheme="minorEastAsia" w:hAnsiTheme="minorEastAsia" w:hint="eastAsia"/>
          <w:sz w:val="28"/>
          <w:szCs w:val="28"/>
        </w:rPr>
        <w:t>2</w:t>
      </w:r>
      <w:r w:rsidRPr="009B52B0">
        <w:rPr>
          <w:rFonts w:asciiTheme="minorEastAsia" w:hAnsiTheme="minorEastAsia"/>
          <w:sz w:val="28"/>
          <w:szCs w:val="28"/>
        </w:rPr>
        <w:t>,000</w:t>
      </w:r>
      <w:r w:rsidRPr="00530257">
        <w:rPr>
          <w:rFonts w:hint="eastAsia"/>
          <w:sz w:val="28"/>
          <w:szCs w:val="28"/>
        </w:rPr>
        <w:t>ｍｍ以上と、その</w:t>
      </w:r>
      <w:r w:rsidRPr="00127B4F">
        <w:rPr>
          <w:rFonts w:hint="eastAsia"/>
          <w:sz w:val="28"/>
          <w:szCs w:val="28"/>
        </w:rPr>
        <w:t>年によって大きな差がある。</w:t>
      </w:r>
    </w:p>
    <w:p w:rsidR="002222DB" w:rsidRPr="002222DB" w:rsidRDefault="00127B4F" w:rsidP="002C7D86">
      <w:pPr>
        <w:spacing w:line="360" w:lineRule="exact"/>
        <w:ind w:leftChars="450" w:left="945" w:rightChars="93" w:right="195" w:firstLineChars="100" w:firstLine="280"/>
        <w:rPr>
          <w:sz w:val="28"/>
          <w:szCs w:val="28"/>
        </w:rPr>
      </w:pPr>
      <w:r w:rsidRPr="00127B4F">
        <w:rPr>
          <w:rFonts w:hint="eastAsia"/>
          <w:sz w:val="28"/>
          <w:szCs w:val="28"/>
        </w:rPr>
        <w:t>なお、</w:t>
      </w:r>
      <w:r w:rsidR="00F4627C">
        <w:rPr>
          <w:rFonts w:hint="eastAsia"/>
          <w:sz w:val="28"/>
          <w:szCs w:val="28"/>
        </w:rPr>
        <w:t>６、</w:t>
      </w:r>
      <w:r w:rsidR="00F4627C">
        <w:rPr>
          <w:rFonts w:ascii="ＭＳ 明朝" w:eastAsia="ＭＳ 明朝" w:hAnsi="ＭＳ 明朝" w:hint="eastAsia"/>
          <w:sz w:val="28"/>
          <w:szCs w:val="28"/>
        </w:rPr>
        <w:t>７</w:t>
      </w:r>
      <w:r w:rsidRPr="00127B4F">
        <w:rPr>
          <w:rFonts w:hint="eastAsia"/>
          <w:sz w:val="28"/>
          <w:szCs w:val="28"/>
        </w:rPr>
        <w:t>月頃の梅雨期には、強い雨が集中して降る傾向にあ</w:t>
      </w:r>
      <w:r w:rsidR="002222DB">
        <w:rPr>
          <w:rFonts w:hint="eastAsia"/>
          <w:sz w:val="28"/>
          <w:szCs w:val="28"/>
        </w:rPr>
        <w:t>り、</w:t>
      </w:r>
      <w:r w:rsidR="002222DB" w:rsidRPr="002222DB">
        <w:rPr>
          <w:rFonts w:hint="eastAsia"/>
          <w:sz w:val="28"/>
          <w:szCs w:val="28"/>
        </w:rPr>
        <w:t>平成</w:t>
      </w:r>
      <w:r w:rsidR="002222DB" w:rsidRPr="009B52B0">
        <w:rPr>
          <w:rFonts w:asciiTheme="minorEastAsia" w:hAnsiTheme="minorEastAsia" w:hint="eastAsia"/>
          <w:sz w:val="28"/>
          <w:szCs w:val="28"/>
        </w:rPr>
        <w:t>30</w:t>
      </w:r>
      <w:r w:rsidR="002222DB" w:rsidRPr="002222DB">
        <w:rPr>
          <w:rFonts w:hint="eastAsia"/>
          <w:sz w:val="28"/>
          <w:szCs w:val="28"/>
        </w:rPr>
        <w:t>年</w:t>
      </w:r>
      <w:r w:rsidR="00432346">
        <w:rPr>
          <w:rFonts w:hint="eastAsia"/>
          <w:sz w:val="28"/>
          <w:szCs w:val="28"/>
        </w:rPr>
        <w:t>７</w:t>
      </w:r>
      <w:r w:rsidR="002222DB" w:rsidRPr="002222DB">
        <w:rPr>
          <w:rFonts w:hint="eastAsia"/>
          <w:sz w:val="28"/>
          <w:szCs w:val="28"/>
        </w:rPr>
        <w:t>月豪雨</w:t>
      </w:r>
      <w:r w:rsidR="002222DB">
        <w:rPr>
          <w:rFonts w:hint="eastAsia"/>
          <w:sz w:val="28"/>
          <w:szCs w:val="28"/>
        </w:rPr>
        <w:t>では、</w:t>
      </w:r>
      <w:r w:rsidR="00432346">
        <w:rPr>
          <w:rFonts w:hint="eastAsia"/>
          <w:sz w:val="28"/>
          <w:szCs w:val="28"/>
        </w:rPr>
        <w:t>３</w:t>
      </w:r>
      <w:r w:rsidR="002222DB">
        <w:rPr>
          <w:rFonts w:hint="eastAsia"/>
          <w:sz w:val="28"/>
          <w:szCs w:val="28"/>
        </w:rPr>
        <w:t>日間で</w:t>
      </w:r>
      <w:r w:rsidR="002222DB" w:rsidRPr="002222DB">
        <w:rPr>
          <w:rFonts w:hint="eastAsia"/>
          <w:sz w:val="28"/>
          <w:szCs w:val="28"/>
        </w:rPr>
        <w:t>年間降水量の</w:t>
      </w:r>
      <w:r w:rsidR="00432346">
        <w:rPr>
          <w:rFonts w:hint="eastAsia"/>
          <w:sz w:val="28"/>
          <w:szCs w:val="28"/>
        </w:rPr>
        <w:t>５</w:t>
      </w:r>
      <w:r w:rsidR="002222DB" w:rsidRPr="002222DB">
        <w:rPr>
          <w:rFonts w:hint="eastAsia"/>
          <w:sz w:val="28"/>
          <w:szCs w:val="28"/>
        </w:rPr>
        <w:t>分の</w:t>
      </w:r>
      <w:r w:rsidR="00432346">
        <w:rPr>
          <w:rFonts w:hint="eastAsia"/>
          <w:sz w:val="28"/>
          <w:szCs w:val="28"/>
        </w:rPr>
        <w:t>１</w:t>
      </w:r>
      <w:r w:rsidR="002222DB" w:rsidRPr="002222DB">
        <w:rPr>
          <w:rFonts w:hint="eastAsia"/>
          <w:sz w:val="28"/>
          <w:szCs w:val="28"/>
        </w:rPr>
        <w:t>の雨が降った。</w:t>
      </w:r>
    </w:p>
    <w:p w:rsidR="0054125D" w:rsidRPr="00066391" w:rsidRDefault="00066391" w:rsidP="00066391">
      <w:pPr>
        <w:spacing w:line="360" w:lineRule="exact"/>
        <w:ind w:firstLineChars="100" w:firstLine="280"/>
        <w:rPr>
          <w:sz w:val="28"/>
          <w:szCs w:val="28"/>
        </w:rPr>
      </w:pPr>
      <w:r>
        <w:rPr>
          <w:rFonts w:hint="eastAsia"/>
          <w:sz w:val="28"/>
          <w:szCs w:val="28"/>
        </w:rPr>
        <w:lastRenderedPageBreak/>
        <w:t>（</w:t>
      </w:r>
      <w:r w:rsidR="00EF6CD6">
        <w:rPr>
          <w:rFonts w:hint="eastAsia"/>
          <w:sz w:val="28"/>
          <w:szCs w:val="28"/>
        </w:rPr>
        <w:t>４</w:t>
      </w:r>
      <w:r>
        <w:rPr>
          <w:rFonts w:hint="eastAsia"/>
          <w:sz w:val="28"/>
          <w:szCs w:val="28"/>
        </w:rPr>
        <w:t>）</w:t>
      </w:r>
      <w:r w:rsidR="0054125D" w:rsidRPr="00066391">
        <w:rPr>
          <w:rFonts w:hint="eastAsia"/>
          <w:sz w:val="28"/>
          <w:szCs w:val="28"/>
        </w:rPr>
        <w:t>社会的条件</w:t>
      </w:r>
    </w:p>
    <w:p w:rsidR="00127B4F" w:rsidRPr="00066391" w:rsidRDefault="00066391" w:rsidP="00066391">
      <w:pPr>
        <w:spacing w:line="360" w:lineRule="exact"/>
        <w:ind w:firstLineChars="300" w:firstLine="840"/>
        <w:rPr>
          <w:sz w:val="28"/>
          <w:szCs w:val="28"/>
        </w:rPr>
      </w:pPr>
      <w:r>
        <w:rPr>
          <w:rFonts w:hint="eastAsia"/>
          <w:sz w:val="28"/>
          <w:szCs w:val="28"/>
        </w:rPr>
        <w:t>①</w:t>
      </w:r>
      <w:r w:rsidR="00127B4F" w:rsidRPr="00066391">
        <w:rPr>
          <w:rFonts w:hint="eastAsia"/>
          <w:sz w:val="28"/>
          <w:szCs w:val="28"/>
        </w:rPr>
        <w:t>人口</w:t>
      </w:r>
      <w:r w:rsidR="000C0E09" w:rsidRPr="00066391">
        <w:rPr>
          <w:rFonts w:hint="eastAsia"/>
          <w:sz w:val="28"/>
          <w:szCs w:val="28"/>
        </w:rPr>
        <w:t>・高齢化</w:t>
      </w:r>
    </w:p>
    <w:p w:rsidR="00E2404A" w:rsidRPr="00777236" w:rsidRDefault="007E29A1" w:rsidP="00530257">
      <w:pPr>
        <w:spacing w:line="360" w:lineRule="exact"/>
        <w:ind w:leftChars="450" w:left="945" w:rightChars="93" w:right="195" w:firstLineChars="100" w:firstLine="280"/>
        <w:rPr>
          <w:sz w:val="28"/>
          <w:szCs w:val="28"/>
        </w:rPr>
      </w:pPr>
      <w:r w:rsidRPr="00530257">
        <w:rPr>
          <w:rFonts w:hint="eastAsia"/>
          <w:sz w:val="28"/>
          <w:szCs w:val="28"/>
        </w:rPr>
        <w:t>市の人口は、</w:t>
      </w:r>
      <w:r w:rsidR="00895170" w:rsidRPr="00777236">
        <w:rPr>
          <w:rFonts w:hint="eastAsia"/>
          <w:sz w:val="28"/>
          <w:szCs w:val="28"/>
        </w:rPr>
        <w:t>令和</w:t>
      </w:r>
      <w:r w:rsidR="00432346">
        <w:rPr>
          <w:rFonts w:hint="eastAsia"/>
          <w:sz w:val="28"/>
          <w:szCs w:val="28"/>
        </w:rPr>
        <w:t>２</w:t>
      </w:r>
      <w:r w:rsidR="00895170" w:rsidRPr="00777236">
        <w:rPr>
          <w:rFonts w:hint="eastAsia"/>
          <w:sz w:val="28"/>
          <w:szCs w:val="28"/>
        </w:rPr>
        <w:t>年</w:t>
      </w:r>
      <w:r w:rsidR="00432346">
        <w:rPr>
          <w:rFonts w:hint="eastAsia"/>
          <w:sz w:val="28"/>
          <w:szCs w:val="28"/>
        </w:rPr>
        <w:t>３</w:t>
      </w:r>
      <w:r w:rsidR="00895170" w:rsidRPr="00777236">
        <w:rPr>
          <w:rFonts w:hint="eastAsia"/>
          <w:sz w:val="28"/>
          <w:szCs w:val="28"/>
        </w:rPr>
        <w:t>月末現在</w:t>
      </w:r>
      <w:r w:rsidR="00895170" w:rsidRPr="00777236">
        <w:rPr>
          <w:rFonts w:asciiTheme="minorEastAsia" w:hAnsiTheme="minorEastAsia" w:hint="eastAsia"/>
          <w:sz w:val="28"/>
          <w:szCs w:val="28"/>
        </w:rPr>
        <w:t>56,499</w:t>
      </w:r>
      <w:r w:rsidR="00895170" w:rsidRPr="00777236">
        <w:rPr>
          <w:rFonts w:hint="eastAsia"/>
          <w:sz w:val="28"/>
          <w:szCs w:val="28"/>
        </w:rPr>
        <w:t>人（</w:t>
      </w:r>
      <w:r w:rsidR="00895170" w:rsidRPr="00777236">
        <w:rPr>
          <w:rFonts w:asciiTheme="minorEastAsia" w:hAnsiTheme="minorEastAsia" w:hint="eastAsia"/>
          <w:sz w:val="28"/>
          <w:szCs w:val="28"/>
        </w:rPr>
        <w:t>27,284</w:t>
      </w:r>
      <w:r w:rsidR="00895170" w:rsidRPr="00777236">
        <w:rPr>
          <w:rFonts w:hint="eastAsia"/>
          <w:sz w:val="28"/>
          <w:szCs w:val="28"/>
        </w:rPr>
        <w:t>世帯）</w:t>
      </w:r>
      <w:r w:rsidRPr="00777236">
        <w:rPr>
          <w:rFonts w:hint="eastAsia"/>
          <w:sz w:val="28"/>
          <w:szCs w:val="28"/>
        </w:rPr>
        <w:t>となっており、市街地での人口集積が高い。</w:t>
      </w:r>
    </w:p>
    <w:p w:rsidR="00E2404A" w:rsidRDefault="00895170" w:rsidP="00530257">
      <w:pPr>
        <w:spacing w:line="360" w:lineRule="exact"/>
        <w:ind w:leftChars="450" w:left="945" w:rightChars="93" w:right="195" w:firstLineChars="100" w:firstLine="280"/>
        <w:rPr>
          <w:sz w:val="28"/>
          <w:szCs w:val="28"/>
        </w:rPr>
      </w:pPr>
      <w:r w:rsidRPr="00777236">
        <w:rPr>
          <w:rFonts w:hint="eastAsia"/>
          <w:sz w:val="28"/>
          <w:szCs w:val="28"/>
        </w:rPr>
        <w:t>令和</w:t>
      </w:r>
      <w:r w:rsidR="00432346">
        <w:rPr>
          <w:rFonts w:hint="eastAsia"/>
          <w:sz w:val="28"/>
          <w:szCs w:val="28"/>
        </w:rPr>
        <w:t>２</w:t>
      </w:r>
      <w:r w:rsidRPr="00777236">
        <w:rPr>
          <w:rFonts w:hint="eastAsia"/>
          <w:sz w:val="28"/>
          <w:szCs w:val="28"/>
        </w:rPr>
        <w:t>年</w:t>
      </w:r>
      <w:r w:rsidR="00432346">
        <w:rPr>
          <w:rFonts w:hint="eastAsia"/>
          <w:sz w:val="28"/>
          <w:szCs w:val="28"/>
        </w:rPr>
        <w:t>３</w:t>
      </w:r>
      <w:r w:rsidRPr="00777236">
        <w:rPr>
          <w:rFonts w:hint="eastAsia"/>
          <w:sz w:val="28"/>
          <w:szCs w:val="28"/>
        </w:rPr>
        <w:t>月末</w:t>
      </w:r>
      <w:r w:rsidR="00044A02" w:rsidRPr="00777236">
        <w:rPr>
          <w:rFonts w:hint="eastAsia"/>
          <w:sz w:val="28"/>
          <w:szCs w:val="28"/>
        </w:rPr>
        <w:t>の高齢化</w:t>
      </w:r>
      <w:r w:rsidR="00A132AE" w:rsidRPr="00777236">
        <w:rPr>
          <w:rFonts w:hint="eastAsia"/>
          <w:sz w:val="28"/>
          <w:szCs w:val="28"/>
        </w:rPr>
        <w:t>人口は</w:t>
      </w:r>
      <w:r w:rsidRPr="00777236">
        <w:rPr>
          <w:rFonts w:asciiTheme="minorEastAsia" w:hAnsiTheme="minorEastAsia" w:hint="eastAsia"/>
          <w:sz w:val="28"/>
          <w:szCs w:val="28"/>
        </w:rPr>
        <w:t>18,716</w:t>
      </w:r>
      <w:r w:rsidR="00A132AE" w:rsidRPr="00777236">
        <w:rPr>
          <w:rFonts w:hint="eastAsia"/>
          <w:sz w:val="28"/>
          <w:szCs w:val="28"/>
        </w:rPr>
        <w:t>人で</w:t>
      </w:r>
      <w:r w:rsidR="00A16D34">
        <w:rPr>
          <w:rFonts w:hint="eastAsia"/>
          <w:sz w:val="28"/>
          <w:szCs w:val="28"/>
        </w:rPr>
        <w:t>、</w:t>
      </w:r>
      <w:r w:rsidR="00A132AE" w:rsidRPr="00777236">
        <w:rPr>
          <w:rFonts w:hint="eastAsia"/>
          <w:sz w:val="28"/>
          <w:szCs w:val="28"/>
        </w:rPr>
        <w:t>高齢化</w:t>
      </w:r>
      <w:r w:rsidR="00044A02" w:rsidRPr="00777236">
        <w:rPr>
          <w:rFonts w:hint="eastAsia"/>
          <w:sz w:val="28"/>
          <w:szCs w:val="28"/>
        </w:rPr>
        <w:t>率は</w:t>
      </w:r>
      <w:r w:rsidR="00BD2AF5" w:rsidRPr="00777236">
        <w:rPr>
          <w:rFonts w:asciiTheme="minorEastAsia" w:hAnsiTheme="minorEastAsia" w:hint="eastAsia"/>
          <w:sz w:val="28"/>
          <w:szCs w:val="28"/>
        </w:rPr>
        <w:t>33.13</w:t>
      </w:r>
      <w:r w:rsidR="00BD2AF5" w:rsidRPr="00777236">
        <w:rPr>
          <w:rFonts w:hint="eastAsia"/>
          <w:sz w:val="28"/>
          <w:szCs w:val="28"/>
        </w:rPr>
        <w:t>％</w:t>
      </w:r>
      <w:r w:rsidR="00044A02">
        <w:rPr>
          <w:rFonts w:hint="eastAsia"/>
          <w:sz w:val="28"/>
          <w:szCs w:val="28"/>
        </w:rPr>
        <w:t>と</w:t>
      </w:r>
      <w:r w:rsidR="00F4627C">
        <w:rPr>
          <w:rFonts w:hint="eastAsia"/>
          <w:sz w:val="28"/>
          <w:szCs w:val="28"/>
        </w:rPr>
        <w:t>３</w:t>
      </w:r>
      <w:r w:rsidR="00044A02">
        <w:rPr>
          <w:rFonts w:hint="eastAsia"/>
          <w:sz w:val="28"/>
          <w:szCs w:val="28"/>
        </w:rPr>
        <w:t>人に</w:t>
      </w:r>
      <w:r w:rsidR="00F4627C">
        <w:rPr>
          <w:rFonts w:hint="eastAsia"/>
          <w:sz w:val="28"/>
          <w:szCs w:val="28"/>
        </w:rPr>
        <w:t>１</w:t>
      </w:r>
      <w:r w:rsidR="00044A02">
        <w:rPr>
          <w:rFonts w:hint="eastAsia"/>
          <w:sz w:val="28"/>
          <w:szCs w:val="28"/>
        </w:rPr>
        <w:t>人が</w:t>
      </w:r>
      <w:r w:rsidR="00044A02" w:rsidRPr="00044A02">
        <w:rPr>
          <w:rFonts w:hint="eastAsia"/>
          <w:sz w:val="28"/>
          <w:szCs w:val="28"/>
        </w:rPr>
        <w:t>高齢者</w:t>
      </w:r>
      <w:r w:rsidR="00044A02">
        <w:rPr>
          <w:rFonts w:hint="eastAsia"/>
          <w:sz w:val="28"/>
          <w:szCs w:val="28"/>
        </w:rPr>
        <w:t>であ</w:t>
      </w:r>
      <w:r w:rsidR="00A132AE">
        <w:rPr>
          <w:rFonts w:hint="eastAsia"/>
          <w:sz w:val="28"/>
          <w:szCs w:val="28"/>
        </w:rPr>
        <w:t>り、</w:t>
      </w:r>
      <w:r w:rsidR="00044A02" w:rsidRPr="00044A02">
        <w:rPr>
          <w:rFonts w:hint="eastAsia"/>
          <w:sz w:val="28"/>
          <w:szCs w:val="28"/>
        </w:rPr>
        <w:t>今後も更に高齢化が進行することが予想される。</w:t>
      </w:r>
    </w:p>
    <w:p w:rsidR="00044A02" w:rsidRDefault="00044A02" w:rsidP="00530257">
      <w:pPr>
        <w:spacing w:line="360" w:lineRule="exact"/>
        <w:ind w:leftChars="450" w:left="945" w:rightChars="93" w:right="195" w:firstLineChars="100" w:firstLine="280"/>
        <w:rPr>
          <w:sz w:val="28"/>
          <w:szCs w:val="28"/>
        </w:rPr>
      </w:pPr>
      <w:r>
        <w:rPr>
          <w:rFonts w:hint="eastAsia"/>
          <w:sz w:val="28"/>
          <w:szCs w:val="28"/>
        </w:rPr>
        <w:t>また、介護や支援を必要とする高齢者やひとり暮らし高齢者等の世帯も増加傾向にある。</w:t>
      </w:r>
    </w:p>
    <w:p w:rsidR="000C0E09" w:rsidRDefault="00A132AE" w:rsidP="00D662C4">
      <w:pPr>
        <w:spacing w:line="360" w:lineRule="exact"/>
        <w:ind w:right="840" w:firstLineChars="400" w:firstLine="1120"/>
        <w:jc w:val="right"/>
        <w:rPr>
          <w:sz w:val="28"/>
          <w:szCs w:val="28"/>
        </w:rPr>
      </w:pPr>
      <w:r>
        <w:rPr>
          <w:rFonts w:hint="eastAsia"/>
          <w:sz w:val="28"/>
          <w:szCs w:val="28"/>
        </w:rPr>
        <w:t>（※</w:t>
      </w:r>
      <w:r w:rsidRPr="00A132AE">
        <w:rPr>
          <w:rFonts w:hint="eastAsia"/>
          <w:sz w:val="28"/>
          <w:szCs w:val="28"/>
        </w:rPr>
        <w:t>平成</w:t>
      </w:r>
      <w:r w:rsidRPr="009B52B0">
        <w:rPr>
          <w:rFonts w:asciiTheme="minorEastAsia" w:hAnsiTheme="minorEastAsia" w:hint="eastAsia"/>
          <w:sz w:val="28"/>
          <w:szCs w:val="28"/>
        </w:rPr>
        <w:t>27</w:t>
      </w:r>
      <w:r w:rsidRPr="00A132AE">
        <w:rPr>
          <w:rFonts w:hint="eastAsia"/>
          <w:sz w:val="28"/>
          <w:szCs w:val="28"/>
        </w:rPr>
        <w:t>年</w:t>
      </w:r>
      <w:r>
        <w:rPr>
          <w:rFonts w:hint="eastAsia"/>
          <w:sz w:val="28"/>
          <w:szCs w:val="28"/>
        </w:rPr>
        <w:t>国勢調査：</w:t>
      </w:r>
      <w:r w:rsidRPr="00A132AE">
        <w:rPr>
          <w:rFonts w:hint="eastAsia"/>
          <w:sz w:val="28"/>
          <w:szCs w:val="28"/>
        </w:rPr>
        <w:t>人口</w:t>
      </w:r>
      <w:r w:rsidRPr="009B52B0">
        <w:rPr>
          <w:rFonts w:asciiTheme="minorEastAsia" w:hAnsiTheme="minorEastAsia" w:hint="eastAsia"/>
          <w:sz w:val="28"/>
          <w:szCs w:val="28"/>
        </w:rPr>
        <w:t>57,1</w:t>
      </w:r>
      <w:r w:rsidR="00D662C4">
        <w:rPr>
          <w:rFonts w:asciiTheme="minorEastAsia" w:hAnsiTheme="minorEastAsia" w:hint="eastAsia"/>
          <w:sz w:val="28"/>
          <w:szCs w:val="28"/>
        </w:rPr>
        <w:t>46</w:t>
      </w:r>
      <w:r>
        <w:rPr>
          <w:rFonts w:hint="eastAsia"/>
          <w:sz w:val="28"/>
          <w:szCs w:val="28"/>
        </w:rPr>
        <w:t>人、</w:t>
      </w:r>
      <w:r w:rsidRPr="00A132AE">
        <w:rPr>
          <w:rFonts w:hint="eastAsia"/>
          <w:sz w:val="28"/>
          <w:szCs w:val="28"/>
        </w:rPr>
        <w:t>世帯</w:t>
      </w:r>
      <w:r w:rsidRPr="009B52B0">
        <w:rPr>
          <w:rFonts w:asciiTheme="minorEastAsia" w:hAnsiTheme="minorEastAsia" w:hint="eastAsia"/>
          <w:sz w:val="28"/>
          <w:szCs w:val="28"/>
        </w:rPr>
        <w:t>23,</w:t>
      </w:r>
      <w:r w:rsidR="00D662C4">
        <w:rPr>
          <w:rFonts w:asciiTheme="minorEastAsia" w:hAnsiTheme="minorEastAsia" w:hint="eastAsia"/>
          <w:sz w:val="28"/>
          <w:szCs w:val="28"/>
        </w:rPr>
        <w:t>281</w:t>
      </w:r>
      <w:r>
        <w:rPr>
          <w:rFonts w:hint="eastAsia"/>
          <w:sz w:val="28"/>
          <w:szCs w:val="28"/>
        </w:rPr>
        <w:t>世帯）</w:t>
      </w:r>
    </w:p>
    <w:p w:rsidR="00015C8A" w:rsidRPr="00044A02" w:rsidRDefault="00015C8A" w:rsidP="00A132AE">
      <w:pPr>
        <w:spacing w:line="360" w:lineRule="exact"/>
        <w:ind w:firstLineChars="400" w:firstLine="1120"/>
        <w:jc w:val="right"/>
        <w:rPr>
          <w:sz w:val="28"/>
          <w:szCs w:val="28"/>
        </w:rPr>
      </w:pPr>
    </w:p>
    <w:p w:rsidR="007E29A1" w:rsidRPr="00066391" w:rsidRDefault="00066391" w:rsidP="00066391">
      <w:pPr>
        <w:spacing w:line="360" w:lineRule="exact"/>
        <w:ind w:firstLineChars="300" w:firstLine="840"/>
        <w:rPr>
          <w:sz w:val="28"/>
          <w:szCs w:val="28"/>
        </w:rPr>
      </w:pPr>
      <w:r>
        <w:rPr>
          <w:rFonts w:hint="eastAsia"/>
          <w:sz w:val="28"/>
          <w:szCs w:val="28"/>
        </w:rPr>
        <w:t>②</w:t>
      </w:r>
      <w:r w:rsidR="00073A73" w:rsidRPr="00066391">
        <w:rPr>
          <w:rFonts w:hint="eastAsia"/>
          <w:sz w:val="28"/>
          <w:szCs w:val="28"/>
        </w:rPr>
        <w:t>土地の利用</w:t>
      </w:r>
    </w:p>
    <w:p w:rsidR="00E2404A" w:rsidRPr="009B52B0" w:rsidRDefault="008B1A7C" w:rsidP="00E2404A">
      <w:pPr>
        <w:spacing w:line="360" w:lineRule="exact"/>
        <w:ind w:leftChars="450" w:left="945" w:rightChars="93" w:right="195" w:firstLineChars="100" w:firstLine="280"/>
        <w:rPr>
          <w:rFonts w:asciiTheme="minorEastAsia" w:hAnsiTheme="minorEastAsia"/>
          <w:sz w:val="28"/>
          <w:szCs w:val="28"/>
        </w:rPr>
      </w:pPr>
      <w:r w:rsidRPr="00E2404A">
        <w:rPr>
          <w:rFonts w:hint="eastAsia"/>
          <w:sz w:val="28"/>
          <w:szCs w:val="28"/>
        </w:rPr>
        <w:t>本市の土地利用は、自然的土地利用が</w:t>
      </w:r>
      <w:r w:rsidRPr="009B52B0">
        <w:rPr>
          <w:rFonts w:asciiTheme="minorEastAsia" w:hAnsiTheme="minorEastAsia" w:hint="eastAsia"/>
          <w:sz w:val="28"/>
          <w:szCs w:val="28"/>
        </w:rPr>
        <w:t>66.0％、都市的土地利用が34.0％となっており、用途地域では自然的土地利用が27.2％、都市的土地利用が72.8％となってい</w:t>
      </w:r>
      <w:r w:rsidR="00BD2AF5" w:rsidRPr="009B52B0">
        <w:rPr>
          <w:rFonts w:asciiTheme="minorEastAsia" w:hAnsiTheme="minorEastAsia" w:hint="eastAsia"/>
          <w:sz w:val="28"/>
          <w:szCs w:val="28"/>
        </w:rPr>
        <w:t>る</w:t>
      </w:r>
      <w:r w:rsidRPr="009B52B0">
        <w:rPr>
          <w:rFonts w:asciiTheme="minorEastAsia" w:hAnsiTheme="minorEastAsia" w:hint="eastAsia"/>
          <w:sz w:val="28"/>
          <w:szCs w:val="28"/>
        </w:rPr>
        <w:t>。</w:t>
      </w:r>
    </w:p>
    <w:p w:rsidR="00E2404A" w:rsidRDefault="008B1A7C" w:rsidP="00E2404A">
      <w:pPr>
        <w:spacing w:line="360" w:lineRule="exact"/>
        <w:ind w:leftChars="450" w:left="945" w:rightChars="93" w:right="195" w:firstLineChars="100" w:firstLine="280"/>
        <w:rPr>
          <w:sz w:val="28"/>
          <w:szCs w:val="28"/>
        </w:rPr>
      </w:pPr>
      <w:r w:rsidRPr="009B52B0">
        <w:rPr>
          <w:rFonts w:asciiTheme="minorEastAsia" w:hAnsiTheme="minorEastAsia" w:hint="eastAsia"/>
          <w:sz w:val="28"/>
          <w:szCs w:val="28"/>
        </w:rPr>
        <w:t>都市的土地利用においては</w:t>
      </w:r>
      <w:r w:rsidR="00BD2AF5" w:rsidRPr="009B52B0">
        <w:rPr>
          <w:rFonts w:asciiTheme="minorEastAsia" w:hAnsiTheme="minorEastAsia" w:hint="eastAsia"/>
          <w:sz w:val="28"/>
          <w:szCs w:val="28"/>
        </w:rPr>
        <w:t>、</w:t>
      </w:r>
      <w:r w:rsidRPr="009B52B0">
        <w:rPr>
          <w:rFonts w:asciiTheme="minorEastAsia" w:hAnsiTheme="minorEastAsia" w:hint="eastAsia"/>
          <w:sz w:val="28"/>
          <w:szCs w:val="28"/>
        </w:rPr>
        <w:t>宅地が62.9％で、内訳は、住宅用地69.6％、商業用地15.6％、工業用地14.8％とな</w:t>
      </w:r>
      <w:r w:rsidRPr="008B1A7C">
        <w:rPr>
          <w:rFonts w:hint="eastAsia"/>
          <w:sz w:val="28"/>
          <w:szCs w:val="28"/>
        </w:rPr>
        <w:t>ってい</w:t>
      </w:r>
      <w:r w:rsidR="00BD2AF5">
        <w:rPr>
          <w:rFonts w:hint="eastAsia"/>
          <w:sz w:val="28"/>
          <w:szCs w:val="28"/>
        </w:rPr>
        <w:t>る</w:t>
      </w:r>
      <w:r w:rsidRPr="008B1A7C">
        <w:rPr>
          <w:rFonts w:hint="eastAsia"/>
          <w:sz w:val="28"/>
          <w:szCs w:val="28"/>
        </w:rPr>
        <w:t>。</w:t>
      </w:r>
    </w:p>
    <w:p w:rsidR="00E2404A" w:rsidRDefault="008B1A7C" w:rsidP="00E2404A">
      <w:pPr>
        <w:spacing w:line="360" w:lineRule="exact"/>
        <w:ind w:leftChars="450" w:left="945" w:rightChars="93" w:right="195" w:firstLineChars="100" w:firstLine="280"/>
        <w:rPr>
          <w:sz w:val="28"/>
          <w:szCs w:val="28"/>
        </w:rPr>
      </w:pPr>
      <w:r w:rsidRPr="008B1A7C">
        <w:rPr>
          <w:rFonts w:hint="eastAsia"/>
          <w:sz w:val="28"/>
          <w:szCs w:val="28"/>
        </w:rPr>
        <w:t>都市的土地利用の分布状況は、住宅地や商業地を中心に広がっており、工業地は郊外でまとまって広がってい</w:t>
      </w:r>
      <w:r w:rsidR="00BD2AF5">
        <w:rPr>
          <w:rFonts w:hint="eastAsia"/>
          <w:sz w:val="28"/>
          <w:szCs w:val="28"/>
        </w:rPr>
        <w:t>る</w:t>
      </w:r>
      <w:r w:rsidRPr="008B1A7C">
        <w:rPr>
          <w:rFonts w:hint="eastAsia"/>
          <w:sz w:val="28"/>
          <w:szCs w:val="28"/>
        </w:rPr>
        <w:t>。</w:t>
      </w:r>
    </w:p>
    <w:p w:rsidR="00E2404A" w:rsidRDefault="008B1A7C" w:rsidP="00E2404A">
      <w:pPr>
        <w:spacing w:line="360" w:lineRule="exact"/>
        <w:ind w:leftChars="450" w:left="945" w:rightChars="93" w:right="195" w:firstLineChars="100" w:firstLine="280"/>
        <w:rPr>
          <w:sz w:val="28"/>
          <w:szCs w:val="28"/>
        </w:rPr>
      </w:pPr>
      <w:r w:rsidRPr="008B1A7C">
        <w:rPr>
          <w:rFonts w:hint="eastAsia"/>
          <w:sz w:val="28"/>
          <w:szCs w:val="28"/>
        </w:rPr>
        <w:t>宅地開発は、郊外で比較的規模の大きな工業地開発や商業地開発</w:t>
      </w:r>
      <w:r w:rsidRPr="006D6653">
        <w:rPr>
          <w:rFonts w:hint="eastAsia"/>
          <w:sz w:val="28"/>
          <w:szCs w:val="28"/>
        </w:rPr>
        <w:t>が行われてい</w:t>
      </w:r>
      <w:r w:rsidR="00BD2AF5">
        <w:rPr>
          <w:rFonts w:hint="eastAsia"/>
          <w:sz w:val="28"/>
          <w:szCs w:val="28"/>
        </w:rPr>
        <w:t>る</w:t>
      </w:r>
      <w:r w:rsidRPr="006D6653">
        <w:rPr>
          <w:rFonts w:hint="eastAsia"/>
          <w:sz w:val="28"/>
          <w:szCs w:val="28"/>
        </w:rPr>
        <w:t>。</w:t>
      </w:r>
    </w:p>
    <w:p w:rsidR="00E2404A" w:rsidRDefault="008B1A7C" w:rsidP="00E2404A">
      <w:pPr>
        <w:spacing w:line="360" w:lineRule="exact"/>
        <w:ind w:leftChars="450" w:left="945" w:rightChars="93" w:right="195" w:firstLineChars="100" w:firstLine="280"/>
        <w:rPr>
          <w:sz w:val="28"/>
          <w:szCs w:val="28"/>
        </w:rPr>
      </w:pPr>
      <w:r w:rsidRPr="006D6653">
        <w:rPr>
          <w:rFonts w:hint="eastAsia"/>
          <w:sz w:val="28"/>
          <w:szCs w:val="28"/>
        </w:rPr>
        <w:t>近年</w:t>
      </w:r>
      <w:r w:rsidRPr="008B1A7C">
        <w:rPr>
          <w:rFonts w:hint="eastAsia"/>
          <w:sz w:val="28"/>
          <w:szCs w:val="28"/>
        </w:rPr>
        <w:t>は活発な開発は少ないものの、郊外での開発は継続している状況で</w:t>
      </w:r>
      <w:r w:rsidR="00BD2AF5">
        <w:rPr>
          <w:rFonts w:hint="eastAsia"/>
          <w:sz w:val="28"/>
          <w:szCs w:val="28"/>
        </w:rPr>
        <w:t>ある</w:t>
      </w:r>
      <w:r w:rsidRPr="008B1A7C">
        <w:rPr>
          <w:rFonts w:hint="eastAsia"/>
          <w:sz w:val="28"/>
          <w:szCs w:val="28"/>
        </w:rPr>
        <w:t>。</w:t>
      </w:r>
    </w:p>
    <w:p w:rsidR="00E2404A" w:rsidRDefault="008B1A7C" w:rsidP="00E2404A">
      <w:pPr>
        <w:spacing w:line="360" w:lineRule="exact"/>
        <w:ind w:leftChars="450" w:left="945" w:rightChars="93" w:right="195" w:firstLineChars="100" w:firstLine="280"/>
        <w:rPr>
          <w:sz w:val="28"/>
          <w:szCs w:val="28"/>
        </w:rPr>
      </w:pPr>
      <w:r w:rsidRPr="008B1A7C">
        <w:rPr>
          <w:rFonts w:hint="eastAsia"/>
          <w:sz w:val="28"/>
          <w:szCs w:val="28"/>
        </w:rPr>
        <w:t>特に国道</w:t>
      </w:r>
      <w:r w:rsidRPr="009B52B0">
        <w:rPr>
          <w:rFonts w:asciiTheme="minorEastAsia" w:hAnsiTheme="minorEastAsia" w:hint="eastAsia"/>
          <w:sz w:val="28"/>
          <w:szCs w:val="28"/>
        </w:rPr>
        <w:t>200</w:t>
      </w:r>
      <w:r w:rsidRPr="008B1A7C">
        <w:rPr>
          <w:rFonts w:hint="eastAsia"/>
          <w:sz w:val="28"/>
          <w:szCs w:val="28"/>
        </w:rPr>
        <w:t>号バイパス沿線の大型ショッピングモール周辺で開発が行われ</w:t>
      </w:r>
      <w:r w:rsidR="006D6653">
        <w:rPr>
          <w:rFonts w:hint="eastAsia"/>
          <w:sz w:val="28"/>
          <w:szCs w:val="28"/>
        </w:rPr>
        <w:t>、</w:t>
      </w:r>
      <w:r w:rsidRPr="008B1A7C">
        <w:rPr>
          <w:rFonts w:hint="eastAsia"/>
          <w:sz w:val="28"/>
          <w:szCs w:val="28"/>
        </w:rPr>
        <w:t>新築着工</w:t>
      </w:r>
      <w:r w:rsidR="006D6653">
        <w:rPr>
          <w:rFonts w:hint="eastAsia"/>
          <w:sz w:val="28"/>
          <w:szCs w:val="28"/>
        </w:rPr>
        <w:t>では、</w:t>
      </w:r>
      <w:r w:rsidRPr="006D6653">
        <w:rPr>
          <w:rFonts w:hint="eastAsia"/>
          <w:sz w:val="28"/>
          <w:szCs w:val="28"/>
        </w:rPr>
        <w:t>住宅が最も件数が多</w:t>
      </w:r>
      <w:r w:rsidRPr="008B1A7C">
        <w:rPr>
          <w:rFonts w:hint="eastAsia"/>
          <w:sz w:val="28"/>
          <w:szCs w:val="28"/>
        </w:rPr>
        <w:t>く、全体の約</w:t>
      </w:r>
      <w:r w:rsidR="00432346">
        <w:rPr>
          <w:rFonts w:hint="eastAsia"/>
          <w:sz w:val="28"/>
          <w:szCs w:val="28"/>
        </w:rPr>
        <w:t>９</w:t>
      </w:r>
      <w:r w:rsidRPr="008B1A7C">
        <w:rPr>
          <w:rFonts w:hint="eastAsia"/>
          <w:sz w:val="28"/>
          <w:szCs w:val="28"/>
        </w:rPr>
        <w:t>割以上を占めてい</w:t>
      </w:r>
      <w:r w:rsidR="00BD2AF5">
        <w:rPr>
          <w:rFonts w:hint="eastAsia"/>
          <w:sz w:val="28"/>
          <w:szCs w:val="28"/>
        </w:rPr>
        <w:t>る</w:t>
      </w:r>
      <w:r w:rsidRPr="008B1A7C">
        <w:rPr>
          <w:rFonts w:hint="eastAsia"/>
          <w:sz w:val="28"/>
          <w:szCs w:val="28"/>
        </w:rPr>
        <w:t>。</w:t>
      </w:r>
    </w:p>
    <w:p w:rsidR="00E2404A" w:rsidRDefault="008B1A7C" w:rsidP="00E2404A">
      <w:pPr>
        <w:spacing w:line="360" w:lineRule="exact"/>
        <w:ind w:leftChars="450" w:left="945" w:rightChars="93" w:right="195" w:firstLineChars="100" w:firstLine="280"/>
        <w:rPr>
          <w:sz w:val="28"/>
          <w:szCs w:val="28"/>
        </w:rPr>
      </w:pPr>
      <w:r w:rsidRPr="008B1A7C">
        <w:rPr>
          <w:rFonts w:hint="eastAsia"/>
          <w:sz w:val="28"/>
          <w:szCs w:val="28"/>
        </w:rPr>
        <w:t>農地転用の件数は、近年件数が増加傾向であり、市域で農地転用</w:t>
      </w:r>
      <w:r w:rsidRPr="006D6653">
        <w:rPr>
          <w:rFonts w:hint="eastAsia"/>
          <w:sz w:val="28"/>
          <w:szCs w:val="28"/>
        </w:rPr>
        <w:t>が</w:t>
      </w:r>
      <w:r w:rsidRPr="008B1A7C">
        <w:rPr>
          <w:rFonts w:hint="eastAsia"/>
          <w:sz w:val="28"/>
          <w:szCs w:val="28"/>
        </w:rPr>
        <w:t>増加してい</w:t>
      </w:r>
      <w:r w:rsidR="00BD2AF5">
        <w:rPr>
          <w:rFonts w:hint="eastAsia"/>
          <w:sz w:val="28"/>
          <w:szCs w:val="28"/>
        </w:rPr>
        <w:t>る</w:t>
      </w:r>
      <w:r w:rsidRPr="008B1A7C">
        <w:rPr>
          <w:rFonts w:hint="eastAsia"/>
          <w:sz w:val="28"/>
          <w:szCs w:val="28"/>
        </w:rPr>
        <w:t>。</w:t>
      </w:r>
    </w:p>
    <w:p w:rsidR="00073A73" w:rsidRDefault="008B1A7C" w:rsidP="00E2404A">
      <w:pPr>
        <w:spacing w:line="360" w:lineRule="exact"/>
        <w:ind w:leftChars="450" w:left="945" w:rightChars="93" w:right="195" w:firstLineChars="100" w:firstLine="280"/>
        <w:rPr>
          <w:sz w:val="28"/>
          <w:szCs w:val="28"/>
        </w:rPr>
      </w:pPr>
      <w:r w:rsidRPr="006D6653">
        <w:rPr>
          <w:rFonts w:hint="eastAsia"/>
          <w:sz w:val="28"/>
          <w:szCs w:val="28"/>
        </w:rPr>
        <w:t>空き家数</w:t>
      </w:r>
      <w:r w:rsidR="002E38C2">
        <w:rPr>
          <w:rFonts w:hint="eastAsia"/>
          <w:sz w:val="28"/>
          <w:szCs w:val="28"/>
        </w:rPr>
        <w:t>も</w:t>
      </w:r>
      <w:r w:rsidRPr="006D6653">
        <w:rPr>
          <w:rFonts w:hint="eastAsia"/>
          <w:sz w:val="28"/>
          <w:szCs w:val="28"/>
        </w:rPr>
        <w:t>増加傾向</w:t>
      </w:r>
      <w:r w:rsidR="002E38C2">
        <w:rPr>
          <w:rFonts w:hint="eastAsia"/>
          <w:sz w:val="28"/>
          <w:szCs w:val="28"/>
        </w:rPr>
        <w:t>に</w:t>
      </w:r>
      <w:r w:rsidRPr="006D6653">
        <w:rPr>
          <w:rFonts w:hint="eastAsia"/>
          <w:sz w:val="28"/>
          <w:szCs w:val="28"/>
        </w:rPr>
        <w:t>あり、今後も増加していくと考えられ</w:t>
      </w:r>
      <w:r w:rsidR="00BD2AF5">
        <w:rPr>
          <w:rFonts w:hint="eastAsia"/>
          <w:sz w:val="28"/>
          <w:szCs w:val="28"/>
        </w:rPr>
        <w:t>る</w:t>
      </w:r>
      <w:r w:rsidRPr="006D6653">
        <w:rPr>
          <w:rFonts w:hint="eastAsia"/>
          <w:sz w:val="28"/>
          <w:szCs w:val="28"/>
        </w:rPr>
        <w:t>。</w:t>
      </w:r>
    </w:p>
    <w:p w:rsidR="00015C8A" w:rsidRPr="00311756" w:rsidRDefault="00015C8A" w:rsidP="006D6653">
      <w:pPr>
        <w:spacing w:line="360" w:lineRule="exact"/>
        <w:ind w:firstLineChars="600" w:firstLine="1680"/>
        <w:rPr>
          <w:sz w:val="28"/>
          <w:szCs w:val="28"/>
        </w:rPr>
      </w:pPr>
    </w:p>
    <w:p w:rsidR="00073A73" w:rsidRPr="00066391" w:rsidRDefault="00066391" w:rsidP="00066391">
      <w:pPr>
        <w:spacing w:line="360" w:lineRule="exact"/>
        <w:ind w:firstLineChars="300" w:firstLine="840"/>
        <w:rPr>
          <w:sz w:val="28"/>
          <w:szCs w:val="28"/>
        </w:rPr>
      </w:pPr>
      <w:r>
        <w:rPr>
          <w:rFonts w:hint="eastAsia"/>
          <w:sz w:val="28"/>
          <w:szCs w:val="28"/>
        </w:rPr>
        <w:t>③</w:t>
      </w:r>
      <w:r w:rsidR="00073A73" w:rsidRPr="00066391">
        <w:rPr>
          <w:rFonts w:hint="eastAsia"/>
          <w:sz w:val="28"/>
          <w:szCs w:val="28"/>
        </w:rPr>
        <w:t>経済・産業の状況</w:t>
      </w:r>
    </w:p>
    <w:p w:rsidR="00E2404A" w:rsidRPr="00D17B47" w:rsidRDefault="006D6653" w:rsidP="00E2404A">
      <w:pPr>
        <w:spacing w:line="360" w:lineRule="exact"/>
        <w:ind w:leftChars="450" w:left="945" w:rightChars="93" w:right="195" w:firstLineChars="100" w:firstLine="280"/>
        <w:rPr>
          <w:rFonts w:asciiTheme="minorEastAsia" w:hAnsiTheme="minorEastAsia"/>
          <w:sz w:val="28"/>
          <w:szCs w:val="28"/>
        </w:rPr>
      </w:pPr>
      <w:r w:rsidRPr="009B52B0">
        <w:rPr>
          <w:rFonts w:asciiTheme="minorEastAsia" w:hAnsiTheme="minorEastAsia" w:hint="eastAsia"/>
          <w:sz w:val="28"/>
          <w:szCs w:val="28"/>
        </w:rPr>
        <w:t>産業大分類別就業者数</w:t>
      </w:r>
      <w:r w:rsidRPr="00D17B47">
        <w:rPr>
          <w:rFonts w:asciiTheme="minorEastAsia" w:hAnsiTheme="minorEastAsia" w:hint="eastAsia"/>
          <w:sz w:val="28"/>
          <w:szCs w:val="28"/>
        </w:rPr>
        <w:t>（平成</w:t>
      </w:r>
      <w:r w:rsidR="00432346">
        <w:rPr>
          <w:rFonts w:asciiTheme="minorEastAsia" w:hAnsiTheme="minorEastAsia" w:hint="eastAsia"/>
          <w:sz w:val="28"/>
          <w:szCs w:val="28"/>
        </w:rPr>
        <w:t>７</w:t>
      </w:r>
      <w:r w:rsidRPr="00D17B47">
        <w:rPr>
          <w:rFonts w:asciiTheme="minorEastAsia" w:hAnsiTheme="minorEastAsia" w:hint="eastAsia"/>
          <w:sz w:val="28"/>
          <w:szCs w:val="28"/>
        </w:rPr>
        <w:t>～2</w:t>
      </w:r>
      <w:r w:rsidR="002E0404" w:rsidRPr="00D17B47">
        <w:rPr>
          <w:rFonts w:asciiTheme="minorEastAsia" w:hAnsiTheme="minorEastAsia" w:hint="eastAsia"/>
          <w:sz w:val="28"/>
          <w:szCs w:val="28"/>
        </w:rPr>
        <w:t>7</w:t>
      </w:r>
      <w:r w:rsidRPr="00D17B47">
        <w:rPr>
          <w:rFonts w:asciiTheme="minorEastAsia" w:hAnsiTheme="minorEastAsia" w:hint="eastAsia"/>
          <w:sz w:val="28"/>
          <w:szCs w:val="28"/>
        </w:rPr>
        <w:t>年国勢調査）の過去20年間の推移は、第一次産業が▲4</w:t>
      </w:r>
      <w:r w:rsidR="002E0404" w:rsidRPr="00D17B47">
        <w:rPr>
          <w:rFonts w:asciiTheme="minorEastAsia" w:hAnsiTheme="minorEastAsia" w:hint="eastAsia"/>
          <w:sz w:val="28"/>
          <w:szCs w:val="28"/>
        </w:rPr>
        <w:t>6</w:t>
      </w:r>
      <w:r w:rsidRPr="00D17B47">
        <w:rPr>
          <w:rFonts w:asciiTheme="minorEastAsia" w:hAnsiTheme="minorEastAsia" w:hint="eastAsia"/>
          <w:sz w:val="28"/>
          <w:szCs w:val="28"/>
        </w:rPr>
        <w:t>.</w:t>
      </w:r>
      <w:r w:rsidR="002E0404" w:rsidRPr="00D17B47">
        <w:rPr>
          <w:rFonts w:asciiTheme="minorEastAsia" w:hAnsiTheme="minorEastAsia" w:hint="eastAsia"/>
          <w:sz w:val="28"/>
          <w:szCs w:val="28"/>
        </w:rPr>
        <w:t>7</w:t>
      </w:r>
      <w:r w:rsidRPr="00D17B47">
        <w:rPr>
          <w:rFonts w:asciiTheme="minorEastAsia" w:hAnsiTheme="minorEastAsia" w:hint="eastAsia"/>
          <w:sz w:val="28"/>
          <w:szCs w:val="28"/>
        </w:rPr>
        <w:t>％（</w:t>
      </w:r>
      <w:r w:rsidR="002E0404" w:rsidRPr="00D17B47">
        <w:rPr>
          <w:rFonts w:asciiTheme="minorEastAsia" w:hAnsiTheme="minorEastAsia" w:hint="eastAsia"/>
          <w:sz w:val="28"/>
          <w:szCs w:val="28"/>
        </w:rPr>
        <w:t>819</w:t>
      </w:r>
      <w:r w:rsidRPr="00D17B47">
        <w:rPr>
          <w:rFonts w:asciiTheme="minorEastAsia" w:hAnsiTheme="minorEastAsia" w:hint="eastAsia"/>
          <w:sz w:val="28"/>
          <w:szCs w:val="28"/>
        </w:rPr>
        <w:t>人→</w:t>
      </w:r>
      <w:r w:rsidR="002E0404" w:rsidRPr="00D17B47">
        <w:rPr>
          <w:rFonts w:asciiTheme="minorEastAsia" w:hAnsiTheme="minorEastAsia" w:hint="eastAsia"/>
          <w:sz w:val="28"/>
          <w:szCs w:val="28"/>
        </w:rPr>
        <w:t>436</w:t>
      </w:r>
      <w:r w:rsidRPr="00D17B47">
        <w:rPr>
          <w:rFonts w:asciiTheme="minorEastAsia" w:hAnsiTheme="minorEastAsia" w:hint="eastAsia"/>
          <w:sz w:val="28"/>
          <w:szCs w:val="28"/>
        </w:rPr>
        <w:t>人に減少）、第二次産業が▲</w:t>
      </w:r>
      <w:r w:rsidR="002E0404" w:rsidRPr="00D17B47">
        <w:rPr>
          <w:rFonts w:asciiTheme="minorEastAsia" w:hAnsiTheme="minorEastAsia" w:hint="eastAsia"/>
          <w:sz w:val="28"/>
          <w:szCs w:val="28"/>
        </w:rPr>
        <w:t>17</w:t>
      </w:r>
      <w:r w:rsidRPr="00D17B47">
        <w:rPr>
          <w:rFonts w:asciiTheme="minorEastAsia" w:hAnsiTheme="minorEastAsia" w:hint="eastAsia"/>
          <w:sz w:val="28"/>
          <w:szCs w:val="28"/>
        </w:rPr>
        <w:t>.</w:t>
      </w:r>
      <w:r w:rsidR="002E0404" w:rsidRPr="00D17B47">
        <w:rPr>
          <w:rFonts w:asciiTheme="minorEastAsia" w:hAnsiTheme="minorEastAsia" w:hint="eastAsia"/>
          <w:sz w:val="28"/>
          <w:szCs w:val="28"/>
        </w:rPr>
        <w:t>2</w:t>
      </w:r>
      <w:r w:rsidRPr="00D17B47">
        <w:rPr>
          <w:rFonts w:asciiTheme="minorEastAsia" w:hAnsiTheme="minorEastAsia" w:hint="eastAsia"/>
          <w:sz w:val="28"/>
          <w:szCs w:val="28"/>
        </w:rPr>
        <w:t>％（9,</w:t>
      </w:r>
      <w:r w:rsidR="002E0404" w:rsidRPr="00D17B47">
        <w:rPr>
          <w:rFonts w:asciiTheme="minorEastAsia" w:hAnsiTheme="minorEastAsia" w:hint="eastAsia"/>
          <w:sz w:val="28"/>
          <w:szCs w:val="28"/>
        </w:rPr>
        <w:t>760</w:t>
      </w:r>
      <w:r w:rsidRPr="00D17B47">
        <w:rPr>
          <w:rFonts w:asciiTheme="minorEastAsia" w:hAnsiTheme="minorEastAsia" w:hint="eastAsia"/>
          <w:sz w:val="28"/>
          <w:szCs w:val="28"/>
        </w:rPr>
        <w:t>人→</w:t>
      </w:r>
      <w:r w:rsidR="002E0404" w:rsidRPr="00D17B47">
        <w:rPr>
          <w:rFonts w:asciiTheme="minorEastAsia" w:hAnsiTheme="minorEastAsia" w:hint="eastAsia"/>
          <w:sz w:val="28"/>
          <w:szCs w:val="28"/>
        </w:rPr>
        <w:t>8</w:t>
      </w:r>
      <w:r w:rsidRPr="00D17B47">
        <w:rPr>
          <w:rFonts w:asciiTheme="minorEastAsia" w:hAnsiTheme="minorEastAsia" w:hint="eastAsia"/>
          <w:sz w:val="28"/>
          <w:szCs w:val="28"/>
        </w:rPr>
        <w:t>,</w:t>
      </w:r>
      <w:r w:rsidR="002E0404" w:rsidRPr="00D17B47">
        <w:rPr>
          <w:rFonts w:asciiTheme="minorEastAsia" w:hAnsiTheme="minorEastAsia" w:hint="eastAsia"/>
          <w:sz w:val="28"/>
          <w:szCs w:val="28"/>
        </w:rPr>
        <w:t>078</w:t>
      </w:r>
      <w:r w:rsidRPr="00D17B47">
        <w:rPr>
          <w:rFonts w:asciiTheme="minorEastAsia" w:hAnsiTheme="minorEastAsia" w:hint="eastAsia"/>
          <w:sz w:val="28"/>
          <w:szCs w:val="28"/>
        </w:rPr>
        <w:t>人に減少）、第三次産業が▲</w:t>
      </w:r>
      <w:r w:rsidR="002E0404" w:rsidRPr="00D17B47">
        <w:rPr>
          <w:rFonts w:asciiTheme="minorEastAsia" w:hAnsiTheme="minorEastAsia" w:hint="eastAsia"/>
          <w:sz w:val="28"/>
          <w:szCs w:val="28"/>
        </w:rPr>
        <w:t>1</w:t>
      </w:r>
      <w:r w:rsidRPr="00D17B47">
        <w:rPr>
          <w:rFonts w:asciiTheme="minorEastAsia" w:hAnsiTheme="minorEastAsia" w:hint="eastAsia"/>
          <w:sz w:val="28"/>
          <w:szCs w:val="28"/>
        </w:rPr>
        <w:t>.</w:t>
      </w:r>
      <w:r w:rsidR="002E0404" w:rsidRPr="00D17B47">
        <w:rPr>
          <w:rFonts w:asciiTheme="minorEastAsia" w:hAnsiTheme="minorEastAsia" w:hint="eastAsia"/>
          <w:sz w:val="28"/>
          <w:szCs w:val="28"/>
        </w:rPr>
        <w:t>2</w:t>
      </w:r>
      <w:r w:rsidRPr="00D17B47">
        <w:rPr>
          <w:rFonts w:asciiTheme="minorEastAsia" w:hAnsiTheme="minorEastAsia" w:hint="eastAsia"/>
          <w:sz w:val="28"/>
          <w:szCs w:val="28"/>
        </w:rPr>
        <w:t>％</w:t>
      </w:r>
      <w:r w:rsidR="002E0404" w:rsidRPr="00D17B47">
        <w:rPr>
          <w:rFonts w:asciiTheme="minorEastAsia" w:hAnsiTheme="minorEastAsia" w:hint="eastAsia"/>
          <w:sz w:val="28"/>
          <w:szCs w:val="28"/>
        </w:rPr>
        <w:t>（16,924人→16,720人に減少）</w:t>
      </w:r>
      <w:r w:rsidRPr="00D17B47">
        <w:rPr>
          <w:rFonts w:asciiTheme="minorEastAsia" w:hAnsiTheme="minorEastAsia" w:hint="eastAsia"/>
          <w:sz w:val="28"/>
          <w:szCs w:val="28"/>
        </w:rPr>
        <w:t>となっており、すべての産業で減少傾向にあ</w:t>
      </w:r>
      <w:r w:rsidR="00BD2AF5" w:rsidRPr="00D17B47">
        <w:rPr>
          <w:rFonts w:asciiTheme="minorEastAsia" w:hAnsiTheme="minorEastAsia" w:hint="eastAsia"/>
          <w:sz w:val="28"/>
          <w:szCs w:val="28"/>
        </w:rPr>
        <w:t>るが</w:t>
      </w:r>
      <w:r w:rsidRPr="00D17B47">
        <w:rPr>
          <w:rFonts w:asciiTheme="minorEastAsia" w:hAnsiTheme="minorEastAsia" w:hint="eastAsia"/>
          <w:sz w:val="28"/>
          <w:szCs w:val="28"/>
        </w:rPr>
        <w:t>、農林業等の第一次産業が急激に減少してい</w:t>
      </w:r>
      <w:r w:rsidR="00BD2AF5" w:rsidRPr="00D17B47">
        <w:rPr>
          <w:rFonts w:asciiTheme="minorEastAsia" w:hAnsiTheme="minorEastAsia" w:hint="eastAsia"/>
          <w:sz w:val="28"/>
          <w:szCs w:val="28"/>
        </w:rPr>
        <w:t>る</w:t>
      </w:r>
      <w:r w:rsidRPr="00D17B47">
        <w:rPr>
          <w:rFonts w:asciiTheme="minorEastAsia" w:hAnsiTheme="minorEastAsia" w:hint="eastAsia"/>
          <w:sz w:val="28"/>
          <w:szCs w:val="28"/>
        </w:rPr>
        <w:t>。</w:t>
      </w:r>
    </w:p>
    <w:p w:rsidR="006D6653" w:rsidRPr="00D17B47" w:rsidRDefault="006D6653" w:rsidP="00E2404A">
      <w:pPr>
        <w:spacing w:line="360" w:lineRule="exact"/>
        <w:ind w:leftChars="450" w:left="945" w:rightChars="93" w:right="195" w:firstLineChars="100" w:firstLine="280"/>
        <w:rPr>
          <w:sz w:val="28"/>
          <w:szCs w:val="28"/>
        </w:rPr>
      </w:pPr>
      <w:r w:rsidRPr="00D17B47">
        <w:rPr>
          <w:rFonts w:asciiTheme="minorEastAsia" w:hAnsiTheme="minorEastAsia" w:hint="eastAsia"/>
          <w:sz w:val="28"/>
          <w:szCs w:val="28"/>
        </w:rPr>
        <w:t>また、全体に占める就業者数の割合は、第一次産業が</w:t>
      </w:r>
      <w:r w:rsidR="00B979DB" w:rsidRPr="00D17B47">
        <w:rPr>
          <w:rFonts w:asciiTheme="minorEastAsia" w:hAnsiTheme="minorEastAsia" w:hint="eastAsia"/>
          <w:sz w:val="28"/>
          <w:szCs w:val="28"/>
        </w:rPr>
        <w:t>1</w:t>
      </w:r>
      <w:r w:rsidRPr="00D17B47">
        <w:rPr>
          <w:rFonts w:asciiTheme="minorEastAsia" w:hAnsiTheme="minorEastAsia" w:hint="eastAsia"/>
          <w:sz w:val="28"/>
          <w:szCs w:val="28"/>
        </w:rPr>
        <w:t>.</w:t>
      </w:r>
      <w:r w:rsidR="00B979DB" w:rsidRPr="00D17B47">
        <w:rPr>
          <w:rFonts w:asciiTheme="minorEastAsia" w:hAnsiTheme="minorEastAsia" w:hint="eastAsia"/>
          <w:sz w:val="28"/>
          <w:szCs w:val="28"/>
        </w:rPr>
        <w:t>7</w:t>
      </w:r>
      <w:r w:rsidRPr="00D17B47">
        <w:rPr>
          <w:rFonts w:asciiTheme="minorEastAsia" w:hAnsiTheme="minorEastAsia" w:hint="eastAsia"/>
          <w:sz w:val="28"/>
          <w:szCs w:val="28"/>
        </w:rPr>
        <w:t>％、第二次産業が</w:t>
      </w:r>
      <w:r w:rsidR="00B979DB" w:rsidRPr="00D17B47">
        <w:rPr>
          <w:rFonts w:asciiTheme="minorEastAsia" w:hAnsiTheme="minorEastAsia" w:hint="eastAsia"/>
          <w:sz w:val="28"/>
          <w:szCs w:val="28"/>
        </w:rPr>
        <w:t>30</w:t>
      </w:r>
      <w:r w:rsidRPr="00D17B47">
        <w:rPr>
          <w:rFonts w:asciiTheme="minorEastAsia" w:hAnsiTheme="minorEastAsia" w:hint="eastAsia"/>
          <w:sz w:val="28"/>
          <w:szCs w:val="28"/>
        </w:rPr>
        <w:t>.</w:t>
      </w:r>
      <w:r w:rsidR="00B979DB" w:rsidRPr="00D17B47">
        <w:rPr>
          <w:rFonts w:asciiTheme="minorEastAsia" w:hAnsiTheme="minorEastAsia" w:hint="eastAsia"/>
          <w:sz w:val="28"/>
          <w:szCs w:val="28"/>
        </w:rPr>
        <w:t>5</w:t>
      </w:r>
      <w:r w:rsidRPr="00D17B47">
        <w:rPr>
          <w:rFonts w:asciiTheme="minorEastAsia" w:hAnsiTheme="minorEastAsia" w:hint="eastAsia"/>
          <w:sz w:val="28"/>
          <w:szCs w:val="28"/>
        </w:rPr>
        <w:t>％、第三次産業が6</w:t>
      </w:r>
      <w:r w:rsidR="00B979DB" w:rsidRPr="00D17B47">
        <w:rPr>
          <w:rFonts w:asciiTheme="minorEastAsia" w:hAnsiTheme="minorEastAsia" w:hint="eastAsia"/>
          <w:sz w:val="28"/>
          <w:szCs w:val="28"/>
        </w:rPr>
        <w:t>3</w:t>
      </w:r>
      <w:r w:rsidRPr="00D17B47">
        <w:rPr>
          <w:rFonts w:asciiTheme="minorEastAsia" w:hAnsiTheme="minorEastAsia" w:hint="eastAsia"/>
          <w:sz w:val="28"/>
          <w:szCs w:val="28"/>
        </w:rPr>
        <w:t>.</w:t>
      </w:r>
      <w:r w:rsidR="00B979DB" w:rsidRPr="00D17B47">
        <w:rPr>
          <w:rFonts w:asciiTheme="minorEastAsia" w:hAnsiTheme="minorEastAsia" w:hint="eastAsia"/>
          <w:sz w:val="28"/>
          <w:szCs w:val="28"/>
        </w:rPr>
        <w:t>2</w:t>
      </w:r>
      <w:r w:rsidRPr="00D17B47">
        <w:rPr>
          <w:rFonts w:asciiTheme="minorEastAsia" w:hAnsiTheme="minorEastAsia" w:hint="eastAsia"/>
          <w:sz w:val="28"/>
          <w:szCs w:val="28"/>
        </w:rPr>
        <w:t>％とな</w:t>
      </w:r>
      <w:r w:rsidRPr="00D17B47">
        <w:rPr>
          <w:rFonts w:hint="eastAsia"/>
          <w:sz w:val="28"/>
          <w:szCs w:val="28"/>
        </w:rPr>
        <w:t>ってい</w:t>
      </w:r>
      <w:r w:rsidR="00BD2AF5" w:rsidRPr="00D17B47">
        <w:rPr>
          <w:rFonts w:hint="eastAsia"/>
          <w:sz w:val="28"/>
          <w:szCs w:val="28"/>
        </w:rPr>
        <w:t>る</w:t>
      </w:r>
      <w:r w:rsidRPr="00D17B47">
        <w:rPr>
          <w:rFonts w:hint="eastAsia"/>
          <w:sz w:val="28"/>
          <w:szCs w:val="28"/>
        </w:rPr>
        <w:t>。</w:t>
      </w:r>
      <w:r w:rsidR="00B979DB" w:rsidRPr="00D17B47">
        <w:rPr>
          <w:rFonts w:hint="eastAsia"/>
          <w:sz w:val="28"/>
          <w:szCs w:val="28"/>
        </w:rPr>
        <w:t>（その他</w:t>
      </w:r>
      <w:r w:rsidR="00B979DB" w:rsidRPr="00D17B47">
        <w:rPr>
          <w:rFonts w:asciiTheme="minorEastAsia" w:hAnsiTheme="minorEastAsia" w:hint="eastAsia"/>
          <w:sz w:val="28"/>
          <w:szCs w:val="28"/>
        </w:rPr>
        <w:t>4.6％）</w:t>
      </w:r>
    </w:p>
    <w:p w:rsidR="0054125D" w:rsidRDefault="006D6653" w:rsidP="006D6653">
      <w:pPr>
        <w:spacing w:line="360" w:lineRule="exact"/>
        <w:ind w:left="703"/>
        <w:rPr>
          <w:sz w:val="28"/>
          <w:szCs w:val="28"/>
        </w:rPr>
      </w:pPr>
      <w:r w:rsidRPr="00D17B47">
        <w:rPr>
          <w:rFonts w:hint="eastAsia"/>
          <w:sz w:val="28"/>
          <w:szCs w:val="28"/>
        </w:rPr>
        <w:t xml:space="preserve">　　　　</w:t>
      </w:r>
    </w:p>
    <w:p w:rsidR="00EF6CD6" w:rsidRPr="00D17B47" w:rsidRDefault="00EF6CD6" w:rsidP="006D6653">
      <w:pPr>
        <w:spacing w:line="360" w:lineRule="exact"/>
        <w:ind w:left="703"/>
        <w:rPr>
          <w:sz w:val="28"/>
          <w:szCs w:val="28"/>
        </w:rPr>
      </w:pPr>
    </w:p>
    <w:p w:rsidR="0054125D" w:rsidRPr="00D17B47" w:rsidRDefault="00066391" w:rsidP="00066391">
      <w:pPr>
        <w:spacing w:line="360" w:lineRule="exact"/>
        <w:ind w:firstLineChars="100" w:firstLine="280"/>
        <w:rPr>
          <w:sz w:val="28"/>
          <w:szCs w:val="28"/>
        </w:rPr>
      </w:pPr>
      <w:r w:rsidRPr="00D17B47">
        <w:rPr>
          <w:rFonts w:hint="eastAsia"/>
          <w:sz w:val="28"/>
          <w:szCs w:val="28"/>
        </w:rPr>
        <w:lastRenderedPageBreak/>
        <w:t xml:space="preserve">２　</w:t>
      </w:r>
      <w:r w:rsidR="0054125D" w:rsidRPr="00D17B47">
        <w:rPr>
          <w:rFonts w:hint="eastAsia"/>
          <w:sz w:val="28"/>
          <w:szCs w:val="28"/>
        </w:rPr>
        <w:t>自然災害に関する特性</w:t>
      </w:r>
    </w:p>
    <w:p w:rsidR="0054125D" w:rsidRPr="00D17B47" w:rsidRDefault="00066391" w:rsidP="00066391">
      <w:pPr>
        <w:spacing w:line="360" w:lineRule="exact"/>
        <w:ind w:firstLineChars="100" w:firstLine="280"/>
        <w:rPr>
          <w:sz w:val="28"/>
          <w:szCs w:val="28"/>
        </w:rPr>
      </w:pPr>
      <w:r w:rsidRPr="00D17B47">
        <w:rPr>
          <w:rFonts w:hint="eastAsia"/>
          <w:sz w:val="28"/>
          <w:szCs w:val="28"/>
        </w:rPr>
        <w:t>（</w:t>
      </w:r>
      <w:r w:rsidR="00FB3B2A">
        <w:rPr>
          <w:rFonts w:hint="eastAsia"/>
          <w:sz w:val="28"/>
          <w:szCs w:val="28"/>
        </w:rPr>
        <w:t>１</w:t>
      </w:r>
      <w:r w:rsidRPr="00D17B47">
        <w:rPr>
          <w:rFonts w:hint="eastAsia"/>
          <w:sz w:val="28"/>
          <w:szCs w:val="28"/>
        </w:rPr>
        <w:t>）</w:t>
      </w:r>
      <w:r w:rsidR="0054125D" w:rsidRPr="00D17B47">
        <w:rPr>
          <w:rFonts w:hint="eastAsia"/>
          <w:sz w:val="28"/>
          <w:szCs w:val="28"/>
        </w:rPr>
        <w:t>風水害</w:t>
      </w:r>
    </w:p>
    <w:p w:rsidR="00E2404A" w:rsidRPr="00D17B47" w:rsidRDefault="000C1260" w:rsidP="00E2404A">
      <w:pPr>
        <w:spacing w:line="360" w:lineRule="exact"/>
        <w:ind w:leftChars="350" w:left="735" w:rightChars="93" w:right="195" w:firstLineChars="100" w:firstLine="280"/>
        <w:rPr>
          <w:sz w:val="28"/>
          <w:szCs w:val="28"/>
        </w:rPr>
      </w:pPr>
      <w:r w:rsidRPr="00D17B47">
        <w:rPr>
          <w:rFonts w:hint="eastAsia"/>
          <w:sz w:val="28"/>
          <w:szCs w:val="28"/>
        </w:rPr>
        <w:t>本市の気象、地勢その他周辺地域の特性を考慮するとき、最も発生頻度の高いものとして大雨による水害があげられる。</w:t>
      </w:r>
    </w:p>
    <w:p w:rsidR="00154294" w:rsidRDefault="00251C92" w:rsidP="00E2404A">
      <w:pPr>
        <w:spacing w:line="360" w:lineRule="exact"/>
        <w:ind w:leftChars="350" w:left="735" w:rightChars="93" w:right="195" w:firstLineChars="100" w:firstLine="280"/>
        <w:rPr>
          <w:sz w:val="28"/>
          <w:szCs w:val="28"/>
        </w:rPr>
      </w:pPr>
      <w:r w:rsidRPr="00D17B47">
        <w:rPr>
          <w:rFonts w:hint="eastAsia"/>
          <w:sz w:val="28"/>
          <w:szCs w:val="28"/>
        </w:rPr>
        <w:t>市の中心部を流れる遠賀川、彦山川、犬鳴川など</w:t>
      </w:r>
      <w:r w:rsidR="00C707F1" w:rsidRPr="00D17B47">
        <w:rPr>
          <w:rFonts w:hint="eastAsia"/>
          <w:sz w:val="28"/>
          <w:szCs w:val="28"/>
        </w:rPr>
        <w:t>の</w:t>
      </w:r>
      <w:r w:rsidRPr="00D17B47">
        <w:rPr>
          <w:rFonts w:hint="eastAsia"/>
          <w:sz w:val="28"/>
          <w:szCs w:val="28"/>
        </w:rPr>
        <w:t>上流で降った</w:t>
      </w:r>
      <w:r w:rsidR="00C707F1" w:rsidRPr="00D17B47">
        <w:rPr>
          <w:rFonts w:hint="eastAsia"/>
          <w:sz w:val="28"/>
          <w:szCs w:val="28"/>
        </w:rPr>
        <w:t>雨による</w:t>
      </w:r>
      <w:r w:rsidRPr="00D17B47">
        <w:rPr>
          <w:rFonts w:hint="eastAsia"/>
          <w:sz w:val="28"/>
          <w:szCs w:val="28"/>
        </w:rPr>
        <w:t>河川水位の上昇</w:t>
      </w:r>
      <w:r w:rsidR="00C707F1" w:rsidRPr="00D17B47">
        <w:rPr>
          <w:rFonts w:hint="eastAsia"/>
          <w:sz w:val="28"/>
          <w:szCs w:val="28"/>
        </w:rPr>
        <w:t>が</w:t>
      </w:r>
      <w:r w:rsidRPr="00D17B47">
        <w:rPr>
          <w:rFonts w:hint="eastAsia"/>
          <w:sz w:val="28"/>
          <w:szCs w:val="28"/>
        </w:rPr>
        <w:t>支流の河川</w:t>
      </w:r>
      <w:r w:rsidR="000C1260" w:rsidRPr="00D17B47">
        <w:rPr>
          <w:rFonts w:hint="eastAsia"/>
          <w:sz w:val="28"/>
          <w:szCs w:val="28"/>
        </w:rPr>
        <w:t>へ影響し、内水被害</w:t>
      </w:r>
      <w:r w:rsidR="00C707F1" w:rsidRPr="00D17B47">
        <w:rPr>
          <w:rFonts w:hint="eastAsia"/>
          <w:sz w:val="28"/>
          <w:szCs w:val="28"/>
        </w:rPr>
        <w:t>による</w:t>
      </w:r>
      <w:r w:rsidRPr="00251C92">
        <w:rPr>
          <w:rFonts w:hint="eastAsia"/>
          <w:sz w:val="28"/>
          <w:szCs w:val="28"/>
        </w:rPr>
        <w:t>家屋浸水</w:t>
      </w:r>
      <w:r w:rsidR="00C707F1">
        <w:rPr>
          <w:rFonts w:hint="eastAsia"/>
          <w:sz w:val="28"/>
          <w:szCs w:val="28"/>
        </w:rPr>
        <w:t>等</w:t>
      </w:r>
      <w:r w:rsidRPr="00251C92">
        <w:rPr>
          <w:rFonts w:hint="eastAsia"/>
          <w:sz w:val="28"/>
          <w:szCs w:val="28"/>
        </w:rPr>
        <w:t>が発生</w:t>
      </w:r>
      <w:r w:rsidR="000C1260">
        <w:rPr>
          <w:rFonts w:hint="eastAsia"/>
          <w:sz w:val="28"/>
          <w:szCs w:val="28"/>
        </w:rPr>
        <w:t>している</w:t>
      </w:r>
      <w:r w:rsidRPr="00251C92">
        <w:rPr>
          <w:rFonts w:hint="eastAsia"/>
          <w:sz w:val="28"/>
          <w:szCs w:val="28"/>
        </w:rPr>
        <w:t>。</w:t>
      </w:r>
    </w:p>
    <w:p w:rsidR="00015C8A" w:rsidRPr="007C1990" w:rsidRDefault="00015C8A" w:rsidP="007C1990">
      <w:pPr>
        <w:spacing w:line="360" w:lineRule="exact"/>
        <w:ind w:firstLineChars="300" w:firstLine="840"/>
        <w:jc w:val="right"/>
        <w:rPr>
          <w:color w:val="FF0000"/>
          <w:sz w:val="28"/>
          <w:szCs w:val="28"/>
        </w:rPr>
      </w:pPr>
    </w:p>
    <w:tbl>
      <w:tblPr>
        <w:tblStyle w:val="a6"/>
        <w:tblW w:w="0" w:type="auto"/>
        <w:tblInd w:w="739" w:type="dxa"/>
        <w:tblLook w:val="04A0" w:firstRow="1" w:lastRow="0" w:firstColumn="1" w:lastColumn="0" w:noHBand="0" w:noVBand="1"/>
      </w:tblPr>
      <w:tblGrid>
        <w:gridCol w:w="1220"/>
        <w:gridCol w:w="850"/>
        <w:gridCol w:w="849"/>
        <w:gridCol w:w="854"/>
        <w:gridCol w:w="1343"/>
        <w:gridCol w:w="1345"/>
        <w:gridCol w:w="1131"/>
        <w:gridCol w:w="1411"/>
      </w:tblGrid>
      <w:tr w:rsidR="00015C8A" w:rsidTr="00C86288">
        <w:trPr>
          <w:trHeight w:val="507"/>
        </w:trPr>
        <w:tc>
          <w:tcPr>
            <w:tcW w:w="1224" w:type="dxa"/>
            <w:vMerge w:val="restart"/>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災害発生</w:t>
            </w:r>
          </w:p>
        </w:tc>
        <w:tc>
          <w:tcPr>
            <w:tcW w:w="2556" w:type="dxa"/>
            <w:gridSpan w:val="3"/>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家屋浸水被害状況</w:t>
            </w:r>
          </w:p>
        </w:tc>
        <w:tc>
          <w:tcPr>
            <w:tcW w:w="1346" w:type="dxa"/>
            <w:vMerge w:val="restart"/>
            <w:vAlign w:val="center"/>
          </w:tcPr>
          <w:p w:rsidR="00015C8A" w:rsidRPr="009B52B0" w:rsidRDefault="00015C8A" w:rsidP="00DB2A8A">
            <w:pPr>
              <w:pStyle w:val="a3"/>
              <w:ind w:leftChars="0" w:left="0"/>
              <w:rPr>
                <w:rFonts w:asciiTheme="minorEastAsia" w:hAnsiTheme="minorEastAsia"/>
                <w:sz w:val="22"/>
              </w:rPr>
            </w:pPr>
            <w:r w:rsidRPr="009B52B0">
              <w:rPr>
                <w:rFonts w:asciiTheme="minorEastAsia" w:hAnsiTheme="minorEastAsia" w:hint="eastAsia"/>
                <w:sz w:val="22"/>
              </w:rPr>
              <w:t>直方市</w:t>
            </w:r>
          </w:p>
          <w:p w:rsidR="00015C8A" w:rsidRPr="009B52B0" w:rsidRDefault="00015C8A" w:rsidP="00DB2A8A">
            <w:pPr>
              <w:pStyle w:val="a3"/>
              <w:ind w:leftChars="0" w:left="0"/>
              <w:rPr>
                <w:rFonts w:asciiTheme="minorEastAsia" w:hAnsiTheme="minorEastAsia"/>
                <w:sz w:val="22"/>
              </w:rPr>
            </w:pPr>
            <w:r w:rsidRPr="009B52B0">
              <w:rPr>
                <w:rFonts w:asciiTheme="minorEastAsia" w:hAnsiTheme="minorEastAsia" w:hint="eastAsia"/>
                <w:sz w:val="22"/>
              </w:rPr>
              <w:t>累加降雨量</w:t>
            </w:r>
          </w:p>
        </w:tc>
        <w:tc>
          <w:tcPr>
            <w:tcW w:w="1347" w:type="dxa"/>
            <w:vMerge w:val="restart"/>
            <w:vAlign w:val="center"/>
          </w:tcPr>
          <w:p w:rsidR="00015C8A" w:rsidRPr="009B52B0" w:rsidRDefault="00015C8A" w:rsidP="00DB2A8A">
            <w:pPr>
              <w:pStyle w:val="a3"/>
              <w:ind w:leftChars="0" w:left="0"/>
              <w:rPr>
                <w:rFonts w:asciiTheme="minorEastAsia" w:hAnsiTheme="minorEastAsia"/>
                <w:sz w:val="22"/>
              </w:rPr>
            </w:pPr>
            <w:r w:rsidRPr="009B52B0">
              <w:rPr>
                <w:rFonts w:asciiTheme="minorEastAsia" w:hAnsiTheme="minorEastAsia" w:hint="eastAsia"/>
                <w:sz w:val="22"/>
              </w:rPr>
              <w:t>日の出橋</w:t>
            </w:r>
          </w:p>
          <w:p w:rsidR="00015C8A" w:rsidRPr="009B52B0" w:rsidRDefault="00015C8A" w:rsidP="00DB2A8A">
            <w:pPr>
              <w:pStyle w:val="a3"/>
              <w:ind w:leftChars="0" w:left="0"/>
              <w:rPr>
                <w:rFonts w:asciiTheme="minorEastAsia" w:hAnsiTheme="minorEastAsia"/>
                <w:sz w:val="22"/>
              </w:rPr>
            </w:pPr>
            <w:r w:rsidRPr="009B52B0">
              <w:rPr>
                <w:rFonts w:asciiTheme="minorEastAsia" w:hAnsiTheme="minorEastAsia" w:hint="eastAsia"/>
                <w:sz w:val="22"/>
              </w:rPr>
              <w:t>河川水位</w:t>
            </w:r>
          </w:p>
        </w:tc>
        <w:tc>
          <w:tcPr>
            <w:tcW w:w="1134" w:type="dxa"/>
            <w:vMerge w:val="restart"/>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避難情報</w:t>
            </w:r>
          </w:p>
        </w:tc>
        <w:tc>
          <w:tcPr>
            <w:tcW w:w="1414" w:type="dxa"/>
            <w:vMerge w:val="restart"/>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避難者数</w:t>
            </w:r>
          </w:p>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（避難所）</w:t>
            </w:r>
          </w:p>
        </w:tc>
      </w:tr>
      <w:tr w:rsidR="00015C8A" w:rsidTr="00C86288">
        <w:trPr>
          <w:trHeight w:val="415"/>
        </w:trPr>
        <w:tc>
          <w:tcPr>
            <w:tcW w:w="1224" w:type="dxa"/>
            <w:vMerge/>
            <w:vAlign w:val="center"/>
          </w:tcPr>
          <w:p w:rsidR="00015C8A" w:rsidRPr="009B52B0" w:rsidRDefault="00015C8A" w:rsidP="00DB2A8A">
            <w:pPr>
              <w:pStyle w:val="a3"/>
              <w:ind w:leftChars="0" w:left="0"/>
              <w:jc w:val="center"/>
              <w:rPr>
                <w:rFonts w:asciiTheme="minorEastAsia" w:hAnsiTheme="minorEastAsia"/>
                <w:sz w:val="22"/>
              </w:rPr>
            </w:pPr>
          </w:p>
        </w:tc>
        <w:tc>
          <w:tcPr>
            <w:tcW w:w="851" w:type="dxa"/>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床上</w:t>
            </w:r>
          </w:p>
        </w:tc>
        <w:tc>
          <w:tcPr>
            <w:tcW w:w="850" w:type="dxa"/>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床下</w:t>
            </w:r>
          </w:p>
        </w:tc>
        <w:tc>
          <w:tcPr>
            <w:tcW w:w="855" w:type="dxa"/>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計</w:t>
            </w:r>
          </w:p>
        </w:tc>
        <w:tc>
          <w:tcPr>
            <w:tcW w:w="1346" w:type="dxa"/>
            <w:vMerge/>
            <w:vAlign w:val="center"/>
          </w:tcPr>
          <w:p w:rsidR="00015C8A" w:rsidRPr="009B52B0" w:rsidRDefault="00015C8A" w:rsidP="00DB2A8A">
            <w:pPr>
              <w:pStyle w:val="a3"/>
              <w:ind w:leftChars="0" w:left="0"/>
              <w:rPr>
                <w:rFonts w:asciiTheme="minorEastAsia" w:hAnsiTheme="minorEastAsia"/>
                <w:sz w:val="22"/>
              </w:rPr>
            </w:pPr>
          </w:p>
        </w:tc>
        <w:tc>
          <w:tcPr>
            <w:tcW w:w="1347" w:type="dxa"/>
            <w:vMerge/>
            <w:vAlign w:val="center"/>
          </w:tcPr>
          <w:p w:rsidR="00015C8A" w:rsidRPr="009B52B0" w:rsidRDefault="00015C8A" w:rsidP="00DB2A8A">
            <w:pPr>
              <w:pStyle w:val="a3"/>
              <w:ind w:leftChars="0" w:left="0"/>
              <w:rPr>
                <w:rFonts w:asciiTheme="minorEastAsia" w:hAnsiTheme="minorEastAsia"/>
                <w:sz w:val="22"/>
              </w:rPr>
            </w:pPr>
          </w:p>
        </w:tc>
        <w:tc>
          <w:tcPr>
            <w:tcW w:w="1134" w:type="dxa"/>
            <w:vMerge/>
            <w:vAlign w:val="center"/>
          </w:tcPr>
          <w:p w:rsidR="00015C8A" w:rsidRPr="009B52B0" w:rsidRDefault="00015C8A" w:rsidP="00DB2A8A">
            <w:pPr>
              <w:pStyle w:val="a3"/>
              <w:ind w:leftChars="0" w:left="0"/>
              <w:rPr>
                <w:rFonts w:asciiTheme="minorEastAsia" w:hAnsiTheme="minorEastAsia"/>
                <w:sz w:val="22"/>
              </w:rPr>
            </w:pPr>
          </w:p>
        </w:tc>
        <w:tc>
          <w:tcPr>
            <w:tcW w:w="1414" w:type="dxa"/>
            <w:vMerge/>
            <w:vAlign w:val="center"/>
          </w:tcPr>
          <w:p w:rsidR="00015C8A" w:rsidRPr="009B52B0" w:rsidRDefault="00015C8A" w:rsidP="00DB2A8A">
            <w:pPr>
              <w:pStyle w:val="a3"/>
              <w:ind w:leftChars="0" w:left="0"/>
              <w:rPr>
                <w:rFonts w:asciiTheme="minorEastAsia" w:hAnsiTheme="minorEastAsia"/>
                <w:sz w:val="22"/>
              </w:rPr>
            </w:pPr>
          </w:p>
        </w:tc>
      </w:tr>
      <w:tr w:rsidR="00015C8A" w:rsidTr="00C86288">
        <w:trPr>
          <w:trHeight w:val="475"/>
        </w:trPr>
        <w:tc>
          <w:tcPr>
            <w:tcW w:w="1224" w:type="dxa"/>
            <w:tcBorders>
              <w:bottom w:val="single" w:sz="4" w:space="0" w:color="auto"/>
            </w:tcBorders>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平成7年</w:t>
            </w:r>
          </w:p>
        </w:tc>
        <w:tc>
          <w:tcPr>
            <w:tcW w:w="851"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56棟</w:t>
            </w:r>
          </w:p>
        </w:tc>
        <w:tc>
          <w:tcPr>
            <w:tcW w:w="850"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533棟</w:t>
            </w:r>
          </w:p>
        </w:tc>
        <w:tc>
          <w:tcPr>
            <w:tcW w:w="855"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589棟</w:t>
            </w:r>
          </w:p>
        </w:tc>
        <w:tc>
          <w:tcPr>
            <w:tcW w:w="1346"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sz w:val="22"/>
              </w:rPr>
              <w:t>473</w:t>
            </w:r>
            <w:r w:rsidRPr="009B52B0">
              <w:rPr>
                <w:rFonts w:asciiTheme="minorEastAsia" w:hAnsiTheme="minorEastAsia" w:hint="eastAsia"/>
                <w:sz w:val="22"/>
              </w:rPr>
              <w:t>㎜</w:t>
            </w:r>
          </w:p>
        </w:tc>
        <w:tc>
          <w:tcPr>
            <w:tcW w:w="1347"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sz w:val="22"/>
              </w:rPr>
              <w:t>6.90</w:t>
            </w:r>
            <w:r w:rsidRPr="009B52B0">
              <w:rPr>
                <w:rFonts w:asciiTheme="minorEastAsia" w:hAnsiTheme="minorEastAsia" w:hint="eastAsia"/>
                <w:sz w:val="22"/>
              </w:rPr>
              <w:t xml:space="preserve"> m</w:t>
            </w:r>
          </w:p>
        </w:tc>
        <w:tc>
          <w:tcPr>
            <w:tcW w:w="1134" w:type="dxa"/>
            <w:tcBorders>
              <w:bottom w:val="single" w:sz="4" w:space="0" w:color="auto"/>
            </w:tcBorders>
            <w:vAlign w:val="center"/>
          </w:tcPr>
          <w:p w:rsidR="00015C8A" w:rsidRPr="009B52B0" w:rsidRDefault="00015C8A" w:rsidP="00DB2A8A">
            <w:pPr>
              <w:pStyle w:val="a3"/>
              <w:ind w:leftChars="0" w:left="0"/>
              <w:jc w:val="left"/>
              <w:rPr>
                <w:rFonts w:asciiTheme="minorEastAsia" w:hAnsiTheme="minorEastAsia"/>
                <w:sz w:val="22"/>
              </w:rPr>
            </w:pPr>
          </w:p>
        </w:tc>
        <w:tc>
          <w:tcPr>
            <w:tcW w:w="1414"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p>
        </w:tc>
      </w:tr>
      <w:tr w:rsidR="00472C5C" w:rsidTr="00C86288">
        <w:trPr>
          <w:trHeight w:val="411"/>
        </w:trPr>
        <w:tc>
          <w:tcPr>
            <w:tcW w:w="1224" w:type="dxa"/>
            <w:tcBorders>
              <w:top w:val="single" w:sz="4" w:space="0" w:color="auto"/>
            </w:tcBorders>
            <w:vAlign w:val="center"/>
          </w:tcPr>
          <w:p w:rsidR="00472C5C" w:rsidRPr="009B52B0" w:rsidRDefault="00472C5C" w:rsidP="00BA4324">
            <w:pPr>
              <w:pStyle w:val="a3"/>
              <w:ind w:leftChars="0" w:left="0"/>
              <w:jc w:val="right"/>
              <w:rPr>
                <w:rFonts w:asciiTheme="minorEastAsia" w:hAnsiTheme="minorEastAsia"/>
                <w:sz w:val="22"/>
              </w:rPr>
            </w:pPr>
            <w:r w:rsidRPr="009B52B0">
              <w:rPr>
                <w:rFonts w:asciiTheme="minorEastAsia" w:hAnsiTheme="minorEastAsia" w:hint="eastAsia"/>
                <w:sz w:val="22"/>
              </w:rPr>
              <w:t>平成13年</w:t>
            </w:r>
          </w:p>
        </w:tc>
        <w:tc>
          <w:tcPr>
            <w:tcW w:w="7797" w:type="dxa"/>
            <w:gridSpan w:val="7"/>
            <w:tcBorders>
              <w:top w:val="single" w:sz="4" w:space="0" w:color="auto"/>
            </w:tcBorders>
            <w:vAlign w:val="center"/>
          </w:tcPr>
          <w:p w:rsidR="00472C5C" w:rsidRPr="009B52B0" w:rsidRDefault="00472C5C" w:rsidP="00BA4324">
            <w:pPr>
              <w:pStyle w:val="a3"/>
              <w:ind w:leftChars="0" w:left="0"/>
              <w:rPr>
                <w:rFonts w:asciiTheme="minorEastAsia" w:hAnsiTheme="minorEastAsia"/>
                <w:sz w:val="22"/>
              </w:rPr>
            </w:pPr>
            <w:r w:rsidRPr="009B52B0">
              <w:rPr>
                <w:rFonts w:asciiTheme="minorEastAsia" w:hAnsiTheme="minorEastAsia" w:hint="eastAsia"/>
                <w:sz w:val="22"/>
              </w:rPr>
              <w:t>「感田雨水ポンプ場整備（市）」</w:t>
            </w:r>
          </w:p>
        </w:tc>
      </w:tr>
      <w:tr w:rsidR="00015C8A" w:rsidTr="00C86288">
        <w:trPr>
          <w:trHeight w:val="417"/>
        </w:trPr>
        <w:tc>
          <w:tcPr>
            <w:tcW w:w="1224" w:type="dxa"/>
            <w:tcBorders>
              <w:bottom w:val="single" w:sz="4" w:space="0" w:color="auto"/>
            </w:tcBorders>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平成15年</w:t>
            </w:r>
          </w:p>
        </w:tc>
        <w:tc>
          <w:tcPr>
            <w:tcW w:w="851"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76棟</w:t>
            </w:r>
          </w:p>
        </w:tc>
        <w:tc>
          <w:tcPr>
            <w:tcW w:w="850"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72棟</w:t>
            </w:r>
          </w:p>
        </w:tc>
        <w:tc>
          <w:tcPr>
            <w:tcW w:w="855"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148棟</w:t>
            </w:r>
          </w:p>
        </w:tc>
        <w:tc>
          <w:tcPr>
            <w:tcW w:w="1346"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175㎜</w:t>
            </w:r>
          </w:p>
        </w:tc>
        <w:tc>
          <w:tcPr>
            <w:tcW w:w="1347"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7.95 m</w:t>
            </w:r>
          </w:p>
        </w:tc>
        <w:tc>
          <w:tcPr>
            <w:tcW w:w="1134" w:type="dxa"/>
            <w:tcBorders>
              <w:bottom w:val="single" w:sz="4" w:space="0" w:color="auto"/>
            </w:tcBorders>
            <w:vAlign w:val="center"/>
          </w:tcPr>
          <w:p w:rsidR="00015C8A" w:rsidRPr="009B52B0" w:rsidRDefault="00015C8A" w:rsidP="00DB2A8A">
            <w:pPr>
              <w:pStyle w:val="a3"/>
              <w:ind w:leftChars="0" w:left="0"/>
              <w:jc w:val="left"/>
              <w:rPr>
                <w:rFonts w:asciiTheme="minorEastAsia" w:hAnsiTheme="minorEastAsia"/>
                <w:sz w:val="22"/>
              </w:rPr>
            </w:pPr>
          </w:p>
        </w:tc>
        <w:tc>
          <w:tcPr>
            <w:tcW w:w="1414" w:type="dxa"/>
            <w:tcBorders>
              <w:bottom w:val="single" w:sz="4" w:space="0" w:color="auto"/>
            </w:tcBorders>
            <w:vAlign w:val="center"/>
          </w:tcPr>
          <w:p w:rsidR="00015C8A" w:rsidRPr="009B52B0" w:rsidRDefault="00015C8A" w:rsidP="00DB2A8A">
            <w:pPr>
              <w:pStyle w:val="a3"/>
              <w:ind w:leftChars="0" w:left="0"/>
              <w:jc w:val="right"/>
              <w:rPr>
                <w:rFonts w:asciiTheme="minorEastAsia" w:hAnsiTheme="minorEastAsia"/>
                <w:sz w:val="22"/>
              </w:rPr>
            </w:pPr>
          </w:p>
        </w:tc>
      </w:tr>
      <w:tr w:rsidR="00472C5C" w:rsidTr="00C86288">
        <w:trPr>
          <w:trHeight w:val="423"/>
        </w:trPr>
        <w:tc>
          <w:tcPr>
            <w:tcW w:w="1224" w:type="dxa"/>
            <w:tcBorders>
              <w:top w:val="single" w:sz="4" w:space="0" w:color="auto"/>
            </w:tcBorders>
            <w:vAlign w:val="center"/>
          </w:tcPr>
          <w:p w:rsidR="00472C5C" w:rsidRPr="009B52B0" w:rsidRDefault="00472C5C" w:rsidP="00BA4324">
            <w:pPr>
              <w:pStyle w:val="a3"/>
              <w:ind w:leftChars="0" w:left="0"/>
              <w:jc w:val="right"/>
              <w:rPr>
                <w:rFonts w:asciiTheme="minorEastAsia" w:hAnsiTheme="minorEastAsia"/>
                <w:sz w:val="22"/>
              </w:rPr>
            </w:pPr>
            <w:r w:rsidRPr="009B52B0">
              <w:rPr>
                <w:rFonts w:asciiTheme="minorEastAsia" w:hAnsiTheme="minorEastAsia" w:hint="eastAsia"/>
                <w:sz w:val="22"/>
              </w:rPr>
              <w:t>平成19年</w:t>
            </w:r>
          </w:p>
        </w:tc>
        <w:tc>
          <w:tcPr>
            <w:tcW w:w="7797" w:type="dxa"/>
            <w:gridSpan w:val="7"/>
            <w:tcBorders>
              <w:top w:val="single" w:sz="4" w:space="0" w:color="auto"/>
            </w:tcBorders>
            <w:vAlign w:val="center"/>
          </w:tcPr>
          <w:p w:rsidR="00472C5C" w:rsidRPr="009B52B0" w:rsidRDefault="00472C5C" w:rsidP="00BA4324">
            <w:pPr>
              <w:rPr>
                <w:rFonts w:asciiTheme="minorEastAsia" w:hAnsiTheme="minorEastAsia"/>
                <w:sz w:val="22"/>
              </w:rPr>
            </w:pPr>
            <w:r w:rsidRPr="009B52B0">
              <w:rPr>
                <w:rFonts w:asciiTheme="minorEastAsia" w:hAnsiTheme="minorEastAsia" w:hint="eastAsia"/>
                <w:sz w:val="22"/>
              </w:rPr>
              <w:t>「尺岳川第2排水機場の整備」</w:t>
            </w:r>
          </w:p>
        </w:tc>
      </w:tr>
      <w:tr w:rsidR="00015C8A" w:rsidTr="00C86288">
        <w:trPr>
          <w:trHeight w:val="415"/>
        </w:trPr>
        <w:tc>
          <w:tcPr>
            <w:tcW w:w="1224" w:type="dxa"/>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平成21年</w:t>
            </w:r>
          </w:p>
        </w:tc>
        <w:tc>
          <w:tcPr>
            <w:tcW w:w="851"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107棟</w:t>
            </w:r>
          </w:p>
        </w:tc>
        <w:tc>
          <w:tcPr>
            <w:tcW w:w="850"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197棟</w:t>
            </w:r>
          </w:p>
        </w:tc>
        <w:tc>
          <w:tcPr>
            <w:tcW w:w="855"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304棟</w:t>
            </w:r>
          </w:p>
        </w:tc>
        <w:tc>
          <w:tcPr>
            <w:tcW w:w="1346"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264㎜</w:t>
            </w:r>
          </w:p>
        </w:tc>
        <w:tc>
          <w:tcPr>
            <w:tcW w:w="1347"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8.05 m</w:t>
            </w:r>
          </w:p>
        </w:tc>
        <w:tc>
          <w:tcPr>
            <w:tcW w:w="1134" w:type="dxa"/>
            <w:vAlign w:val="center"/>
          </w:tcPr>
          <w:p w:rsidR="00015C8A" w:rsidRPr="009B52B0" w:rsidRDefault="00015C8A" w:rsidP="00DB2A8A">
            <w:pPr>
              <w:pStyle w:val="a3"/>
              <w:ind w:leftChars="0" w:left="0"/>
              <w:jc w:val="left"/>
              <w:rPr>
                <w:rFonts w:asciiTheme="minorEastAsia" w:hAnsiTheme="minorEastAsia"/>
                <w:sz w:val="22"/>
              </w:rPr>
            </w:pPr>
            <w:r w:rsidRPr="009B52B0">
              <w:rPr>
                <w:rFonts w:asciiTheme="minorEastAsia" w:hAnsiTheme="minorEastAsia" w:hint="eastAsia"/>
                <w:sz w:val="22"/>
              </w:rPr>
              <w:t>避難勧告</w:t>
            </w:r>
          </w:p>
        </w:tc>
        <w:tc>
          <w:tcPr>
            <w:tcW w:w="1414"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99人(13)</w:t>
            </w:r>
          </w:p>
        </w:tc>
      </w:tr>
      <w:tr w:rsidR="00472C5C" w:rsidTr="00C86288">
        <w:trPr>
          <w:trHeight w:val="407"/>
        </w:trPr>
        <w:tc>
          <w:tcPr>
            <w:tcW w:w="1224" w:type="dxa"/>
            <w:vMerge w:val="restart"/>
            <w:vAlign w:val="center"/>
          </w:tcPr>
          <w:p w:rsidR="00472C5C" w:rsidRPr="009B52B0" w:rsidRDefault="00472C5C" w:rsidP="00DB2A8A">
            <w:pPr>
              <w:pStyle w:val="a3"/>
              <w:ind w:leftChars="0" w:left="0"/>
              <w:jc w:val="center"/>
              <w:rPr>
                <w:rFonts w:asciiTheme="minorEastAsia" w:hAnsiTheme="minorEastAsia"/>
                <w:sz w:val="22"/>
              </w:rPr>
            </w:pPr>
            <w:r w:rsidRPr="009B52B0">
              <w:rPr>
                <w:rFonts w:asciiTheme="minorEastAsia" w:hAnsiTheme="minorEastAsia" w:hint="eastAsia"/>
                <w:sz w:val="22"/>
              </w:rPr>
              <w:t>平成22年</w:t>
            </w:r>
          </w:p>
        </w:tc>
        <w:tc>
          <w:tcPr>
            <w:tcW w:w="851" w:type="dxa"/>
            <w:vAlign w:val="center"/>
          </w:tcPr>
          <w:p w:rsidR="00472C5C" w:rsidRPr="009B52B0" w:rsidRDefault="00472C5C" w:rsidP="00DB2A8A">
            <w:pPr>
              <w:pStyle w:val="a3"/>
              <w:ind w:leftChars="0" w:left="0"/>
              <w:jc w:val="right"/>
              <w:rPr>
                <w:rFonts w:asciiTheme="minorEastAsia" w:hAnsiTheme="minorEastAsia"/>
                <w:sz w:val="22"/>
              </w:rPr>
            </w:pPr>
            <w:r w:rsidRPr="009B52B0">
              <w:rPr>
                <w:rFonts w:asciiTheme="minorEastAsia" w:hAnsiTheme="minorEastAsia" w:hint="eastAsia"/>
                <w:sz w:val="22"/>
              </w:rPr>
              <w:t>22棟</w:t>
            </w:r>
          </w:p>
        </w:tc>
        <w:tc>
          <w:tcPr>
            <w:tcW w:w="850" w:type="dxa"/>
            <w:vAlign w:val="center"/>
          </w:tcPr>
          <w:p w:rsidR="00472C5C" w:rsidRPr="009B52B0" w:rsidRDefault="00472C5C" w:rsidP="00DB2A8A">
            <w:pPr>
              <w:pStyle w:val="a3"/>
              <w:ind w:leftChars="0" w:left="0"/>
              <w:jc w:val="right"/>
              <w:rPr>
                <w:rFonts w:asciiTheme="minorEastAsia" w:hAnsiTheme="minorEastAsia"/>
                <w:sz w:val="22"/>
              </w:rPr>
            </w:pPr>
            <w:r w:rsidRPr="009B52B0">
              <w:rPr>
                <w:rFonts w:asciiTheme="minorEastAsia" w:hAnsiTheme="minorEastAsia" w:hint="eastAsia"/>
                <w:sz w:val="22"/>
              </w:rPr>
              <w:t>110棟</w:t>
            </w:r>
          </w:p>
        </w:tc>
        <w:tc>
          <w:tcPr>
            <w:tcW w:w="855" w:type="dxa"/>
            <w:vAlign w:val="center"/>
          </w:tcPr>
          <w:p w:rsidR="00472C5C" w:rsidRPr="009B52B0" w:rsidRDefault="00472C5C" w:rsidP="00DB2A8A">
            <w:pPr>
              <w:pStyle w:val="a3"/>
              <w:ind w:leftChars="0" w:left="0"/>
              <w:jc w:val="right"/>
              <w:rPr>
                <w:rFonts w:asciiTheme="minorEastAsia" w:hAnsiTheme="minorEastAsia"/>
                <w:sz w:val="22"/>
              </w:rPr>
            </w:pPr>
            <w:r w:rsidRPr="009B52B0">
              <w:rPr>
                <w:rFonts w:asciiTheme="minorEastAsia" w:hAnsiTheme="minorEastAsia" w:hint="eastAsia"/>
                <w:sz w:val="22"/>
              </w:rPr>
              <w:t>132棟</w:t>
            </w:r>
          </w:p>
        </w:tc>
        <w:tc>
          <w:tcPr>
            <w:tcW w:w="1346" w:type="dxa"/>
            <w:vAlign w:val="center"/>
          </w:tcPr>
          <w:p w:rsidR="00472C5C" w:rsidRPr="009B52B0" w:rsidRDefault="00472C5C" w:rsidP="00DB2A8A">
            <w:pPr>
              <w:pStyle w:val="a3"/>
              <w:ind w:leftChars="0" w:left="0"/>
              <w:jc w:val="right"/>
              <w:rPr>
                <w:rFonts w:asciiTheme="minorEastAsia" w:hAnsiTheme="minorEastAsia"/>
                <w:sz w:val="22"/>
              </w:rPr>
            </w:pPr>
            <w:r w:rsidRPr="009B52B0">
              <w:rPr>
                <w:rFonts w:asciiTheme="minorEastAsia" w:hAnsiTheme="minorEastAsia" w:hint="eastAsia"/>
                <w:sz w:val="22"/>
              </w:rPr>
              <w:t>332</w:t>
            </w:r>
            <w:r w:rsidR="00540807" w:rsidRPr="009B52B0">
              <w:rPr>
                <w:rFonts w:asciiTheme="minorEastAsia" w:hAnsiTheme="minorEastAsia" w:hint="eastAsia"/>
                <w:sz w:val="22"/>
              </w:rPr>
              <w:t>㎜</w:t>
            </w:r>
          </w:p>
        </w:tc>
        <w:tc>
          <w:tcPr>
            <w:tcW w:w="1347" w:type="dxa"/>
            <w:vAlign w:val="center"/>
          </w:tcPr>
          <w:p w:rsidR="00472C5C" w:rsidRPr="009B52B0" w:rsidRDefault="00472C5C" w:rsidP="00DB2A8A">
            <w:pPr>
              <w:pStyle w:val="a3"/>
              <w:ind w:leftChars="0" w:left="0"/>
              <w:jc w:val="right"/>
              <w:rPr>
                <w:rFonts w:asciiTheme="minorEastAsia" w:hAnsiTheme="minorEastAsia"/>
                <w:sz w:val="22"/>
              </w:rPr>
            </w:pPr>
            <w:r w:rsidRPr="009B52B0">
              <w:rPr>
                <w:rFonts w:asciiTheme="minorEastAsia" w:hAnsiTheme="minorEastAsia" w:hint="eastAsia"/>
                <w:sz w:val="22"/>
              </w:rPr>
              <w:t>8.08</w:t>
            </w:r>
            <w:r w:rsidR="00540807">
              <w:rPr>
                <w:rFonts w:asciiTheme="minorEastAsia" w:hAnsiTheme="minorEastAsia" w:hint="eastAsia"/>
                <w:sz w:val="22"/>
              </w:rPr>
              <w:t xml:space="preserve"> </w:t>
            </w:r>
            <w:r w:rsidRPr="009B52B0">
              <w:rPr>
                <w:rFonts w:asciiTheme="minorEastAsia" w:hAnsiTheme="minorEastAsia" w:hint="eastAsia"/>
                <w:sz w:val="22"/>
              </w:rPr>
              <w:t>m</w:t>
            </w:r>
          </w:p>
        </w:tc>
        <w:tc>
          <w:tcPr>
            <w:tcW w:w="1134" w:type="dxa"/>
            <w:vAlign w:val="center"/>
          </w:tcPr>
          <w:p w:rsidR="00472C5C" w:rsidRPr="009B52B0" w:rsidRDefault="00472C5C" w:rsidP="00DB2A8A">
            <w:pPr>
              <w:pStyle w:val="a3"/>
              <w:ind w:leftChars="0" w:left="0"/>
              <w:jc w:val="left"/>
              <w:rPr>
                <w:rFonts w:asciiTheme="minorEastAsia" w:hAnsiTheme="minorEastAsia"/>
                <w:sz w:val="22"/>
              </w:rPr>
            </w:pPr>
            <w:r w:rsidRPr="009B52B0">
              <w:rPr>
                <w:rFonts w:asciiTheme="minorEastAsia" w:hAnsiTheme="minorEastAsia" w:hint="eastAsia"/>
                <w:sz w:val="22"/>
              </w:rPr>
              <w:t>避難勧告</w:t>
            </w:r>
          </w:p>
        </w:tc>
        <w:tc>
          <w:tcPr>
            <w:tcW w:w="1414" w:type="dxa"/>
            <w:vAlign w:val="center"/>
          </w:tcPr>
          <w:p w:rsidR="00472C5C" w:rsidRPr="009B52B0" w:rsidRDefault="00472C5C" w:rsidP="00DB2A8A">
            <w:pPr>
              <w:pStyle w:val="a3"/>
              <w:ind w:leftChars="0" w:left="0"/>
              <w:jc w:val="right"/>
              <w:rPr>
                <w:rFonts w:asciiTheme="minorEastAsia" w:hAnsiTheme="minorEastAsia"/>
                <w:sz w:val="22"/>
              </w:rPr>
            </w:pPr>
            <w:r w:rsidRPr="009B52B0">
              <w:rPr>
                <w:rFonts w:asciiTheme="minorEastAsia" w:hAnsiTheme="minorEastAsia" w:hint="eastAsia"/>
                <w:sz w:val="22"/>
              </w:rPr>
              <w:t>311人(15)</w:t>
            </w:r>
          </w:p>
        </w:tc>
      </w:tr>
      <w:tr w:rsidR="00472C5C" w:rsidTr="00C86288">
        <w:trPr>
          <w:trHeight w:val="413"/>
        </w:trPr>
        <w:tc>
          <w:tcPr>
            <w:tcW w:w="1224" w:type="dxa"/>
            <w:vMerge/>
            <w:vAlign w:val="center"/>
          </w:tcPr>
          <w:p w:rsidR="00472C5C" w:rsidRPr="009B52B0" w:rsidRDefault="00472C5C" w:rsidP="00DB2A8A">
            <w:pPr>
              <w:pStyle w:val="a3"/>
              <w:ind w:leftChars="0" w:left="0"/>
              <w:jc w:val="center"/>
              <w:rPr>
                <w:rFonts w:asciiTheme="minorEastAsia" w:hAnsiTheme="minorEastAsia"/>
                <w:sz w:val="22"/>
              </w:rPr>
            </w:pPr>
          </w:p>
        </w:tc>
        <w:tc>
          <w:tcPr>
            <w:tcW w:w="7797" w:type="dxa"/>
            <w:gridSpan w:val="7"/>
            <w:vAlign w:val="center"/>
          </w:tcPr>
          <w:p w:rsidR="00472C5C" w:rsidRPr="009B52B0" w:rsidRDefault="00472C5C" w:rsidP="00472C5C">
            <w:pPr>
              <w:pStyle w:val="a3"/>
              <w:ind w:leftChars="0" w:left="0"/>
              <w:rPr>
                <w:rFonts w:asciiTheme="minorEastAsia" w:hAnsiTheme="minorEastAsia"/>
                <w:sz w:val="22"/>
              </w:rPr>
            </w:pPr>
            <w:r w:rsidRPr="009B52B0">
              <w:rPr>
                <w:rFonts w:asciiTheme="minorEastAsia" w:hAnsiTheme="minorEastAsia" w:hint="eastAsia"/>
                <w:sz w:val="22"/>
              </w:rPr>
              <w:t>「北小川の新設（市）及び北小排水機場の整備（国交省）」</w:t>
            </w:r>
          </w:p>
        </w:tc>
      </w:tr>
      <w:tr w:rsidR="00015C8A" w:rsidTr="00C86288">
        <w:trPr>
          <w:trHeight w:val="419"/>
        </w:trPr>
        <w:tc>
          <w:tcPr>
            <w:tcW w:w="1224" w:type="dxa"/>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平成24年</w:t>
            </w:r>
          </w:p>
        </w:tc>
        <w:tc>
          <w:tcPr>
            <w:tcW w:w="851"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20棟</w:t>
            </w:r>
          </w:p>
        </w:tc>
        <w:tc>
          <w:tcPr>
            <w:tcW w:w="850"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30棟</w:t>
            </w:r>
          </w:p>
        </w:tc>
        <w:tc>
          <w:tcPr>
            <w:tcW w:w="855"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50棟</w:t>
            </w:r>
          </w:p>
        </w:tc>
        <w:tc>
          <w:tcPr>
            <w:tcW w:w="1346"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143㎜</w:t>
            </w:r>
          </w:p>
        </w:tc>
        <w:tc>
          <w:tcPr>
            <w:tcW w:w="1347"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8.17</w:t>
            </w:r>
            <w:r w:rsidR="00540807">
              <w:rPr>
                <w:rFonts w:asciiTheme="minorEastAsia" w:hAnsiTheme="minorEastAsia"/>
                <w:sz w:val="22"/>
              </w:rPr>
              <w:t xml:space="preserve"> </w:t>
            </w:r>
            <w:r w:rsidRPr="009B52B0">
              <w:rPr>
                <w:rFonts w:asciiTheme="minorEastAsia" w:hAnsiTheme="minorEastAsia" w:hint="eastAsia"/>
                <w:sz w:val="22"/>
              </w:rPr>
              <w:t>m</w:t>
            </w:r>
          </w:p>
        </w:tc>
        <w:tc>
          <w:tcPr>
            <w:tcW w:w="1134" w:type="dxa"/>
            <w:vAlign w:val="center"/>
          </w:tcPr>
          <w:p w:rsidR="00015C8A" w:rsidRPr="009B52B0" w:rsidRDefault="00015C8A" w:rsidP="00DB2A8A">
            <w:pPr>
              <w:pStyle w:val="a3"/>
              <w:ind w:leftChars="0" w:left="0"/>
              <w:jc w:val="left"/>
              <w:rPr>
                <w:rFonts w:asciiTheme="minorEastAsia" w:hAnsiTheme="minorEastAsia"/>
                <w:sz w:val="22"/>
              </w:rPr>
            </w:pPr>
            <w:r w:rsidRPr="009B52B0">
              <w:rPr>
                <w:rFonts w:asciiTheme="minorEastAsia" w:hAnsiTheme="minorEastAsia" w:hint="eastAsia"/>
                <w:sz w:val="22"/>
              </w:rPr>
              <w:t>避難勧告</w:t>
            </w:r>
          </w:p>
        </w:tc>
        <w:tc>
          <w:tcPr>
            <w:tcW w:w="1414"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20人(5)</w:t>
            </w:r>
          </w:p>
        </w:tc>
      </w:tr>
      <w:tr w:rsidR="00472C5C" w:rsidTr="00C86288">
        <w:tc>
          <w:tcPr>
            <w:tcW w:w="1224" w:type="dxa"/>
            <w:vAlign w:val="center"/>
          </w:tcPr>
          <w:p w:rsidR="00472C5C" w:rsidRPr="009B52B0" w:rsidRDefault="00472C5C" w:rsidP="00472C5C">
            <w:pPr>
              <w:pStyle w:val="a3"/>
              <w:ind w:leftChars="0" w:left="0"/>
              <w:jc w:val="right"/>
              <w:rPr>
                <w:rFonts w:asciiTheme="minorEastAsia" w:hAnsiTheme="minorEastAsia"/>
                <w:sz w:val="22"/>
              </w:rPr>
            </w:pPr>
            <w:r w:rsidRPr="009B52B0">
              <w:rPr>
                <w:rFonts w:asciiTheme="minorEastAsia" w:hAnsiTheme="minorEastAsia" w:hint="eastAsia"/>
                <w:sz w:val="22"/>
              </w:rPr>
              <w:t>平成26年</w:t>
            </w:r>
          </w:p>
        </w:tc>
        <w:tc>
          <w:tcPr>
            <w:tcW w:w="7797" w:type="dxa"/>
            <w:gridSpan w:val="7"/>
            <w:vAlign w:val="center"/>
          </w:tcPr>
          <w:p w:rsidR="00472C5C" w:rsidRPr="009B52B0" w:rsidRDefault="00472C5C" w:rsidP="00472C5C">
            <w:pPr>
              <w:pStyle w:val="a3"/>
              <w:ind w:leftChars="0" w:left="0"/>
              <w:rPr>
                <w:rFonts w:asciiTheme="minorEastAsia" w:hAnsiTheme="minorEastAsia"/>
                <w:sz w:val="23"/>
                <w:szCs w:val="23"/>
              </w:rPr>
            </w:pPr>
            <w:r w:rsidRPr="009B52B0">
              <w:rPr>
                <w:rFonts w:asciiTheme="minorEastAsia" w:hAnsiTheme="minorEastAsia" w:hint="eastAsia"/>
                <w:sz w:val="23"/>
                <w:szCs w:val="23"/>
              </w:rPr>
              <w:t>福地川の改修整備（国区間：H2</w:t>
            </w:r>
            <w:r w:rsidR="00EA1F97" w:rsidRPr="009B52B0">
              <w:rPr>
                <w:rFonts w:asciiTheme="minorEastAsia" w:hAnsiTheme="minorEastAsia" w:hint="eastAsia"/>
                <w:sz w:val="23"/>
                <w:szCs w:val="23"/>
              </w:rPr>
              <w:t>6</w:t>
            </w:r>
            <w:r w:rsidRPr="009B52B0">
              <w:rPr>
                <w:rFonts w:asciiTheme="minorEastAsia" w:hAnsiTheme="minorEastAsia" w:hint="eastAsia"/>
                <w:sz w:val="23"/>
                <w:szCs w:val="23"/>
              </w:rPr>
              <w:t>～H29）</w:t>
            </w:r>
          </w:p>
          <w:p w:rsidR="00472C5C" w:rsidRPr="009B52B0" w:rsidRDefault="00472C5C" w:rsidP="00EA1F97">
            <w:pPr>
              <w:pStyle w:val="a3"/>
              <w:ind w:leftChars="0" w:left="0" w:firstLineChars="300" w:firstLine="690"/>
              <w:rPr>
                <w:rFonts w:asciiTheme="minorEastAsia" w:hAnsiTheme="minorEastAsia"/>
                <w:sz w:val="23"/>
                <w:szCs w:val="23"/>
              </w:rPr>
            </w:pPr>
            <w:r w:rsidRPr="009B52B0">
              <w:rPr>
                <w:rFonts w:asciiTheme="minorEastAsia" w:hAnsiTheme="minorEastAsia" w:hint="eastAsia"/>
                <w:sz w:val="23"/>
                <w:szCs w:val="23"/>
              </w:rPr>
              <w:t>〃　　　　（県区間：H2</w:t>
            </w:r>
            <w:r w:rsidR="00EA1F97" w:rsidRPr="009B52B0">
              <w:rPr>
                <w:rFonts w:asciiTheme="minorEastAsia" w:hAnsiTheme="minorEastAsia" w:hint="eastAsia"/>
                <w:sz w:val="23"/>
                <w:szCs w:val="23"/>
              </w:rPr>
              <w:t>6</w:t>
            </w:r>
            <w:r w:rsidRPr="009B52B0">
              <w:rPr>
                <w:rFonts w:asciiTheme="minorEastAsia" w:hAnsiTheme="minorEastAsia" w:hint="eastAsia"/>
                <w:sz w:val="23"/>
                <w:szCs w:val="23"/>
              </w:rPr>
              <w:t>～R4完了予定）</w:t>
            </w:r>
          </w:p>
        </w:tc>
      </w:tr>
      <w:tr w:rsidR="00015C8A" w:rsidTr="00C86288">
        <w:trPr>
          <w:trHeight w:val="394"/>
        </w:trPr>
        <w:tc>
          <w:tcPr>
            <w:tcW w:w="1224" w:type="dxa"/>
            <w:vMerge w:val="restart"/>
            <w:vAlign w:val="center"/>
          </w:tcPr>
          <w:p w:rsidR="00015C8A" w:rsidRPr="009B52B0" w:rsidRDefault="00015C8A" w:rsidP="00DB2A8A">
            <w:pPr>
              <w:pStyle w:val="a3"/>
              <w:ind w:leftChars="0" w:left="0"/>
              <w:jc w:val="center"/>
              <w:rPr>
                <w:rFonts w:asciiTheme="minorEastAsia" w:hAnsiTheme="minorEastAsia"/>
                <w:sz w:val="22"/>
              </w:rPr>
            </w:pPr>
            <w:r w:rsidRPr="009B52B0">
              <w:rPr>
                <w:rFonts w:asciiTheme="minorEastAsia" w:hAnsiTheme="minorEastAsia" w:hint="eastAsia"/>
                <w:sz w:val="22"/>
              </w:rPr>
              <w:t>平成30年</w:t>
            </w:r>
          </w:p>
        </w:tc>
        <w:tc>
          <w:tcPr>
            <w:tcW w:w="851"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17棟</w:t>
            </w:r>
          </w:p>
        </w:tc>
        <w:tc>
          <w:tcPr>
            <w:tcW w:w="850"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58棟</w:t>
            </w:r>
          </w:p>
        </w:tc>
        <w:tc>
          <w:tcPr>
            <w:tcW w:w="855"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75棟</w:t>
            </w:r>
          </w:p>
        </w:tc>
        <w:tc>
          <w:tcPr>
            <w:tcW w:w="1346" w:type="dxa"/>
            <w:vAlign w:val="center"/>
          </w:tcPr>
          <w:p w:rsidR="00015C8A" w:rsidRPr="009B52B0" w:rsidRDefault="000B1224" w:rsidP="00C86288">
            <w:pPr>
              <w:pStyle w:val="a3"/>
              <w:ind w:leftChars="0" w:left="0"/>
              <w:jc w:val="right"/>
              <w:rPr>
                <w:rFonts w:asciiTheme="minorEastAsia" w:hAnsiTheme="minorEastAsia"/>
                <w:sz w:val="22"/>
              </w:rPr>
            </w:pPr>
            <w:r w:rsidRPr="00D17B47">
              <w:rPr>
                <w:rFonts w:asciiTheme="minorEastAsia" w:hAnsiTheme="minorEastAsia" w:hint="eastAsia"/>
                <w:sz w:val="22"/>
              </w:rPr>
              <w:t>3</w:t>
            </w:r>
            <w:r w:rsidR="00C86288" w:rsidRPr="00D17B47">
              <w:rPr>
                <w:rFonts w:asciiTheme="minorEastAsia" w:hAnsiTheme="minorEastAsia"/>
                <w:sz w:val="22"/>
              </w:rPr>
              <w:t>28</w:t>
            </w:r>
            <w:r w:rsidR="00015C8A" w:rsidRPr="009B52B0">
              <w:rPr>
                <w:rFonts w:asciiTheme="minorEastAsia" w:hAnsiTheme="minorEastAsia" w:hint="eastAsia"/>
                <w:sz w:val="22"/>
              </w:rPr>
              <w:t>㎜</w:t>
            </w:r>
          </w:p>
        </w:tc>
        <w:tc>
          <w:tcPr>
            <w:tcW w:w="1347" w:type="dxa"/>
            <w:vAlign w:val="center"/>
          </w:tcPr>
          <w:p w:rsidR="00015C8A" w:rsidRPr="009B52B0" w:rsidRDefault="00015C8A" w:rsidP="00DB2A8A">
            <w:pPr>
              <w:pStyle w:val="a3"/>
              <w:ind w:leftChars="0" w:left="0"/>
              <w:jc w:val="right"/>
              <w:rPr>
                <w:rFonts w:asciiTheme="minorEastAsia" w:hAnsiTheme="minorEastAsia"/>
                <w:sz w:val="22"/>
              </w:rPr>
            </w:pPr>
            <w:r w:rsidRPr="009B52B0">
              <w:rPr>
                <w:rFonts w:asciiTheme="minorEastAsia" w:hAnsiTheme="minorEastAsia" w:hint="eastAsia"/>
                <w:sz w:val="22"/>
              </w:rPr>
              <w:t>8.63m</w:t>
            </w:r>
          </w:p>
        </w:tc>
        <w:tc>
          <w:tcPr>
            <w:tcW w:w="1134" w:type="dxa"/>
            <w:vAlign w:val="center"/>
          </w:tcPr>
          <w:p w:rsidR="00015C8A" w:rsidRPr="009B52B0" w:rsidRDefault="00015C8A" w:rsidP="00DB2A8A">
            <w:pPr>
              <w:pStyle w:val="a3"/>
              <w:ind w:leftChars="0" w:left="0"/>
              <w:jc w:val="left"/>
              <w:rPr>
                <w:rFonts w:asciiTheme="minorEastAsia" w:hAnsiTheme="minorEastAsia"/>
                <w:sz w:val="22"/>
              </w:rPr>
            </w:pPr>
            <w:r w:rsidRPr="00777236">
              <w:rPr>
                <w:rFonts w:asciiTheme="minorEastAsia" w:hAnsiTheme="minorEastAsia" w:hint="eastAsia"/>
                <w:sz w:val="22"/>
              </w:rPr>
              <w:t>避難指示</w:t>
            </w:r>
          </w:p>
        </w:tc>
        <w:tc>
          <w:tcPr>
            <w:tcW w:w="1414" w:type="dxa"/>
            <w:vAlign w:val="center"/>
          </w:tcPr>
          <w:p w:rsidR="00015C8A" w:rsidRPr="009B52B0" w:rsidRDefault="00015C8A" w:rsidP="00C86288">
            <w:pPr>
              <w:pStyle w:val="a3"/>
              <w:ind w:leftChars="-53" w:left="-111" w:right="33"/>
              <w:jc w:val="right"/>
              <w:rPr>
                <w:rFonts w:asciiTheme="minorEastAsia" w:hAnsiTheme="minorEastAsia"/>
                <w:sz w:val="22"/>
              </w:rPr>
            </w:pPr>
            <w:r w:rsidRPr="00D17B47">
              <w:rPr>
                <w:rFonts w:asciiTheme="minorEastAsia" w:hAnsiTheme="minorEastAsia" w:hint="eastAsia"/>
                <w:sz w:val="22"/>
              </w:rPr>
              <w:t>2,8</w:t>
            </w:r>
            <w:r w:rsidR="00C86288" w:rsidRPr="00D17B47">
              <w:rPr>
                <w:rFonts w:asciiTheme="minorEastAsia" w:hAnsiTheme="minorEastAsia"/>
                <w:sz w:val="22"/>
              </w:rPr>
              <w:t>3</w:t>
            </w:r>
            <w:r w:rsidRPr="00D17B47">
              <w:rPr>
                <w:rFonts w:asciiTheme="minorEastAsia" w:hAnsiTheme="minorEastAsia" w:hint="eastAsia"/>
                <w:sz w:val="22"/>
              </w:rPr>
              <w:t>6人</w:t>
            </w:r>
            <w:r w:rsidRPr="009B52B0">
              <w:rPr>
                <w:rFonts w:asciiTheme="minorEastAsia" w:hAnsiTheme="minorEastAsia" w:hint="eastAsia"/>
                <w:sz w:val="22"/>
              </w:rPr>
              <w:t>(16)</w:t>
            </w:r>
          </w:p>
        </w:tc>
      </w:tr>
      <w:tr w:rsidR="00015C8A" w:rsidTr="00C86288">
        <w:trPr>
          <w:trHeight w:val="413"/>
        </w:trPr>
        <w:tc>
          <w:tcPr>
            <w:tcW w:w="1224" w:type="dxa"/>
            <w:vMerge/>
            <w:vAlign w:val="center"/>
          </w:tcPr>
          <w:p w:rsidR="00015C8A" w:rsidRPr="009B52B0" w:rsidRDefault="00015C8A" w:rsidP="00DB2A8A">
            <w:pPr>
              <w:pStyle w:val="a3"/>
              <w:ind w:leftChars="0" w:left="0"/>
              <w:jc w:val="center"/>
              <w:rPr>
                <w:rFonts w:asciiTheme="minorEastAsia" w:hAnsiTheme="minorEastAsia"/>
                <w:sz w:val="22"/>
              </w:rPr>
            </w:pPr>
          </w:p>
        </w:tc>
        <w:tc>
          <w:tcPr>
            <w:tcW w:w="7797" w:type="dxa"/>
            <w:gridSpan w:val="7"/>
            <w:vAlign w:val="center"/>
          </w:tcPr>
          <w:p w:rsidR="00EA1F97" w:rsidRPr="009B52B0" w:rsidRDefault="00472C5C" w:rsidP="000B1224">
            <w:pPr>
              <w:pStyle w:val="a3"/>
              <w:ind w:leftChars="0" w:left="0"/>
              <w:rPr>
                <w:rFonts w:asciiTheme="minorEastAsia" w:hAnsiTheme="minorEastAsia"/>
                <w:sz w:val="22"/>
              </w:rPr>
            </w:pPr>
            <w:r w:rsidRPr="009B52B0">
              <w:rPr>
                <w:rFonts w:asciiTheme="minorEastAsia" w:hAnsiTheme="minorEastAsia" w:hint="eastAsia"/>
                <w:sz w:val="22"/>
              </w:rPr>
              <w:t>遠賀川流域改修工事（中間堰改修）</w:t>
            </w:r>
            <w:r w:rsidR="000B1224" w:rsidRPr="009B52B0">
              <w:rPr>
                <w:rFonts w:asciiTheme="minorEastAsia" w:hAnsiTheme="minorEastAsia" w:hint="eastAsia"/>
                <w:sz w:val="22"/>
              </w:rPr>
              <w:t>、</w:t>
            </w:r>
            <w:r w:rsidR="001B730E" w:rsidRPr="009B52B0">
              <w:rPr>
                <w:rFonts w:asciiTheme="minorEastAsia" w:hAnsiTheme="minorEastAsia" w:hint="eastAsia"/>
                <w:sz w:val="22"/>
              </w:rPr>
              <w:t>遠賀川・彦山川流域</w:t>
            </w:r>
            <w:r w:rsidR="00EA1F97" w:rsidRPr="009B52B0">
              <w:rPr>
                <w:rFonts w:asciiTheme="minorEastAsia" w:hAnsiTheme="minorEastAsia" w:hint="eastAsia"/>
                <w:sz w:val="22"/>
              </w:rPr>
              <w:t>河川掘削</w:t>
            </w:r>
            <w:r w:rsidR="001B730E" w:rsidRPr="009B52B0">
              <w:rPr>
                <w:rFonts w:asciiTheme="minorEastAsia" w:hAnsiTheme="minorEastAsia" w:hint="eastAsia"/>
                <w:sz w:val="22"/>
              </w:rPr>
              <w:t>工事</w:t>
            </w:r>
          </w:p>
        </w:tc>
      </w:tr>
    </w:tbl>
    <w:p w:rsidR="008913A2" w:rsidRDefault="008913A2" w:rsidP="000C1260">
      <w:pPr>
        <w:spacing w:line="360" w:lineRule="exact"/>
        <w:ind w:firstLineChars="300" w:firstLine="840"/>
        <w:rPr>
          <w:sz w:val="28"/>
          <w:szCs w:val="28"/>
        </w:rPr>
      </w:pPr>
    </w:p>
    <w:p w:rsidR="008913A2" w:rsidRDefault="008913A2">
      <w:pPr>
        <w:widowControl/>
        <w:jc w:val="left"/>
        <w:rPr>
          <w:sz w:val="28"/>
          <w:szCs w:val="28"/>
        </w:rPr>
      </w:pPr>
      <w:r>
        <w:rPr>
          <w:sz w:val="28"/>
          <w:szCs w:val="28"/>
        </w:rPr>
        <w:br w:type="page"/>
      </w:r>
    </w:p>
    <w:p w:rsidR="0054125D" w:rsidRPr="00066391" w:rsidRDefault="00066391" w:rsidP="00066391">
      <w:pPr>
        <w:spacing w:line="360" w:lineRule="exact"/>
        <w:ind w:firstLineChars="100" w:firstLine="280"/>
        <w:rPr>
          <w:sz w:val="28"/>
          <w:szCs w:val="28"/>
        </w:rPr>
      </w:pPr>
      <w:r>
        <w:rPr>
          <w:rFonts w:hint="eastAsia"/>
          <w:sz w:val="28"/>
          <w:szCs w:val="28"/>
        </w:rPr>
        <w:lastRenderedPageBreak/>
        <w:t>（２）</w:t>
      </w:r>
      <w:r w:rsidR="0054125D" w:rsidRPr="00066391">
        <w:rPr>
          <w:rFonts w:hint="eastAsia"/>
          <w:sz w:val="28"/>
          <w:szCs w:val="28"/>
        </w:rPr>
        <w:t>地震</w:t>
      </w:r>
    </w:p>
    <w:p w:rsidR="00015C8A" w:rsidRDefault="00015C8A" w:rsidP="007C1990">
      <w:pPr>
        <w:pStyle w:val="a3"/>
        <w:spacing w:line="360" w:lineRule="exact"/>
        <w:ind w:leftChars="0" w:left="735" w:rightChars="120" w:right="252" w:firstLineChars="100" w:firstLine="280"/>
        <w:rPr>
          <w:sz w:val="28"/>
          <w:szCs w:val="28"/>
        </w:rPr>
      </w:pPr>
      <w:r>
        <w:rPr>
          <w:rFonts w:hint="eastAsia"/>
          <w:sz w:val="28"/>
          <w:szCs w:val="28"/>
        </w:rPr>
        <w:t>本市において、</w:t>
      </w:r>
      <w:r w:rsidR="000C1260" w:rsidRPr="000C1260">
        <w:rPr>
          <w:rFonts w:hint="eastAsia"/>
          <w:sz w:val="28"/>
          <w:szCs w:val="28"/>
        </w:rPr>
        <w:t>地震</w:t>
      </w:r>
      <w:r>
        <w:rPr>
          <w:rFonts w:hint="eastAsia"/>
          <w:sz w:val="28"/>
          <w:szCs w:val="28"/>
        </w:rPr>
        <w:t>の</w:t>
      </w:r>
      <w:r w:rsidRPr="001B730E">
        <w:rPr>
          <w:rFonts w:hint="eastAsia"/>
          <w:sz w:val="28"/>
          <w:szCs w:val="28"/>
        </w:rPr>
        <w:t>発生が少ない地域であるが、</w:t>
      </w:r>
      <w:r w:rsidR="000C1260" w:rsidRPr="001B730E">
        <w:rPr>
          <w:rFonts w:hint="eastAsia"/>
          <w:sz w:val="28"/>
          <w:szCs w:val="28"/>
        </w:rPr>
        <w:t>市の東</w:t>
      </w:r>
      <w:r w:rsidR="00C707F1" w:rsidRPr="00D17B47">
        <w:rPr>
          <w:rFonts w:hint="eastAsia"/>
          <w:sz w:val="28"/>
          <w:szCs w:val="28"/>
        </w:rPr>
        <w:t>部</w:t>
      </w:r>
      <w:r w:rsidR="000C1260" w:rsidRPr="001B730E">
        <w:rPr>
          <w:rFonts w:hint="eastAsia"/>
          <w:sz w:val="28"/>
          <w:szCs w:val="28"/>
        </w:rPr>
        <w:t>に福智山断</w:t>
      </w:r>
      <w:r w:rsidR="000C1260" w:rsidRPr="00015C8A">
        <w:rPr>
          <w:rFonts w:hint="eastAsia"/>
          <w:sz w:val="28"/>
          <w:szCs w:val="28"/>
        </w:rPr>
        <w:t>層、西</w:t>
      </w:r>
      <w:r w:rsidR="00C707F1" w:rsidRPr="00D17B47">
        <w:rPr>
          <w:rFonts w:hint="eastAsia"/>
          <w:sz w:val="28"/>
          <w:szCs w:val="28"/>
        </w:rPr>
        <w:t>部</w:t>
      </w:r>
      <w:r w:rsidR="000C1260" w:rsidRPr="00015C8A">
        <w:rPr>
          <w:rFonts w:hint="eastAsia"/>
          <w:sz w:val="28"/>
          <w:szCs w:val="28"/>
        </w:rPr>
        <w:t>に西山断層があること</w:t>
      </w:r>
      <w:r>
        <w:rPr>
          <w:rFonts w:hint="eastAsia"/>
          <w:sz w:val="28"/>
          <w:szCs w:val="28"/>
        </w:rPr>
        <w:t>から</w:t>
      </w:r>
      <w:r w:rsidR="001B730E">
        <w:rPr>
          <w:rFonts w:hint="eastAsia"/>
          <w:sz w:val="28"/>
          <w:szCs w:val="28"/>
        </w:rPr>
        <w:t>、</w:t>
      </w:r>
      <w:r>
        <w:rPr>
          <w:rFonts w:hint="eastAsia"/>
          <w:sz w:val="28"/>
          <w:szCs w:val="28"/>
        </w:rPr>
        <w:t>今後、大きな災害を引き起こす地震が発生することが十分考えられる。</w:t>
      </w:r>
    </w:p>
    <w:p w:rsidR="00015C8A" w:rsidRDefault="00015C8A" w:rsidP="00E2404A">
      <w:pPr>
        <w:spacing w:line="360" w:lineRule="exact"/>
        <w:rPr>
          <w:sz w:val="28"/>
          <w:szCs w:val="28"/>
        </w:rPr>
      </w:pPr>
    </w:p>
    <w:p w:rsidR="00A92622" w:rsidRDefault="00A92622" w:rsidP="00E2404A">
      <w:pPr>
        <w:spacing w:line="360" w:lineRule="exact"/>
        <w:rPr>
          <w:sz w:val="28"/>
          <w:szCs w:val="28"/>
        </w:rPr>
      </w:pPr>
      <w:r>
        <w:rPr>
          <w:rFonts w:hint="eastAsia"/>
          <w:noProof/>
          <w:sz w:val="28"/>
          <w:szCs w:val="28"/>
        </w:rPr>
        <w:drawing>
          <wp:anchor distT="0" distB="0" distL="114300" distR="114300" simplePos="0" relativeHeight="251639808" behindDoc="0" locked="0" layoutInCell="1" allowOverlap="1" wp14:anchorId="7EFFF9C0" wp14:editId="3D1D3928">
            <wp:simplePos x="0" y="0"/>
            <wp:positionH relativeFrom="column">
              <wp:posOffset>615487</wp:posOffset>
            </wp:positionH>
            <wp:positionV relativeFrom="paragraph">
              <wp:posOffset>9933</wp:posOffset>
            </wp:positionV>
            <wp:extent cx="4631871" cy="4685377"/>
            <wp:effectExtent l="0" t="0" r="0" b="127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1871" cy="46853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015C8A" w:rsidRDefault="00015C8A"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BE5E8A" w:rsidRDefault="00BE5E8A" w:rsidP="00BE5E8A">
      <w:pPr>
        <w:spacing w:line="360" w:lineRule="exact"/>
        <w:ind w:firstLine="840"/>
        <w:jc w:val="right"/>
        <w:rPr>
          <w:sz w:val="28"/>
          <w:szCs w:val="28"/>
        </w:rPr>
      </w:pPr>
    </w:p>
    <w:p w:rsidR="00BE5E8A" w:rsidRDefault="00BE5E8A" w:rsidP="00BE5E8A">
      <w:pPr>
        <w:spacing w:line="360" w:lineRule="exact"/>
        <w:ind w:firstLine="840"/>
        <w:jc w:val="right"/>
        <w:rPr>
          <w:sz w:val="28"/>
          <w:szCs w:val="28"/>
        </w:rPr>
      </w:pPr>
    </w:p>
    <w:p w:rsidR="00BE5E8A" w:rsidRPr="00BE5E8A" w:rsidRDefault="00BE5E8A" w:rsidP="00BE5E8A">
      <w:pPr>
        <w:spacing w:line="360" w:lineRule="exact"/>
        <w:ind w:firstLine="840"/>
        <w:jc w:val="center"/>
        <w:rPr>
          <w:sz w:val="28"/>
          <w:szCs w:val="28"/>
        </w:rPr>
      </w:pPr>
      <w:r w:rsidRPr="00BE5E8A">
        <w:rPr>
          <w:rFonts w:hint="eastAsia"/>
          <w:sz w:val="28"/>
          <w:szCs w:val="28"/>
        </w:rPr>
        <w:t>【福岡県内で確認されている活断層の位置】</w:t>
      </w:r>
    </w:p>
    <w:p w:rsidR="00BE5E8A" w:rsidRPr="00BE5E8A" w:rsidRDefault="00BE5E8A" w:rsidP="00BE5E8A">
      <w:pPr>
        <w:spacing w:line="360" w:lineRule="exact"/>
        <w:ind w:firstLine="840"/>
        <w:jc w:val="left"/>
        <w:rPr>
          <w:sz w:val="28"/>
          <w:szCs w:val="28"/>
        </w:rPr>
      </w:pPr>
    </w:p>
    <w:tbl>
      <w:tblPr>
        <w:tblStyle w:val="a6"/>
        <w:tblW w:w="0" w:type="auto"/>
        <w:tblInd w:w="675" w:type="dxa"/>
        <w:tblLook w:val="04A0" w:firstRow="1" w:lastRow="0" w:firstColumn="1" w:lastColumn="0" w:noHBand="0" w:noVBand="1"/>
      </w:tblPr>
      <w:tblGrid>
        <w:gridCol w:w="2977"/>
        <w:gridCol w:w="4678"/>
      </w:tblGrid>
      <w:tr w:rsidR="00A92622" w:rsidTr="00BE5E8A">
        <w:tc>
          <w:tcPr>
            <w:tcW w:w="2977" w:type="dxa"/>
          </w:tcPr>
          <w:p w:rsidR="00A92622" w:rsidRDefault="00A92622" w:rsidP="00A92622">
            <w:pPr>
              <w:spacing w:line="360" w:lineRule="exact"/>
              <w:rPr>
                <w:sz w:val="28"/>
                <w:szCs w:val="28"/>
              </w:rPr>
            </w:pPr>
            <w:r w:rsidRPr="00A92622">
              <w:rPr>
                <w:rFonts w:hint="eastAsia"/>
                <w:sz w:val="28"/>
                <w:szCs w:val="28"/>
              </w:rPr>
              <w:t>活断層名</w:t>
            </w:r>
          </w:p>
        </w:tc>
        <w:tc>
          <w:tcPr>
            <w:tcW w:w="4678" w:type="dxa"/>
          </w:tcPr>
          <w:p w:rsidR="00A92622" w:rsidRDefault="00A92622" w:rsidP="00D253E2">
            <w:pPr>
              <w:spacing w:line="360" w:lineRule="exact"/>
              <w:rPr>
                <w:sz w:val="28"/>
                <w:szCs w:val="28"/>
              </w:rPr>
            </w:pPr>
            <w:r>
              <w:rPr>
                <w:rFonts w:hint="eastAsia"/>
                <w:sz w:val="28"/>
                <w:szCs w:val="28"/>
              </w:rPr>
              <w:t>福</w:t>
            </w:r>
            <w:r w:rsidR="00D253E2">
              <w:rPr>
                <w:rFonts w:hint="eastAsia"/>
                <w:sz w:val="28"/>
                <w:szCs w:val="28"/>
              </w:rPr>
              <w:t>智</w:t>
            </w:r>
            <w:r>
              <w:rPr>
                <w:rFonts w:hint="eastAsia"/>
                <w:sz w:val="28"/>
                <w:szCs w:val="28"/>
              </w:rPr>
              <w:t>山断層</w:t>
            </w:r>
          </w:p>
        </w:tc>
      </w:tr>
      <w:tr w:rsidR="00A92622" w:rsidTr="00BE5E8A">
        <w:tc>
          <w:tcPr>
            <w:tcW w:w="2977" w:type="dxa"/>
          </w:tcPr>
          <w:p w:rsidR="00A92622" w:rsidRPr="009B52B0" w:rsidRDefault="00A92622" w:rsidP="00BE5E8A">
            <w:pPr>
              <w:spacing w:line="360" w:lineRule="exact"/>
              <w:rPr>
                <w:rFonts w:asciiTheme="minorEastAsia" w:hAnsiTheme="minorEastAsia"/>
                <w:sz w:val="28"/>
                <w:szCs w:val="28"/>
              </w:rPr>
            </w:pPr>
            <w:r w:rsidRPr="009B52B0">
              <w:rPr>
                <w:rFonts w:asciiTheme="minorEastAsia" w:hAnsiTheme="minorEastAsia" w:hint="eastAsia"/>
                <w:sz w:val="28"/>
                <w:szCs w:val="28"/>
              </w:rPr>
              <w:t>断層の長さ</w:t>
            </w:r>
          </w:p>
        </w:tc>
        <w:tc>
          <w:tcPr>
            <w:tcW w:w="4678" w:type="dxa"/>
          </w:tcPr>
          <w:p w:rsidR="00A92622" w:rsidRPr="009B52B0" w:rsidRDefault="00BE5E8A" w:rsidP="00A408F7">
            <w:pPr>
              <w:spacing w:line="360" w:lineRule="exact"/>
              <w:rPr>
                <w:rFonts w:asciiTheme="minorEastAsia" w:hAnsiTheme="minorEastAsia"/>
                <w:sz w:val="28"/>
                <w:szCs w:val="28"/>
              </w:rPr>
            </w:pPr>
            <w:r w:rsidRPr="009B52B0">
              <w:rPr>
                <w:rFonts w:asciiTheme="minorEastAsia" w:hAnsiTheme="minorEastAsia" w:hint="eastAsia"/>
                <w:sz w:val="28"/>
                <w:szCs w:val="28"/>
              </w:rPr>
              <w:t>28km</w:t>
            </w:r>
          </w:p>
        </w:tc>
      </w:tr>
      <w:tr w:rsidR="00A92622" w:rsidTr="00BE5E8A">
        <w:tc>
          <w:tcPr>
            <w:tcW w:w="2977" w:type="dxa"/>
          </w:tcPr>
          <w:p w:rsidR="00A92622" w:rsidRPr="009B52B0" w:rsidRDefault="00BE5E8A" w:rsidP="00A92622">
            <w:pPr>
              <w:spacing w:line="360" w:lineRule="exact"/>
              <w:rPr>
                <w:rFonts w:asciiTheme="minorEastAsia" w:hAnsiTheme="minorEastAsia"/>
                <w:sz w:val="28"/>
                <w:szCs w:val="28"/>
              </w:rPr>
            </w:pPr>
            <w:r w:rsidRPr="009B52B0">
              <w:rPr>
                <w:rFonts w:asciiTheme="minorEastAsia" w:hAnsiTheme="minorEastAsia" w:hint="eastAsia"/>
                <w:sz w:val="28"/>
                <w:szCs w:val="28"/>
              </w:rPr>
              <w:t>マグニチュード</w:t>
            </w:r>
            <w:r w:rsidR="009B00DF">
              <w:rPr>
                <w:rStyle w:val="af0"/>
                <w:rFonts w:asciiTheme="minorEastAsia" w:hAnsiTheme="minorEastAsia"/>
                <w:sz w:val="28"/>
                <w:szCs w:val="28"/>
              </w:rPr>
              <w:footnoteReference w:id="1"/>
            </w:r>
          </w:p>
        </w:tc>
        <w:tc>
          <w:tcPr>
            <w:tcW w:w="4678" w:type="dxa"/>
          </w:tcPr>
          <w:p w:rsidR="00A92622" w:rsidRPr="009B52B0" w:rsidRDefault="00BE5E8A" w:rsidP="00A92622">
            <w:pPr>
              <w:spacing w:line="360" w:lineRule="exact"/>
              <w:rPr>
                <w:rFonts w:asciiTheme="minorEastAsia" w:hAnsiTheme="minorEastAsia"/>
                <w:sz w:val="28"/>
                <w:szCs w:val="28"/>
              </w:rPr>
            </w:pPr>
            <w:r w:rsidRPr="009B52B0">
              <w:rPr>
                <w:rFonts w:asciiTheme="minorEastAsia" w:hAnsiTheme="minorEastAsia"/>
                <w:sz w:val="28"/>
                <w:szCs w:val="28"/>
              </w:rPr>
              <w:t>7.2</w:t>
            </w:r>
          </w:p>
        </w:tc>
      </w:tr>
      <w:tr w:rsidR="00A92622" w:rsidTr="00BE5E8A">
        <w:tc>
          <w:tcPr>
            <w:tcW w:w="2977" w:type="dxa"/>
          </w:tcPr>
          <w:p w:rsidR="00A92622" w:rsidRPr="009B52B0" w:rsidRDefault="00BE5E8A" w:rsidP="00A92622">
            <w:pPr>
              <w:spacing w:line="360" w:lineRule="exact"/>
              <w:rPr>
                <w:rFonts w:asciiTheme="minorEastAsia" w:hAnsiTheme="minorEastAsia"/>
                <w:sz w:val="28"/>
                <w:szCs w:val="28"/>
              </w:rPr>
            </w:pPr>
            <w:r w:rsidRPr="009B52B0">
              <w:rPr>
                <w:rFonts w:asciiTheme="minorEastAsia" w:hAnsiTheme="minorEastAsia" w:hint="eastAsia"/>
                <w:sz w:val="28"/>
                <w:szCs w:val="28"/>
              </w:rPr>
              <w:t>平均的な活動間隔</w:t>
            </w:r>
          </w:p>
        </w:tc>
        <w:tc>
          <w:tcPr>
            <w:tcW w:w="4678" w:type="dxa"/>
          </w:tcPr>
          <w:p w:rsidR="00A92622" w:rsidRPr="009B52B0" w:rsidRDefault="00BE5E8A" w:rsidP="00A92622">
            <w:pPr>
              <w:spacing w:line="360" w:lineRule="exact"/>
              <w:rPr>
                <w:rFonts w:asciiTheme="minorEastAsia" w:hAnsiTheme="minorEastAsia"/>
                <w:sz w:val="28"/>
                <w:szCs w:val="28"/>
              </w:rPr>
            </w:pPr>
            <w:r w:rsidRPr="009B52B0">
              <w:rPr>
                <w:rFonts w:asciiTheme="minorEastAsia" w:hAnsiTheme="minorEastAsia" w:hint="eastAsia"/>
                <w:sz w:val="28"/>
                <w:szCs w:val="28"/>
              </w:rPr>
              <w:t>9,400年～ 32,000年</w:t>
            </w:r>
          </w:p>
        </w:tc>
      </w:tr>
      <w:tr w:rsidR="00A92622" w:rsidTr="00BE5E8A">
        <w:tc>
          <w:tcPr>
            <w:tcW w:w="2977" w:type="dxa"/>
          </w:tcPr>
          <w:p w:rsidR="00A92622" w:rsidRPr="009B52B0" w:rsidRDefault="00BE5E8A" w:rsidP="00A92622">
            <w:pPr>
              <w:spacing w:line="360" w:lineRule="exact"/>
              <w:rPr>
                <w:rFonts w:asciiTheme="minorEastAsia" w:hAnsiTheme="minorEastAsia"/>
                <w:sz w:val="28"/>
                <w:szCs w:val="28"/>
              </w:rPr>
            </w:pPr>
            <w:r w:rsidRPr="009B52B0">
              <w:rPr>
                <w:rFonts w:asciiTheme="minorEastAsia" w:hAnsiTheme="minorEastAsia" w:hint="eastAsia"/>
                <w:sz w:val="28"/>
                <w:szCs w:val="28"/>
              </w:rPr>
              <w:t>最新の活動時期</w:t>
            </w:r>
          </w:p>
        </w:tc>
        <w:tc>
          <w:tcPr>
            <w:tcW w:w="4678" w:type="dxa"/>
          </w:tcPr>
          <w:p w:rsidR="00A92622" w:rsidRPr="009B52B0" w:rsidRDefault="00BE5E8A" w:rsidP="00BE5E8A">
            <w:pPr>
              <w:spacing w:line="360" w:lineRule="exact"/>
              <w:rPr>
                <w:rFonts w:asciiTheme="minorEastAsia" w:hAnsiTheme="minorEastAsia"/>
                <w:sz w:val="28"/>
                <w:szCs w:val="28"/>
              </w:rPr>
            </w:pPr>
            <w:r w:rsidRPr="009B52B0">
              <w:rPr>
                <w:rFonts w:asciiTheme="minorEastAsia" w:hAnsiTheme="minorEastAsia" w:hint="eastAsia"/>
                <w:sz w:val="28"/>
                <w:szCs w:val="28"/>
              </w:rPr>
              <w:t>28,000年前以後、13,000年以前</w:t>
            </w:r>
          </w:p>
        </w:tc>
      </w:tr>
      <w:tr w:rsidR="00A92622" w:rsidTr="00BE5E8A">
        <w:tc>
          <w:tcPr>
            <w:tcW w:w="2977" w:type="dxa"/>
          </w:tcPr>
          <w:p w:rsidR="00A92622" w:rsidRPr="009B52B0" w:rsidRDefault="00BE5E8A" w:rsidP="00A92622">
            <w:pPr>
              <w:spacing w:line="360" w:lineRule="exact"/>
              <w:rPr>
                <w:rFonts w:asciiTheme="minorEastAsia" w:hAnsiTheme="minorEastAsia"/>
                <w:sz w:val="28"/>
                <w:szCs w:val="28"/>
              </w:rPr>
            </w:pPr>
            <w:r w:rsidRPr="009B52B0">
              <w:rPr>
                <w:rFonts w:asciiTheme="minorEastAsia" w:hAnsiTheme="minorEastAsia" w:hint="eastAsia"/>
                <w:sz w:val="28"/>
                <w:szCs w:val="28"/>
              </w:rPr>
              <w:t>今後30年以内に地震が発生する確率</w:t>
            </w:r>
          </w:p>
        </w:tc>
        <w:tc>
          <w:tcPr>
            <w:tcW w:w="4678" w:type="dxa"/>
          </w:tcPr>
          <w:p w:rsidR="00A92622" w:rsidRPr="009B52B0" w:rsidRDefault="00BE5E8A" w:rsidP="00A92622">
            <w:pPr>
              <w:spacing w:line="360" w:lineRule="exact"/>
              <w:rPr>
                <w:rFonts w:asciiTheme="minorEastAsia" w:hAnsiTheme="minorEastAsia"/>
                <w:sz w:val="28"/>
                <w:szCs w:val="28"/>
              </w:rPr>
            </w:pPr>
            <w:r w:rsidRPr="009B52B0">
              <w:rPr>
                <w:rFonts w:asciiTheme="minorEastAsia" w:hAnsiTheme="minorEastAsia" w:hint="eastAsia"/>
                <w:sz w:val="28"/>
                <w:szCs w:val="28"/>
              </w:rPr>
              <w:t>ほぼ0-3％</w:t>
            </w:r>
          </w:p>
        </w:tc>
      </w:tr>
    </w:tbl>
    <w:p w:rsidR="00A92622" w:rsidRPr="00A92622" w:rsidRDefault="00BE5E8A" w:rsidP="00BE5E8A">
      <w:pPr>
        <w:spacing w:line="360" w:lineRule="exact"/>
        <w:ind w:left="3360" w:firstLine="840"/>
        <w:rPr>
          <w:sz w:val="28"/>
          <w:szCs w:val="28"/>
        </w:rPr>
      </w:pPr>
      <w:r w:rsidRPr="00BE5E8A">
        <w:rPr>
          <w:rFonts w:hint="eastAsia"/>
          <w:sz w:val="28"/>
          <w:szCs w:val="28"/>
        </w:rPr>
        <w:t>【活断層の国等における評価】</w:t>
      </w:r>
    </w:p>
    <w:p w:rsidR="00A92622" w:rsidRDefault="00A92622" w:rsidP="00E2404A">
      <w:pPr>
        <w:spacing w:line="360" w:lineRule="exact"/>
        <w:rPr>
          <w:sz w:val="28"/>
          <w:szCs w:val="28"/>
        </w:rPr>
      </w:pPr>
    </w:p>
    <w:p w:rsidR="00A92622" w:rsidRDefault="00A92622" w:rsidP="00E2404A">
      <w:pPr>
        <w:spacing w:line="360" w:lineRule="exact"/>
        <w:rPr>
          <w:sz w:val="28"/>
          <w:szCs w:val="28"/>
        </w:rPr>
      </w:pPr>
    </w:p>
    <w:p w:rsidR="002C7D86" w:rsidRDefault="008913A2" w:rsidP="00C06B12">
      <w:pPr>
        <w:pStyle w:val="a3"/>
        <w:widowControl/>
        <w:numPr>
          <w:ilvl w:val="0"/>
          <w:numId w:val="23"/>
        </w:numPr>
        <w:spacing w:line="360" w:lineRule="exact"/>
        <w:ind w:leftChars="0"/>
        <w:jc w:val="left"/>
        <w:rPr>
          <w:sz w:val="28"/>
          <w:szCs w:val="28"/>
        </w:rPr>
      </w:pPr>
      <w:r w:rsidRPr="002C7D86">
        <w:rPr>
          <w:sz w:val="28"/>
          <w:szCs w:val="28"/>
        </w:rPr>
        <w:br w:type="page"/>
      </w:r>
      <w:r w:rsidR="0054125D" w:rsidRPr="002C7D86">
        <w:rPr>
          <w:rFonts w:hint="eastAsia"/>
          <w:sz w:val="28"/>
          <w:szCs w:val="28"/>
        </w:rPr>
        <w:lastRenderedPageBreak/>
        <w:t>基本的な考え方</w:t>
      </w:r>
    </w:p>
    <w:p w:rsidR="002C7D86" w:rsidRPr="002C7D86" w:rsidRDefault="002C7D86" w:rsidP="002C7D86">
      <w:pPr>
        <w:pStyle w:val="a3"/>
        <w:widowControl/>
        <w:spacing w:line="360" w:lineRule="exact"/>
        <w:ind w:leftChars="0" w:left="1123"/>
        <w:jc w:val="left"/>
        <w:rPr>
          <w:sz w:val="28"/>
          <w:szCs w:val="28"/>
        </w:rPr>
      </w:pPr>
    </w:p>
    <w:p w:rsidR="00F76BAE" w:rsidRPr="00066391" w:rsidRDefault="00066391" w:rsidP="00066391">
      <w:pPr>
        <w:spacing w:line="360" w:lineRule="exact"/>
        <w:ind w:firstLineChars="100" w:firstLine="280"/>
        <w:rPr>
          <w:sz w:val="28"/>
          <w:szCs w:val="28"/>
        </w:rPr>
      </w:pPr>
      <w:r>
        <w:rPr>
          <w:rFonts w:hint="eastAsia"/>
          <w:sz w:val="28"/>
          <w:szCs w:val="28"/>
        </w:rPr>
        <w:t xml:space="preserve">１　</w:t>
      </w:r>
      <w:r w:rsidR="0054125D" w:rsidRPr="00066391">
        <w:rPr>
          <w:rFonts w:hint="eastAsia"/>
          <w:sz w:val="28"/>
          <w:szCs w:val="28"/>
        </w:rPr>
        <w:t>地域強靭化の意義</w:t>
      </w:r>
    </w:p>
    <w:p w:rsidR="00E2404A" w:rsidRPr="009B52B0" w:rsidRDefault="00EE0079" w:rsidP="00E2404A">
      <w:pPr>
        <w:spacing w:line="360" w:lineRule="exact"/>
        <w:ind w:leftChars="250" w:left="525" w:rightChars="93" w:right="195" w:firstLineChars="100" w:firstLine="280"/>
        <w:rPr>
          <w:rFonts w:asciiTheme="minorEastAsia" w:hAnsiTheme="minorEastAsia"/>
          <w:sz w:val="28"/>
          <w:szCs w:val="28"/>
        </w:rPr>
      </w:pPr>
      <w:r w:rsidRPr="009B52B0">
        <w:rPr>
          <w:rFonts w:asciiTheme="minorEastAsia" w:hAnsiTheme="minorEastAsia"/>
          <w:sz w:val="28"/>
          <w:szCs w:val="28"/>
        </w:rPr>
        <w:t>近年</w:t>
      </w:r>
      <w:r w:rsidR="00F76BAE" w:rsidRPr="009B52B0">
        <w:rPr>
          <w:rFonts w:asciiTheme="minorEastAsia" w:hAnsiTheme="minorEastAsia" w:hint="eastAsia"/>
          <w:sz w:val="28"/>
          <w:szCs w:val="28"/>
        </w:rPr>
        <w:t>、記憶に新しい</w:t>
      </w:r>
      <w:r w:rsidRPr="009B52B0">
        <w:rPr>
          <w:rFonts w:asciiTheme="minorEastAsia" w:hAnsiTheme="minorEastAsia"/>
          <w:sz w:val="28"/>
          <w:szCs w:val="28"/>
        </w:rPr>
        <w:t>大規模な災害としては、平成</w:t>
      </w:r>
      <w:r w:rsidR="00432346">
        <w:rPr>
          <w:rFonts w:asciiTheme="minorEastAsia" w:hAnsiTheme="minorEastAsia" w:hint="eastAsia"/>
          <w:sz w:val="28"/>
          <w:szCs w:val="28"/>
        </w:rPr>
        <w:t>29</w:t>
      </w:r>
      <w:r w:rsidRPr="009B52B0">
        <w:rPr>
          <w:rFonts w:asciiTheme="minorEastAsia" w:hAnsiTheme="minorEastAsia"/>
          <w:sz w:val="28"/>
          <w:szCs w:val="28"/>
        </w:rPr>
        <w:t>年７月九州北部豪雨や、西日本を中心に広い範囲に洪水被害が及んだ平成30</w:t>
      </w:r>
      <w:r w:rsidR="00F76BAE" w:rsidRPr="009B52B0">
        <w:rPr>
          <w:rFonts w:asciiTheme="minorEastAsia" w:hAnsiTheme="minorEastAsia"/>
          <w:sz w:val="28"/>
          <w:szCs w:val="28"/>
        </w:rPr>
        <w:t>年７月豪雨</w:t>
      </w:r>
      <w:r w:rsidR="00F76BAE" w:rsidRPr="009B52B0">
        <w:rPr>
          <w:rFonts w:asciiTheme="minorEastAsia" w:hAnsiTheme="minorEastAsia" w:hint="eastAsia"/>
          <w:sz w:val="28"/>
          <w:szCs w:val="28"/>
        </w:rPr>
        <w:t>など</w:t>
      </w:r>
      <w:r w:rsidR="00C707F1" w:rsidRPr="00D17B47">
        <w:rPr>
          <w:rFonts w:asciiTheme="minorEastAsia" w:hAnsiTheme="minorEastAsia" w:hint="eastAsia"/>
          <w:sz w:val="28"/>
          <w:szCs w:val="28"/>
        </w:rPr>
        <w:t>がある。このような</w:t>
      </w:r>
      <w:r w:rsidRPr="009B52B0">
        <w:rPr>
          <w:rFonts w:asciiTheme="minorEastAsia" w:hAnsiTheme="minorEastAsia"/>
          <w:sz w:val="28"/>
          <w:szCs w:val="28"/>
        </w:rPr>
        <w:t>想定を超える規模の地震・風水害にも対応する必要があることなどから、早急に本</w:t>
      </w:r>
      <w:r w:rsidR="00F76BAE" w:rsidRPr="009B52B0">
        <w:rPr>
          <w:rFonts w:asciiTheme="minorEastAsia" w:hAnsiTheme="minorEastAsia" w:hint="eastAsia"/>
          <w:sz w:val="28"/>
          <w:szCs w:val="28"/>
        </w:rPr>
        <w:t>市</w:t>
      </w:r>
      <w:r w:rsidRPr="009B52B0">
        <w:rPr>
          <w:rFonts w:asciiTheme="minorEastAsia" w:hAnsiTheme="minorEastAsia"/>
          <w:sz w:val="28"/>
          <w:szCs w:val="28"/>
        </w:rPr>
        <w:t>の地域強靱化を推進しなければならない。</w:t>
      </w:r>
    </w:p>
    <w:p w:rsidR="00E2404A" w:rsidRPr="009B52B0" w:rsidRDefault="00EE0079" w:rsidP="00E2404A">
      <w:pPr>
        <w:spacing w:line="360" w:lineRule="exact"/>
        <w:ind w:leftChars="250" w:left="525" w:rightChars="93" w:right="195" w:firstLineChars="100" w:firstLine="280"/>
        <w:rPr>
          <w:rFonts w:asciiTheme="minorEastAsia" w:hAnsiTheme="minorEastAsia"/>
          <w:sz w:val="28"/>
          <w:szCs w:val="28"/>
        </w:rPr>
      </w:pPr>
      <w:r w:rsidRPr="009B52B0">
        <w:rPr>
          <w:rFonts w:asciiTheme="minorEastAsia" w:hAnsiTheme="minorEastAsia"/>
          <w:sz w:val="28"/>
          <w:szCs w:val="28"/>
        </w:rPr>
        <w:t>また、国</w:t>
      </w:r>
      <w:r w:rsidR="00FF5938" w:rsidRPr="009B52B0">
        <w:rPr>
          <w:rFonts w:asciiTheme="minorEastAsia" w:hAnsiTheme="minorEastAsia" w:hint="eastAsia"/>
          <w:sz w:val="28"/>
          <w:szCs w:val="28"/>
        </w:rPr>
        <w:t>や県</w:t>
      </w:r>
      <w:r w:rsidRPr="009B52B0">
        <w:rPr>
          <w:rFonts w:asciiTheme="minorEastAsia" w:hAnsiTheme="minorEastAsia"/>
          <w:sz w:val="28"/>
          <w:szCs w:val="28"/>
        </w:rPr>
        <w:t>全体の強靱化を推進するためには、それぞれの地域がその特性を踏まえて主体的に地域強靱化に取り組むとともに、地域間で連携して災害リスクに対応していくことが不可欠であり、</w:t>
      </w:r>
      <w:r w:rsidR="00F76BAE" w:rsidRPr="009B52B0">
        <w:rPr>
          <w:rFonts w:asciiTheme="minorEastAsia" w:hAnsiTheme="minorEastAsia" w:hint="eastAsia"/>
          <w:sz w:val="28"/>
          <w:szCs w:val="28"/>
        </w:rPr>
        <w:t>県</w:t>
      </w:r>
      <w:r w:rsidRPr="009B52B0">
        <w:rPr>
          <w:rFonts w:asciiTheme="minorEastAsia" w:hAnsiTheme="minorEastAsia"/>
          <w:sz w:val="28"/>
          <w:szCs w:val="28"/>
        </w:rPr>
        <w:t>の地域強靱化</w:t>
      </w:r>
      <w:r w:rsidR="00F76BAE" w:rsidRPr="009B52B0">
        <w:rPr>
          <w:rFonts w:asciiTheme="minorEastAsia" w:hAnsiTheme="minorEastAsia" w:hint="eastAsia"/>
          <w:sz w:val="28"/>
          <w:szCs w:val="28"/>
        </w:rPr>
        <w:t>の</w:t>
      </w:r>
      <w:r w:rsidRPr="009B52B0">
        <w:rPr>
          <w:rFonts w:asciiTheme="minorEastAsia" w:hAnsiTheme="minorEastAsia"/>
          <w:sz w:val="28"/>
          <w:szCs w:val="28"/>
        </w:rPr>
        <w:t>推進</w:t>
      </w:r>
      <w:r w:rsidR="00F76BAE" w:rsidRPr="009B52B0">
        <w:rPr>
          <w:rFonts w:asciiTheme="minorEastAsia" w:hAnsiTheme="minorEastAsia" w:hint="eastAsia"/>
          <w:sz w:val="28"/>
          <w:szCs w:val="28"/>
        </w:rPr>
        <w:t>をはじめ</w:t>
      </w:r>
      <w:r w:rsidRPr="009B52B0">
        <w:rPr>
          <w:rFonts w:asciiTheme="minorEastAsia" w:hAnsiTheme="minorEastAsia"/>
          <w:sz w:val="28"/>
          <w:szCs w:val="28"/>
        </w:rPr>
        <w:t>バックアップ機能の強化や被災地域に対するサポート体制の整備を行うことで、「自律・分散・協調」の形成を促進していくことが重要である。</w:t>
      </w:r>
    </w:p>
    <w:p w:rsidR="000B1224" w:rsidRPr="009B52B0" w:rsidRDefault="00EE0079" w:rsidP="00E2404A">
      <w:pPr>
        <w:spacing w:line="360" w:lineRule="exact"/>
        <w:ind w:leftChars="250" w:left="525" w:rightChars="93" w:right="195" w:firstLineChars="100" w:firstLine="280"/>
        <w:rPr>
          <w:rFonts w:asciiTheme="minorEastAsia" w:hAnsiTheme="minorEastAsia"/>
          <w:sz w:val="28"/>
          <w:szCs w:val="28"/>
        </w:rPr>
      </w:pPr>
      <w:r w:rsidRPr="009B52B0">
        <w:rPr>
          <w:rFonts w:asciiTheme="minorEastAsia" w:hAnsiTheme="minorEastAsia"/>
          <w:sz w:val="28"/>
          <w:szCs w:val="28"/>
        </w:rPr>
        <w:t>さらに、このような地域強靱化の取組は、官民投資の呼び込みによる雇用の増加や、首都圏からの人材の還流を生み出すとともに、地域間の連携強化を促進することから、本</w:t>
      </w:r>
      <w:r w:rsidR="00085BB8" w:rsidRPr="009B52B0">
        <w:rPr>
          <w:rFonts w:asciiTheme="minorEastAsia" w:hAnsiTheme="minorEastAsia" w:hint="eastAsia"/>
          <w:sz w:val="28"/>
          <w:szCs w:val="28"/>
        </w:rPr>
        <w:t>市</w:t>
      </w:r>
      <w:r w:rsidRPr="009B52B0">
        <w:rPr>
          <w:rFonts w:asciiTheme="minorEastAsia" w:hAnsiTheme="minorEastAsia"/>
          <w:sz w:val="28"/>
          <w:szCs w:val="28"/>
        </w:rPr>
        <w:t>における地方創生にも寄与することとなる。</w:t>
      </w:r>
    </w:p>
    <w:p w:rsidR="00085BB8" w:rsidRPr="00E2404A" w:rsidRDefault="00085BB8" w:rsidP="00F76BAE">
      <w:pPr>
        <w:spacing w:line="360" w:lineRule="exact"/>
        <w:ind w:left="560" w:firstLineChars="100" w:firstLine="280"/>
        <w:rPr>
          <w:sz w:val="28"/>
          <w:szCs w:val="28"/>
        </w:rPr>
      </w:pPr>
    </w:p>
    <w:p w:rsidR="0054125D" w:rsidRPr="00066391" w:rsidRDefault="00066391" w:rsidP="00066391">
      <w:pPr>
        <w:spacing w:line="360" w:lineRule="exact"/>
        <w:ind w:firstLineChars="100" w:firstLine="280"/>
        <w:rPr>
          <w:sz w:val="28"/>
          <w:szCs w:val="28"/>
        </w:rPr>
      </w:pPr>
      <w:r>
        <w:rPr>
          <w:rFonts w:hint="eastAsia"/>
          <w:sz w:val="28"/>
          <w:szCs w:val="28"/>
        </w:rPr>
        <w:t xml:space="preserve">２　</w:t>
      </w:r>
      <w:r w:rsidR="0054125D" w:rsidRPr="00066391">
        <w:rPr>
          <w:rFonts w:hint="eastAsia"/>
          <w:sz w:val="28"/>
          <w:szCs w:val="28"/>
        </w:rPr>
        <w:t>対象とする災害</w:t>
      </w:r>
    </w:p>
    <w:p w:rsidR="00EE0079" w:rsidRPr="00E2404A" w:rsidRDefault="00FF5938" w:rsidP="005118E8">
      <w:pPr>
        <w:spacing w:line="360" w:lineRule="exact"/>
        <w:ind w:leftChars="250" w:left="525" w:rightChars="120" w:right="252" w:firstLineChars="100" w:firstLine="280"/>
        <w:rPr>
          <w:sz w:val="28"/>
          <w:szCs w:val="28"/>
        </w:rPr>
      </w:pPr>
      <w:r w:rsidRPr="00E2404A">
        <w:rPr>
          <w:rFonts w:hint="eastAsia"/>
          <w:sz w:val="28"/>
          <w:szCs w:val="28"/>
        </w:rPr>
        <w:t>市民生活や経済活動に影響を及ぼすリスクとしては、</w:t>
      </w:r>
      <w:r w:rsidRPr="00E2404A">
        <w:rPr>
          <w:sz w:val="28"/>
          <w:szCs w:val="28"/>
        </w:rPr>
        <w:t>大規模な事故やテロ等も想定されるが、本</w:t>
      </w:r>
      <w:r w:rsidRPr="00E2404A">
        <w:rPr>
          <w:rFonts w:hint="eastAsia"/>
          <w:sz w:val="28"/>
          <w:szCs w:val="28"/>
        </w:rPr>
        <w:t>市</w:t>
      </w:r>
      <w:r w:rsidRPr="00E2404A">
        <w:rPr>
          <w:sz w:val="28"/>
          <w:szCs w:val="28"/>
        </w:rPr>
        <w:t>における過去の災害被害及び国</w:t>
      </w:r>
      <w:r w:rsidRPr="00E2404A">
        <w:rPr>
          <w:rFonts w:hint="eastAsia"/>
          <w:sz w:val="28"/>
          <w:szCs w:val="28"/>
        </w:rPr>
        <w:t>・県</w:t>
      </w:r>
      <w:r w:rsidRPr="00E2404A">
        <w:rPr>
          <w:sz w:val="28"/>
          <w:szCs w:val="28"/>
        </w:rPr>
        <w:t>の基本計画を踏まえ、本計画では、まずは広範囲に甚大な被害が生じる大規模な自然災害を対象とする。</w:t>
      </w:r>
    </w:p>
    <w:p w:rsidR="001B52C7" w:rsidRDefault="001B52C7" w:rsidP="00EE0079">
      <w:pPr>
        <w:pStyle w:val="a3"/>
        <w:spacing w:line="360" w:lineRule="exact"/>
        <w:ind w:leftChars="0" w:left="703"/>
        <w:rPr>
          <w:sz w:val="28"/>
          <w:szCs w:val="28"/>
        </w:rPr>
      </w:pPr>
    </w:p>
    <w:p w:rsidR="0054125D" w:rsidRPr="00066391" w:rsidRDefault="00066391" w:rsidP="00066391">
      <w:pPr>
        <w:spacing w:line="360" w:lineRule="exact"/>
        <w:ind w:rightChars="53" w:right="111" w:firstLineChars="100" w:firstLine="280"/>
        <w:rPr>
          <w:sz w:val="28"/>
          <w:szCs w:val="28"/>
        </w:rPr>
      </w:pPr>
      <w:r>
        <w:rPr>
          <w:rFonts w:hint="eastAsia"/>
          <w:sz w:val="28"/>
          <w:szCs w:val="28"/>
        </w:rPr>
        <w:t xml:space="preserve">３　</w:t>
      </w:r>
      <w:r w:rsidR="0054125D" w:rsidRPr="00066391">
        <w:rPr>
          <w:rFonts w:hint="eastAsia"/>
          <w:sz w:val="28"/>
          <w:szCs w:val="28"/>
        </w:rPr>
        <w:t>基本目標</w:t>
      </w:r>
    </w:p>
    <w:p w:rsidR="00FF5938" w:rsidRPr="00E2404A" w:rsidRDefault="00FF5938" w:rsidP="005118E8">
      <w:pPr>
        <w:spacing w:line="360" w:lineRule="exact"/>
        <w:ind w:leftChars="250" w:left="525" w:rightChars="120" w:right="252" w:firstLineChars="100" w:firstLine="280"/>
        <w:rPr>
          <w:sz w:val="28"/>
          <w:szCs w:val="28"/>
        </w:rPr>
      </w:pPr>
      <w:r w:rsidRPr="00E2404A">
        <w:rPr>
          <w:sz w:val="28"/>
          <w:szCs w:val="28"/>
        </w:rPr>
        <w:t>国が基本計画に掲げる基本目標を踏まえ、以下のとおり</w:t>
      </w:r>
      <w:r w:rsidR="004636A8" w:rsidRPr="00E2404A">
        <w:rPr>
          <w:rFonts w:hint="eastAsia"/>
          <w:sz w:val="28"/>
          <w:szCs w:val="28"/>
        </w:rPr>
        <w:t>４つの基本目標を</w:t>
      </w:r>
      <w:r w:rsidRPr="00E2404A">
        <w:rPr>
          <w:sz w:val="28"/>
          <w:szCs w:val="28"/>
        </w:rPr>
        <w:t>設定する。</w:t>
      </w:r>
    </w:p>
    <w:p w:rsidR="004636A8" w:rsidRDefault="004636A8" w:rsidP="00B56F34">
      <w:pPr>
        <w:pStyle w:val="a3"/>
        <w:numPr>
          <w:ilvl w:val="2"/>
          <w:numId w:val="18"/>
        </w:numPr>
        <w:spacing w:line="360" w:lineRule="exact"/>
        <w:ind w:leftChars="405" w:left="1132" w:hanging="282"/>
        <w:rPr>
          <w:sz w:val="28"/>
          <w:szCs w:val="28"/>
        </w:rPr>
      </w:pPr>
      <w:r w:rsidRPr="004636A8">
        <w:rPr>
          <w:sz w:val="28"/>
          <w:szCs w:val="28"/>
        </w:rPr>
        <w:t>人命の保護が最大限図られること</w:t>
      </w:r>
    </w:p>
    <w:p w:rsidR="00B56F34" w:rsidRDefault="00B56F34" w:rsidP="00B56F34">
      <w:pPr>
        <w:pStyle w:val="a3"/>
        <w:numPr>
          <w:ilvl w:val="2"/>
          <w:numId w:val="18"/>
        </w:numPr>
        <w:spacing w:line="360" w:lineRule="exact"/>
        <w:ind w:leftChars="405" w:left="1132" w:hanging="282"/>
        <w:rPr>
          <w:sz w:val="28"/>
          <w:szCs w:val="28"/>
        </w:rPr>
      </w:pPr>
      <w:r>
        <w:rPr>
          <w:rFonts w:ascii="ＭＳ 明朝" w:eastAsia="ＭＳ 明朝" w:hAnsi="ＭＳ 明朝" w:cs="ＭＳ 明朝" w:hint="eastAsia"/>
          <w:sz w:val="28"/>
          <w:szCs w:val="28"/>
        </w:rPr>
        <w:t>市</w:t>
      </w:r>
      <w:r w:rsidRPr="004636A8">
        <w:rPr>
          <w:sz w:val="28"/>
          <w:szCs w:val="28"/>
        </w:rPr>
        <w:t>及び社会の重要な機能が致命的な障害を受けず維持されること</w:t>
      </w:r>
    </w:p>
    <w:p w:rsidR="00B56F34" w:rsidRDefault="00B56F34" w:rsidP="00B56F34">
      <w:pPr>
        <w:pStyle w:val="a3"/>
        <w:numPr>
          <w:ilvl w:val="2"/>
          <w:numId w:val="18"/>
        </w:numPr>
        <w:spacing w:line="360" w:lineRule="exact"/>
        <w:ind w:leftChars="405" w:left="1132" w:hanging="282"/>
        <w:rPr>
          <w:sz w:val="28"/>
          <w:szCs w:val="28"/>
        </w:rPr>
      </w:pPr>
      <w:r>
        <w:rPr>
          <w:rFonts w:ascii="ＭＳ 明朝" w:eastAsia="ＭＳ 明朝" w:hAnsi="ＭＳ 明朝" w:cs="ＭＳ 明朝" w:hint="eastAsia"/>
          <w:sz w:val="28"/>
          <w:szCs w:val="28"/>
        </w:rPr>
        <w:t>市</w:t>
      </w:r>
      <w:r w:rsidRPr="004636A8">
        <w:rPr>
          <w:sz w:val="28"/>
          <w:szCs w:val="28"/>
        </w:rPr>
        <w:t>民の財産及び公共施設に係る被害の最小化</w:t>
      </w:r>
    </w:p>
    <w:p w:rsidR="00B56F34" w:rsidRPr="004636A8" w:rsidRDefault="00B56F34" w:rsidP="00B56F34">
      <w:pPr>
        <w:pStyle w:val="a3"/>
        <w:numPr>
          <w:ilvl w:val="2"/>
          <w:numId w:val="18"/>
        </w:numPr>
        <w:spacing w:line="360" w:lineRule="exact"/>
        <w:ind w:leftChars="405" w:left="1132" w:hanging="282"/>
        <w:rPr>
          <w:sz w:val="28"/>
          <w:szCs w:val="28"/>
        </w:rPr>
      </w:pPr>
      <w:r w:rsidRPr="004636A8">
        <w:rPr>
          <w:rFonts w:hint="eastAsia"/>
          <w:sz w:val="28"/>
          <w:szCs w:val="28"/>
        </w:rPr>
        <w:t>迅速な復旧</w:t>
      </w:r>
      <w:r w:rsidR="002E38C2">
        <w:rPr>
          <w:rFonts w:hint="eastAsia"/>
          <w:sz w:val="28"/>
          <w:szCs w:val="28"/>
        </w:rPr>
        <w:t>・</w:t>
      </w:r>
      <w:r w:rsidRPr="004636A8">
        <w:rPr>
          <w:rFonts w:hint="eastAsia"/>
          <w:sz w:val="28"/>
          <w:szCs w:val="28"/>
        </w:rPr>
        <w:t>復興</w:t>
      </w:r>
    </w:p>
    <w:p w:rsidR="004636A8" w:rsidRDefault="004636A8" w:rsidP="004636A8">
      <w:pPr>
        <w:pStyle w:val="a3"/>
        <w:spacing w:line="360" w:lineRule="exact"/>
        <w:rPr>
          <w:sz w:val="28"/>
          <w:szCs w:val="28"/>
        </w:rPr>
      </w:pPr>
    </w:p>
    <w:p w:rsidR="0054125D" w:rsidRPr="00066391" w:rsidRDefault="00066391" w:rsidP="00066391">
      <w:pPr>
        <w:spacing w:line="360" w:lineRule="exact"/>
        <w:ind w:firstLineChars="100" w:firstLine="280"/>
        <w:rPr>
          <w:sz w:val="28"/>
          <w:szCs w:val="28"/>
        </w:rPr>
      </w:pPr>
      <w:r>
        <w:rPr>
          <w:rFonts w:hint="eastAsia"/>
          <w:sz w:val="28"/>
          <w:szCs w:val="28"/>
        </w:rPr>
        <w:t xml:space="preserve">４　</w:t>
      </w:r>
      <w:r w:rsidR="0054125D" w:rsidRPr="00066391">
        <w:rPr>
          <w:rFonts w:hint="eastAsia"/>
          <w:sz w:val="28"/>
          <w:szCs w:val="28"/>
        </w:rPr>
        <w:t>基本的な方針</w:t>
      </w:r>
    </w:p>
    <w:p w:rsidR="004F01D2" w:rsidRPr="00EE0079" w:rsidRDefault="004636A8" w:rsidP="00014AEF">
      <w:pPr>
        <w:spacing w:line="360" w:lineRule="exact"/>
        <w:ind w:leftChars="250" w:left="525" w:rightChars="93" w:right="195" w:firstLineChars="100" w:firstLine="280"/>
        <w:rPr>
          <w:sz w:val="28"/>
          <w:szCs w:val="28"/>
        </w:rPr>
      </w:pPr>
      <w:r w:rsidRPr="004636A8">
        <w:rPr>
          <w:sz w:val="28"/>
          <w:szCs w:val="28"/>
        </w:rPr>
        <w:t>国の基本計画との調和を図る観点から、国が基本計画で定める「国土強靱化を推進する上での基本的な方針」に準じることとした上で、地域の特性を踏まえ、特に以下の点に留意して地域強靱化を推進する。</w:t>
      </w:r>
    </w:p>
    <w:p w:rsidR="0054125D" w:rsidRPr="00066391" w:rsidRDefault="00066391" w:rsidP="00066391">
      <w:pPr>
        <w:spacing w:line="360" w:lineRule="exact"/>
        <w:ind w:firstLineChars="100" w:firstLine="280"/>
        <w:rPr>
          <w:sz w:val="28"/>
          <w:szCs w:val="28"/>
        </w:rPr>
      </w:pPr>
      <w:r>
        <w:rPr>
          <w:rFonts w:hint="eastAsia"/>
          <w:sz w:val="28"/>
          <w:szCs w:val="28"/>
        </w:rPr>
        <w:t>（１）</w:t>
      </w:r>
      <w:r w:rsidR="0054125D" w:rsidRPr="00066391">
        <w:rPr>
          <w:rFonts w:hint="eastAsia"/>
          <w:sz w:val="28"/>
          <w:szCs w:val="28"/>
        </w:rPr>
        <w:t>強靭化の</w:t>
      </w:r>
      <w:r w:rsidR="00711EC4" w:rsidRPr="00066391">
        <w:rPr>
          <w:rFonts w:hint="eastAsia"/>
          <w:sz w:val="28"/>
          <w:szCs w:val="28"/>
        </w:rPr>
        <w:t>取組</w:t>
      </w:r>
      <w:r w:rsidR="0054125D" w:rsidRPr="00066391">
        <w:rPr>
          <w:rFonts w:hint="eastAsia"/>
          <w:sz w:val="28"/>
          <w:szCs w:val="28"/>
        </w:rPr>
        <w:t>姿勢</w:t>
      </w:r>
    </w:p>
    <w:p w:rsidR="00A261B0" w:rsidRDefault="004636A8" w:rsidP="00014AEF">
      <w:pPr>
        <w:pStyle w:val="a3"/>
        <w:spacing w:line="360" w:lineRule="exact"/>
        <w:ind w:leftChars="316" w:left="944" w:rightChars="93" w:right="195" w:hangingChars="100" w:hanging="280"/>
        <w:rPr>
          <w:sz w:val="28"/>
          <w:szCs w:val="28"/>
        </w:rPr>
      </w:pPr>
      <w:r>
        <w:rPr>
          <w:rFonts w:hint="eastAsia"/>
          <w:sz w:val="28"/>
          <w:szCs w:val="28"/>
        </w:rPr>
        <w:t>○</w:t>
      </w:r>
      <w:r w:rsidR="00A261B0">
        <w:rPr>
          <w:rFonts w:hint="eastAsia"/>
          <w:sz w:val="28"/>
          <w:szCs w:val="28"/>
        </w:rPr>
        <w:t>市の強靭性を損なう本質原因をあらゆる側面から検証し、取</w:t>
      </w:r>
      <w:r w:rsidR="00567AFF">
        <w:rPr>
          <w:rFonts w:hint="eastAsia"/>
          <w:sz w:val="28"/>
          <w:szCs w:val="28"/>
        </w:rPr>
        <w:t>組</w:t>
      </w:r>
      <w:r w:rsidR="00A261B0">
        <w:rPr>
          <w:rFonts w:hint="eastAsia"/>
          <w:sz w:val="28"/>
          <w:szCs w:val="28"/>
        </w:rPr>
        <w:t>を推進する。</w:t>
      </w:r>
    </w:p>
    <w:p w:rsidR="00DD162C" w:rsidRDefault="00A261B0" w:rsidP="00014AEF">
      <w:pPr>
        <w:pStyle w:val="a3"/>
        <w:spacing w:line="360" w:lineRule="exact"/>
        <w:ind w:leftChars="316" w:left="944" w:rightChars="93" w:right="195" w:hangingChars="100" w:hanging="280"/>
        <w:rPr>
          <w:sz w:val="28"/>
          <w:szCs w:val="28"/>
        </w:rPr>
      </w:pPr>
      <w:r>
        <w:rPr>
          <w:rFonts w:hint="eastAsia"/>
          <w:sz w:val="28"/>
          <w:szCs w:val="28"/>
        </w:rPr>
        <w:lastRenderedPageBreak/>
        <w:t>○</w:t>
      </w:r>
      <w:r w:rsidRPr="00A261B0">
        <w:rPr>
          <w:sz w:val="28"/>
          <w:szCs w:val="28"/>
        </w:rPr>
        <w:t>長期的な視野を持って計画的</w:t>
      </w:r>
      <w:r w:rsidR="00DD162C">
        <w:rPr>
          <w:rFonts w:hint="eastAsia"/>
          <w:sz w:val="28"/>
          <w:szCs w:val="28"/>
        </w:rPr>
        <w:t>な</w:t>
      </w:r>
      <w:r w:rsidRPr="00A261B0">
        <w:rPr>
          <w:sz w:val="28"/>
          <w:szCs w:val="28"/>
        </w:rPr>
        <w:t>取組</w:t>
      </w:r>
      <w:r w:rsidR="00DD162C">
        <w:rPr>
          <w:rFonts w:hint="eastAsia"/>
          <w:sz w:val="28"/>
          <w:szCs w:val="28"/>
        </w:rPr>
        <w:t>を推進する。</w:t>
      </w:r>
    </w:p>
    <w:p w:rsidR="002B551D" w:rsidRDefault="00A261B0" w:rsidP="00014AEF">
      <w:pPr>
        <w:pStyle w:val="a3"/>
        <w:spacing w:line="360" w:lineRule="exact"/>
        <w:ind w:leftChars="316" w:left="944" w:rightChars="93" w:right="195" w:hangingChars="100" w:hanging="280"/>
        <w:rPr>
          <w:sz w:val="28"/>
          <w:szCs w:val="28"/>
        </w:rPr>
      </w:pPr>
      <w:r>
        <w:rPr>
          <w:rFonts w:hint="eastAsia"/>
          <w:sz w:val="28"/>
          <w:szCs w:val="28"/>
        </w:rPr>
        <w:t>○</w:t>
      </w:r>
      <w:r w:rsidR="00DD162C" w:rsidRPr="00DD162C">
        <w:rPr>
          <w:rFonts w:hint="eastAsia"/>
          <w:sz w:val="28"/>
          <w:szCs w:val="28"/>
        </w:rPr>
        <w:t>施策の確実な進捗を図る</w:t>
      </w:r>
      <w:r w:rsidR="00DD162C">
        <w:rPr>
          <w:rFonts w:hint="eastAsia"/>
          <w:sz w:val="28"/>
          <w:szCs w:val="28"/>
        </w:rPr>
        <w:t>ため</w:t>
      </w:r>
      <w:r w:rsidR="00F4627C">
        <w:rPr>
          <w:rFonts w:hint="eastAsia"/>
          <w:sz w:val="28"/>
          <w:szCs w:val="28"/>
        </w:rPr>
        <w:t>ＰＤＣＡ</w:t>
      </w:r>
      <w:r w:rsidR="004636A8">
        <w:rPr>
          <w:rFonts w:hint="eastAsia"/>
          <w:sz w:val="28"/>
          <w:szCs w:val="28"/>
        </w:rPr>
        <w:t>サイクル</w:t>
      </w:r>
      <w:r w:rsidR="009B00DF">
        <w:rPr>
          <w:rStyle w:val="af0"/>
          <w:sz w:val="28"/>
          <w:szCs w:val="28"/>
        </w:rPr>
        <w:footnoteReference w:id="2"/>
      </w:r>
      <w:r w:rsidR="004636A8" w:rsidRPr="004636A8">
        <w:rPr>
          <w:sz w:val="28"/>
          <w:szCs w:val="28"/>
        </w:rPr>
        <w:t>による進捗管理を</w:t>
      </w:r>
      <w:r w:rsidR="00DD162C">
        <w:rPr>
          <w:rFonts w:hint="eastAsia"/>
          <w:sz w:val="28"/>
          <w:szCs w:val="28"/>
        </w:rPr>
        <w:t>推進する。</w:t>
      </w:r>
    </w:p>
    <w:p w:rsidR="00B8345B" w:rsidRPr="00DD162C" w:rsidRDefault="00B8345B" w:rsidP="009A7AD3">
      <w:pPr>
        <w:pStyle w:val="a3"/>
        <w:spacing w:line="360" w:lineRule="exact"/>
        <w:ind w:leftChars="316" w:left="944" w:rightChars="93" w:right="195" w:hangingChars="100" w:hanging="280"/>
        <w:rPr>
          <w:sz w:val="28"/>
          <w:szCs w:val="28"/>
        </w:rPr>
      </w:pPr>
      <w:r>
        <w:rPr>
          <w:rFonts w:hint="eastAsia"/>
          <w:sz w:val="28"/>
          <w:szCs w:val="28"/>
        </w:rPr>
        <w:t>○</w:t>
      </w:r>
      <w:r w:rsidRPr="00B8345B">
        <w:rPr>
          <w:sz w:val="28"/>
          <w:szCs w:val="28"/>
        </w:rPr>
        <w:t>災害時の安定的な電力供給と非常用電源としての活用を兼ね備えた再生可能エネルギーの導入など災害時のみならず</w:t>
      </w:r>
      <w:r w:rsidRPr="00B8345B">
        <w:rPr>
          <w:rFonts w:hint="eastAsia"/>
          <w:sz w:val="28"/>
          <w:szCs w:val="28"/>
        </w:rPr>
        <w:t>平常時の有効活用を踏まえた対策</w:t>
      </w:r>
      <w:r>
        <w:rPr>
          <w:rFonts w:hint="eastAsia"/>
          <w:sz w:val="28"/>
          <w:szCs w:val="28"/>
        </w:rPr>
        <w:t>を推進する</w:t>
      </w:r>
      <w:r w:rsidRPr="00B8345B">
        <w:rPr>
          <w:sz w:val="28"/>
          <w:szCs w:val="28"/>
        </w:rPr>
        <w:t>。</w:t>
      </w:r>
    </w:p>
    <w:p w:rsidR="0054125D" w:rsidRPr="00066391" w:rsidRDefault="00066391" w:rsidP="00066391">
      <w:pPr>
        <w:spacing w:line="360" w:lineRule="exact"/>
        <w:ind w:firstLineChars="100" w:firstLine="280"/>
        <w:rPr>
          <w:sz w:val="28"/>
          <w:szCs w:val="28"/>
        </w:rPr>
      </w:pPr>
      <w:r>
        <w:rPr>
          <w:rFonts w:hint="eastAsia"/>
          <w:sz w:val="28"/>
          <w:szCs w:val="28"/>
        </w:rPr>
        <w:t>（２）</w:t>
      </w:r>
      <w:r w:rsidR="00711EC4" w:rsidRPr="00066391">
        <w:rPr>
          <w:rFonts w:hint="eastAsia"/>
          <w:sz w:val="28"/>
          <w:szCs w:val="28"/>
        </w:rPr>
        <w:t>取組</w:t>
      </w:r>
      <w:r w:rsidR="0054125D" w:rsidRPr="00066391">
        <w:rPr>
          <w:rFonts w:hint="eastAsia"/>
          <w:sz w:val="28"/>
          <w:szCs w:val="28"/>
        </w:rPr>
        <w:t>の効果的な組み合わせ</w:t>
      </w:r>
    </w:p>
    <w:p w:rsidR="00DD162C" w:rsidRDefault="00DD162C" w:rsidP="00014AEF">
      <w:pPr>
        <w:pStyle w:val="a3"/>
        <w:spacing w:line="360" w:lineRule="exact"/>
        <w:ind w:leftChars="316" w:left="944" w:rightChars="93" w:right="195" w:hangingChars="100" w:hanging="280"/>
        <w:rPr>
          <w:sz w:val="28"/>
          <w:szCs w:val="28"/>
        </w:rPr>
      </w:pPr>
      <w:r w:rsidRPr="00DD162C">
        <w:rPr>
          <w:rFonts w:hint="eastAsia"/>
          <w:sz w:val="28"/>
          <w:szCs w:val="28"/>
        </w:rPr>
        <w:t>○</w:t>
      </w:r>
      <w:r w:rsidR="00B8345B" w:rsidRPr="00B8345B">
        <w:rPr>
          <w:sz w:val="28"/>
          <w:szCs w:val="28"/>
        </w:rPr>
        <w:t>ハード対策は、対策の実施や効果の発現までに長期間を要することから、比較的短期間で一定の効果を得ることができる訓練・防災教育等のソフト対策を適切に組み合わせて、</w:t>
      </w:r>
      <w:r>
        <w:rPr>
          <w:rFonts w:hint="eastAsia"/>
          <w:sz w:val="28"/>
          <w:szCs w:val="28"/>
        </w:rPr>
        <w:t>効果的に施策を推進する。</w:t>
      </w:r>
    </w:p>
    <w:p w:rsidR="00B8345B" w:rsidRDefault="00DD162C" w:rsidP="00014AEF">
      <w:pPr>
        <w:pStyle w:val="a3"/>
        <w:spacing w:line="360" w:lineRule="exact"/>
        <w:ind w:leftChars="316" w:left="944" w:rightChars="93" w:right="195" w:hangingChars="100" w:hanging="280"/>
        <w:rPr>
          <w:sz w:val="28"/>
          <w:szCs w:val="28"/>
        </w:rPr>
      </w:pPr>
      <w:r w:rsidRPr="00DD162C">
        <w:rPr>
          <w:rFonts w:hint="eastAsia"/>
          <w:sz w:val="28"/>
          <w:szCs w:val="28"/>
        </w:rPr>
        <w:t>○</w:t>
      </w:r>
      <w:r w:rsidR="006D7A6A">
        <w:rPr>
          <w:rFonts w:hint="eastAsia"/>
          <w:sz w:val="28"/>
          <w:szCs w:val="28"/>
        </w:rPr>
        <w:t>遠賀川流域市町村</w:t>
      </w:r>
      <w:r w:rsidR="00B8345B">
        <w:rPr>
          <w:rFonts w:hint="eastAsia"/>
          <w:sz w:val="28"/>
          <w:szCs w:val="28"/>
        </w:rPr>
        <w:t>との</w:t>
      </w:r>
      <w:r w:rsidR="006D7A6A">
        <w:rPr>
          <w:rFonts w:hint="eastAsia"/>
          <w:sz w:val="28"/>
          <w:szCs w:val="28"/>
        </w:rPr>
        <w:t>広域</w:t>
      </w:r>
      <w:r w:rsidR="00B8345B">
        <w:rPr>
          <w:rFonts w:hint="eastAsia"/>
          <w:sz w:val="28"/>
          <w:szCs w:val="28"/>
        </w:rPr>
        <w:t>連携</w:t>
      </w:r>
      <w:r w:rsidR="006B0246">
        <w:rPr>
          <w:rFonts w:hint="eastAsia"/>
          <w:sz w:val="28"/>
          <w:szCs w:val="28"/>
        </w:rPr>
        <w:t>や自衛隊等の関係機関と連携</w:t>
      </w:r>
      <w:r w:rsidR="00B8345B">
        <w:rPr>
          <w:rFonts w:hint="eastAsia"/>
          <w:sz w:val="28"/>
          <w:szCs w:val="28"/>
        </w:rPr>
        <w:t>を図り、平常時からの訓練等を通じて、災害時の応援体制の実効性を確保するため連携強化を推進する。</w:t>
      </w:r>
    </w:p>
    <w:p w:rsidR="00E83B4A" w:rsidRPr="00E83B4A" w:rsidRDefault="00DD162C" w:rsidP="009A7AD3">
      <w:pPr>
        <w:pStyle w:val="a3"/>
        <w:spacing w:line="360" w:lineRule="exact"/>
        <w:ind w:leftChars="316" w:left="944" w:rightChars="93" w:right="195" w:hangingChars="100" w:hanging="280"/>
        <w:rPr>
          <w:sz w:val="28"/>
          <w:szCs w:val="28"/>
        </w:rPr>
      </w:pPr>
      <w:r w:rsidRPr="00DD162C">
        <w:rPr>
          <w:rFonts w:hint="eastAsia"/>
          <w:sz w:val="28"/>
          <w:szCs w:val="28"/>
        </w:rPr>
        <w:t>○</w:t>
      </w:r>
      <w:r w:rsidR="00871DD3" w:rsidRPr="00871DD3">
        <w:rPr>
          <w:sz w:val="28"/>
          <w:szCs w:val="28"/>
        </w:rPr>
        <w:t>地域強靱化を効果的に推進するため、行政による支援</w:t>
      </w:r>
      <w:r w:rsidR="002E38C2">
        <w:rPr>
          <w:rFonts w:hint="eastAsia"/>
          <w:sz w:val="28"/>
          <w:szCs w:val="28"/>
        </w:rPr>
        <w:t>「</w:t>
      </w:r>
      <w:r w:rsidR="00871DD3" w:rsidRPr="00871DD3">
        <w:rPr>
          <w:sz w:val="28"/>
          <w:szCs w:val="28"/>
        </w:rPr>
        <w:t>公助</w:t>
      </w:r>
      <w:r w:rsidR="002E38C2">
        <w:rPr>
          <w:rFonts w:hint="eastAsia"/>
          <w:sz w:val="28"/>
          <w:szCs w:val="28"/>
        </w:rPr>
        <w:t>」</w:t>
      </w:r>
      <w:r w:rsidR="00871DD3" w:rsidRPr="00871DD3">
        <w:rPr>
          <w:sz w:val="28"/>
          <w:szCs w:val="28"/>
        </w:rPr>
        <w:t>のみならず、自分の身は自分で守る</w:t>
      </w:r>
      <w:r w:rsidR="00871DD3">
        <w:rPr>
          <w:rFonts w:hint="eastAsia"/>
          <w:sz w:val="28"/>
          <w:szCs w:val="28"/>
        </w:rPr>
        <w:t>「</w:t>
      </w:r>
      <w:r w:rsidR="00871DD3" w:rsidRPr="00871DD3">
        <w:rPr>
          <w:sz w:val="28"/>
          <w:szCs w:val="28"/>
        </w:rPr>
        <w:t>自助</w:t>
      </w:r>
      <w:r w:rsidR="00871DD3">
        <w:rPr>
          <w:rFonts w:hint="eastAsia"/>
          <w:sz w:val="28"/>
          <w:szCs w:val="28"/>
        </w:rPr>
        <w:t>」</w:t>
      </w:r>
      <w:r w:rsidR="00871DD3" w:rsidRPr="00871DD3">
        <w:rPr>
          <w:sz w:val="28"/>
          <w:szCs w:val="28"/>
        </w:rPr>
        <w:t>や、地域コミュニティや自主防災組織</w:t>
      </w:r>
      <w:r w:rsidR="00871DD3">
        <w:rPr>
          <w:rFonts w:hint="eastAsia"/>
          <w:sz w:val="28"/>
          <w:szCs w:val="28"/>
        </w:rPr>
        <w:t>等</w:t>
      </w:r>
      <w:r w:rsidR="00871DD3" w:rsidRPr="00871DD3">
        <w:rPr>
          <w:sz w:val="28"/>
          <w:szCs w:val="28"/>
        </w:rPr>
        <w:t>で協力して助け合う</w:t>
      </w:r>
      <w:r w:rsidR="00871DD3">
        <w:rPr>
          <w:rFonts w:hint="eastAsia"/>
          <w:sz w:val="28"/>
          <w:szCs w:val="28"/>
        </w:rPr>
        <w:t>「</w:t>
      </w:r>
      <w:r w:rsidR="00871DD3" w:rsidRPr="00871DD3">
        <w:rPr>
          <w:sz w:val="28"/>
          <w:szCs w:val="28"/>
        </w:rPr>
        <w:t>共助</w:t>
      </w:r>
      <w:r w:rsidR="00871DD3">
        <w:rPr>
          <w:rFonts w:hint="eastAsia"/>
          <w:sz w:val="28"/>
          <w:szCs w:val="28"/>
        </w:rPr>
        <w:t>」</w:t>
      </w:r>
      <w:r w:rsidR="00871DD3" w:rsidRPr="00871DD3">
        <w:rPr>
          <w:sz w:val="28"/>
          <w:szCs w:val="28"/>
        </w:rPr>
        <w:t>が不可欠であり、これらを適切に組み合わせ、</w:t>
      </w:r>
      <w:r w:rsidR="00064FE2">
        <w:rPr>
          <w:rFonts w:hint="eastAsia"/>
          <w:sz w:val="28"/>
          <w:szCs w:val="28"/>
        </w:rPr>
        <w:t>官（</w:t>
      </w:r>
      <w:r w:rsidR="00871DD3">
        <w:rPr>
          <w:rFonts w:hint="eastAsia"/>
          <w:sz w:val="28"/>
          <w:szCs w:val="28"/>
        </w:rPr>
        <w:t>行政</w:t>
      </w:r>
      <w:r w:rsidR="00064FE2">
        <w:rPr>
          <w:rFonts w:hint="eastAsia"/>
          <w:sz w:val="28"/>
          <w:szCs w:val="28"/>
        </w:rPr>
        <w:t>）</w:t>
      </w:r>
      <w:r w:rsidR="00871DD3" w:rsidRPr="00871DD3">
        <w:rPr>
          <w:sz w:val="28"/>
          <w:szCs w:val="28"/>
        </w:rPr>
        <w:t>と民（住民、コミュニティ、事業者等）</w:t>
      </w:r>
      <w:r w:rsidR="00871DD3">
        <w:rPr>
          <w:rFonts w:hint="eastAsia"/>
          <w:sz w:val="28"/>
          <w:szCs w:val="28"/>
        </w:rPr>
        <w:t>と</w:t>
      </w:r>
      <w:r w:rsidR="00871DD3" w:rsidRPr="00871DD3">
        <w:rPr>
          <w:sz w:val="28"/>
          <w:szCs w:val="28"/>
        </w:rPr>
        <w:t>が連携及び役割分担し</w:t>
      </w:r>
      <w:r w:rsidR="00871DD3">
        <w:rPr>
          <w:rFonts w:hint="eastAsia"/>
          <w:sz w:val="28"/>
          <w:szCs w:val="28"/>
        </w:rPr>
        <w:t>た</w:t>
      </w:r>
      <w:r w:rsidR="00871DD3" w:rsidRPr="00871DD3">
        <w:rPr>
          <w:sz w:val="28"/>
          <w:szCs w:val="28"/>
        </w:rPr>
        <w:t>一体的</w:t>
      </w:r>
      <w:r w:rsidR="00871DD3">
        <w:rPr>
          <w:rFonts w:hint="eastAsia"/>
          <w:sz w:val="28"/>
          <w:szCs w:val="28"/>
        </w:rPr>
        <w:t>な</w:t>
      </w:r>
      <w:r w:rsidR="00871DD3" w:rsidRPr="00871DD3">
        <w:rPr>
          <w:sz w:val="28"/>
          <w:szCs w:val="28"/>
        </w:rPr>
        <w:t>取組</w:t>
      </w:r>
      <w:r w:rsidR="00871DD3">
        <w:rPr>
          <w:rFonts w:hint="eastAsia"/>
          <w:sz w:val="28"/>
          <w:szCs w:val="28"/>
        </w:rPr>
        <w:t>を推進する</w:t>
      </w:r>
      <w:r w:rsidR="00871DD3" w:rsidRPr="00871DD3">
        <w:rPr>
          <w:sz w:val="28"/>
          <w:szCs w:val="28"/>
        </w:rPr>
        <w:t>。</w:t>
      </w:r>
    </w:p>
    <w:p w:rsidR="0054125D" w:rsidRPr="00066391" w:rsidRDefault="00066391" w:rsidP="00066391">
      <w:pPr>
        <w:spacing w:line="360" w:lineRule="exact"/>
        <w:ind w:firstLineChars="100" w:firstLine="280"/>
        <w:rPr>
          <w:sz w:val="28"/>
          <w:szCs w:val="28"/>
        </w:rPr>
      </w:pPr>
      <w:r>
        <w:rPr>
          <w:rFonts w:hint="eastAsia"/>
          <w:sz w:val="28"/>
          <w:szCs w:val="28"/>
        </w:rPr>
        <w:t>（３）</w:t>
      </w:r>
      <w:r w:rsidR="0054125D" w:rsidRPr="00066391">
        <w:rPr>
          <w:rFonts w:hint="eastAsia"/>
          <w:sz w:val="28"/>
          <w:szCs w:val="28"/>
        </w:rPr>
        <w:t>地域の特性に応じた施策の推進</w:t>
      </w:r>
    </w:p>
    <w:p w:rsidR="003D38BD" w:rsidRPr="003D38BD" w:rsidRDefault="00E83B4A" w:rsidP="00014AEF">
      <w:pPr>
        <w:pStyle w:val="a3"/>
        <w:spacing w:line="360" w:lineRule="exact"/>
        <w:ind w:leftChars="316" w:left="944" w:rightChars="93" w:right="195" w:hangingChars="100" w:hanging="280"/>
        <w:rPr>
          <w:sz w:val="28"/>
          <w:szCs w:val="28"/>
        </w:rPr>
      </w:pPr>
      <w:r>
        <w:rPr>
          <w:rFonts w:hint="eastAsia"/>
          <w:sz w:val="28"/>
          <w:szCs w:val="28"/>
        </w:rPr>
        <w:t>○</w:t>
      </w:r>
      <w:r w:rsidR="003D38BD" w:rsidRPr="003D38BD">
        <w:rPr>
          <w:sz w:val="28"/>
          <w:szCs w:val="28"/>
        </w:rPr>
        <w:t>人の絆を重視し、コミュニティ機能</w:t>
      </w:r>
      <w:r w:rsidR="003D38BD">
        <w:rPr>
          <w:rFonts w:hint="eastAsia"/>
          <w:sz w:val="28"/>
          <w:szCs w:val="28"/>
        </w:rPr>
        <w:t>を</w:t>
      </w:r>
      <w:r w:rsidR="003D38BD" w:rsidRPr="003D38BD">
        <w:rPr>
          <w:sz w:val="28"/>
          <w:szCs w:val="28"/>
        </w:rPr>
        <w:t>向上</w:t>
      </w:r>
      <w:r w:rsidR="003D38BD">
        <w:rPr>
          <w:rFonts w:hint="eastAsia"/>
          <w:sz w:val="28"/>
          <w:szCs w:val="28"/>
        </w:rPr>
        <w:t>させると</w:t>
      </w:r>
      <w:r w:rsidR="003D38BD" w:rsidRPr="003D38BD">
        <w:rPr>
          <w:sz w:val="28"/>
          <w:szCs w:val="28"/>
        </w:rPr>
        <w:t>ともに、地域にお</w:t>
      </w:r>
      <w:r w:rsidR="003D38BD">
        <w:rPr>
          <w:rFonts w:hint="eastAsia"/>
          <w:sz w:val="28"/>
          <w:szCs w:val="28"/>
        </w:rPr>
        <w:t>ける</w:t>
      </w:r>
      <w:r w:rsidR="003D38BD" w:rsidRPr="003D38BD">
        <w:rPr>
          <w:sz w:val="28"/>
          <w:szCs w:val="28"/>
        </w:rPr>
        <w:t>強靱化（</w:t>
      </w:r>
      <w:r w:rsidR="00A408F7">
        <w:rPr>
          <w:rFonts w:hint="eastAsia"/>
          <w:sz w:val="28"/>
          <w:szCs w:val="28"/>
        </w:rPr>
        <w:t>特に</w:t>
      </w:r>
      <w:r w:rsidR="003D38BD" w:rsidRPr="003D38BD">
        <w:rPr>
          <w:sz w:val="28"/>
          <w:szCs w:val="28"/>
        </w:rPr>
        <w:t>防災</w:t>
      </w:r>
      <w:r w:rsidR="00A408F7">
        <w:rPr>
          <w:rFonts w:hint="eastAsia"/>
          <w:sz w:val="28"/>
          <w:szCs w:val="28"/>
        </w:rPr>
        <w:t>に関する</w:t>
      </w:r>
      <w:r w:rsidR="003D38BD" w:rsidRPr="003D38BD">
        <w:rPr>
          <w:sz w:val="28"/>
          <w:szCs w:val="28"/>
        </w:rPr>
        <w:t>）推進</w:t>
      </w:r>
      <w:r w:rsidR="003D38BD">
        <w:rPr>
          <w:rFonts w:hint="eastAsia"/>
          <w:sz w:val="28"/>
          <w:szCs w:val="28"/>
        </w:rPr>
        <w:t>の担い手</w:t>
      </w:r>
      <w:r w:rsidR="003D38BD" w:rsidRPr="003D38BD">
        <w:rPr>
          <w:sz w:val="28"/>
          <w:szCs w:val="28"/>
        </w:rPr>
        <w:t>の育成・確保に努め、地域強靱化を社会全体の取組として推進する。</w:t>
      </w:r>
    </w:p>
    <w:p w:rsidR="00014AEF" w:rsidRDefault="003D38BD" w:rsidP="00014AEF">
      <w:pPr>
        <w:pStyle w:val="a3"/>
        <w:spacing w:line="360" w:lineRule="exact"/>
        <w:ind w:leftChars="316" w:left="944" w:rightChars="93" w:right="195" w:hangingChars="100" w:hanging="280"/>
        <w:rPr>
          <w:sz w:val="28"/>
          <w:szCs w:val="28"/>
        </w:rPr>
      </w:pPr>
      <w:r>
        <w:rPr>
          <w:rFonts w:hint="eastAsia"/>
          <w:sz w:val="28"/>
          <w:szCs w:val="28"/>
        </w:rPr>
        <w:t>○</w:t>
      </w:r>
      <w:r w:rsidRPr="003D38BD">
        <w:rPr>
          <w:sz w:val="28"/>
          <w:szCs w:val="28"/>
        </w:rPr>
        <w:t>災害時にすべての住民が円滑かつ迅速に避難できるよう、消防団員や民生委員など、地域住民の避難に携わる人材の安全確保にも留意した上で、要介護高齢者や障がいのある人等の避難行動要支援者の実情を踏まえたきめ細かな対策を講じる。</w:t>
      </w:r>
    </w:p>
    <w:p w:rsidR="0054125D" w:rsidRDefault="003D38BD" w:rsidP="00EE0DDD">
      <w:pPr>
        <w:pStyle w:val="a3"/>
        <w:spacing w:line="360" w:lineRule="exact"/>
        <w:ind w:leftChars="416" w:left="874" w:rightChars="93" w:right="195"/>
        <w:rPr>
          <w:sz w:val="28"/>
          <w:szCs w:val="28"/>
        </w:rPr>
      </w:pPr>
      <w:r w:rsidRPr="003D38BD">
        <w:rPr>
          <w:sz w:val="28"/>
          <w:szCs w:val="28"/>
        </w:rPr>
        <w:t>また、</w:t>
      </w:r>
      <w:r w:rsidR="005F6C7E">
        <w:rPr>
          <w:rFonts w:hint="eastAsia"/>
          <w:sz w:val="28"/>
          <w:szCs w:val="28"/>
        </w:rPr>
        <w:t>乳幼児、妊産婦、高齢者、障がいのある人、</w:t>
      </w:r>
      <w:r w:rsidRPr="003D38BD">
        <w:rPr>
          <w:rFonts w:hint="eastAsia"/>
          <w:sz w:val="28"/>
          <w:szCs w:val="28"/>
        </w:rPr>
        <w:t>外国人等の配慮</w:t>
      </w:r>
      <w:r>
        <w:rPr>
          <w:rFonts w:hint="eastAsia"/>
          <w:sz w:val="28"/>
          <w:szCs w:val="28"/>
        </w:rPr>
        <w:t>が必要な方</w:t>
      </w:r>
      <w:r w:rsidR="00D17B47">
        <w:rPr>
          <w:rFonts w:hint="eastAsia"/>
          <w:sz w:val="28"/>
          <w:szCs w:val="28"/>
        </w:rPr>
        <w:t>に対し</w:t>
      </w:r>
      <w:r w:rsidR="00015174">
        <w:rPr>
          <w:rFonts w:hint="eastAsia"/>
          <w:sz w:val="28"/>
          <w:szCs w:val="28"/>
        </w:rPr>
        <w:t>ても</w:t>
      </w:r>
      <w:r w:rsidRPr="003D38BD">
        <w:rPr>
          <w:sz w:val="28"/>
          <w:szCs w:val="28"/>
        </w:rPr>
        <w:t>、平常時</w:t>
      </w:r>
      <w:r w:rsidR="00015174">
        <w:rPr>
          <w:rFonts w:hint="eastAsia"/>
          <w:sz w:val="28"/>
          <w:szCs w:val="28"/>
        </w:rPr>
        <w:t>の取組</w:t>
      </w:r>
      <w:r w:rsidRPr="003D38BD">
        <w:rPr>
          <w:sz w:val="28"/>
          <w:szCs w:val="28"/>
        </w:rPr>
        <w:t>を含め、十分な配慮を行</w:t>
      </w:r>
      <w:r w:rsidR="00015174">
        <w:rPr>
          <w:rFonts w:hint="eastAsia"/>
          <w:sz w:val="28"/>
          <w:szCs w:val="28"/>
        </w:rPr>
        <w:t>う。</w:t>
      </w:r>
    </w:p>
    <w:p w:rsidR="003D38BD" w:rsidRDefault="007C1990">
      <w:pPr>
        <w:widowControl/>
        <w:jc w:val="left"/>
        <w:rPr>
          <w:sz w:val="28"/>
          <w:szCs w:val="28"/>
        </w:rPr>
      </w:pPr>
      <w:r>
        <w:rPr>
          <w:rFonts w:hint="eastAsia"/>
          <w:noProof/>
          <w:sz w:val="28"/>
          <w:szCs w:val="28"/>
        </w:rPr>
        <mc:AlternateContent>
          <mc:Choice Requires="wps">
            <w:drawing>
              <wp:anchor distT="0" distB="0" distL="114300" distR="114300" simplePos="0" relativeHeight="251642880" behindDoc="0" locked="0" layoutInCell="1" allowOverlap="1" wp14:anchorId="3FEC5C53" wp14:editId="699EA55B">
                <wp:simplePos x="0" y="0"/>
                <wp:positionH relativeFrom="margin">
                  <wp:align>left</wp:align>
                </wp:positionH>
                <wp:positionV relativeFrom="paragraph">
                  <wp:posOffset>365760</wp:posOffset>
                </wp:positionV>
                <wp:extent cx="6187440" cy="1676400"/>
                <wp:effectExtent l="0" t="0" r="22860" b="19050"/>
                <wp:wrapNone/>
                <wp:docPr id="18" name="正方形/長方形 18"/>
                <wp:cNvGraphicFramePr/>
                <a:graphic xmlns:a="http://schemas.openxmlformats.org/drawingml/2006/main">
                  <a:graphicData uri="http://schemas.microsoft.com/office/word/2010/wordprocessingShape">
                    <wps:wsp>
                      <wps:cNvSpPr/>
                      <wps:spPr>
                        <a:xfrm>
                          <a:off x="0" y="0"/>
                          <a:ext cx="6187440" cy="1676400"/>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103E2" id="正方形/長方形 18" o:spid="_x0000_s1026" style="position:absolute;left:0;text-align:left;margin-left:0;margin-top:28.8pt;width:487.2pt;height:132pt;z-index:2516428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" filled="f" strokecolor="#365f91 [2404]" strokeweight="2pt">
                <w10:wrap anchorx="margin"/>
              </v:rect>
            </w:pict>
          </mc:Fallback>
        </mc:AlternateContent>
      </w:r>
      <w:r w:rsidRPr="003D38BD">
        <w:rPr>
          <w:rFonts w:hint="eastAsia"/>
          <w:sz w:val="28"/>
          <w:szCs w:val="28"/>
        </w:rPr>
        <w:t>【参考】</w:t>
      </w:r>
    </w:p>
    <w:p w:rsidR="00DB2A8A" w:rsidRDefault="003D38BD" w:rsidP="007C1990">
      <w:pPr>
        <w:widowControl/>
        <w:spacing w:line="360" w:lineRule="exact"/>
        <w:ind w:leftChars="135" w:left="283" w:rightChars="120" w:right="252"/>
        <w:jc w:val="left"/>
        <w:rPr>
          <w:sz w:val="28"/>
          <w:szCs w:val="28"/>
        </w:rPr>
      </w:pPr>
      <w:r w:rsidRPr="003D38BD">
        <w:rPr>
          <w:rFonts w:hint="eastAsia"/>
          <w:sz w:val="28"/>
          <w:szCs w:val="28"/>
        </w:rPr>
        <w:t>国が基本計画で定める「</w:t>
      </w:r>
      <w:r w:rsidR="00DB2A8A">
        <w:rPr>
          <w:rFonts w:hint="eastAsia"/>
          <w:sz w:val="28"/>
          <w:szCs w:val="28"/>
        </w:rPr>
        <w:t>国</w:t>
      </w:r>
      <w:r w:rsidRPr="003D38BD">
        <w:rPr>
          <w:rFonts w:hint="eastAsia"/>
          <w:sz w:val="28"/>
          <w:szCs w:val="28"/>
        </w:rPr>
        <w:t>土強靱化を推進す</w:t>
      </w:r>
      <w:r w:rsidR="00E55BB5">
        <w:rPr>
          <w:rFonts w:hint="eastAsia"/>
          <w:sz w:val="28"/>
          <w:szCs w:val="28"/>
        </w:rPr>
        <w:t>る</w:t>
      </w:r>
      <w:r w:rsidRPr="003D38BD">
        <w:rPr>
          <w:rFonts w:hint="eastAsia"/>
          <w:sz w:val="28"/>
          <w:szCs w:val="28"/>
        </w:rPr>
        <w:t>上</w:t>
      </w:r>
      <w:r w:rsidR="00DB2A8A">
        <w:rPr>
          <w:rFonts w:hint="eastAsia"/>
          <w:sz w:val="28"/>
          <w:szCs w:val="28"/>
        </w:rPr>
        <w:t>で</w:t>
      </w:r>
      <w:r w:rsidRPr="003D38BD">
        <w:rPr>
          <w:rFonts w:hint="eastAsia"/>
          <w:sz w:val="28"/>
          <w:szCs w:val="28"/>
        </w:rPr>
        <w:t>の</w:t>
      </w:r>
      <w:r w:rsidR="00DB2A8A">
        <w:rPr>
          <w:rFonts w:hint="eastAsia"/>
          <w:sz w:val="28"/>
          <w:szCs w:val="28"/>
        </w:rPr>
        <w:t>基本</w:t>
      </w:r>
      <w:r w:rsidRPr="003D38BD">
        <w:rPr>
          <w:rFonts w:hint="eastAsia"/>
          <w:sz w:val="28"/>
          <w:szCs w:val="28"/>
        </w:rPr>
        <w:t>的な方針」</w:t>
      </w:r>
    </w:p>
    <w:p w:rsidR="00DB2A8A" w:rsidRPr="005118E8" w:rsidRDefault="003D38BD" w:rsidP="004D0394">
      <w:pPr>
        <w:pStyle w:val="a3"/>
        <w:widowControl/>
        <w:numPr>
          <w:ilvl w:val="0"/>
          <w:numId w:val="25"/>
        </w:numPr>
        <w:spacing w:line="360" w:lineRule="exact"/>
        <w:ind w:leftChars="0" w:rightChars="53" w:right="111"/>
        <w:jc w:val="left"/>
        <w:rPr>
          <w:sz w:val="24"/>
          <w:szCs w:val="24"/>
        </w:rPr>
      </w:pPr>
      <w:r w:rsidRPr="005118E8">
        <w:rPr>
          <w:rFonts w:hint="eastAsia"/>
          <w:sz w:val="24"/>
          <w:szCs w:val="24"/>
        </w:rPr>
        <w:t>国土強靱化の取組姿勢</w:t>
      </w:r>
    </w:p>
    <w:p w:rsidR="009A7AD3" w:rsidRDefault="00552DBC" w:rsidP="00552DBC">
      <w:pPr>
        <w:pStyle w:val="a3"/>
        <w:widowControl/>
        <w:spacing w:line="360" w:lineRule="exact"/>
        <w:ind w:leftChars="200" w:left="660" w:rightChars="120" w:right="252" w:hangingChars="100" w:hanging="240"/>
        <w:jc w:val="left"/>
        <w:rPr>
          <w:sz w:val="24"/>
          <w:szCs w:val="24"/>
        </w:rPr>
      </w:pPr>
      <w:r>
        <w:rPr>
          <w:rFonts w:hint="eastAsia"/>
          <w:sz w:val="24"/>
          <w:szCs w:val="24"/>
        </w:rPr>
        <w:t xml:space="preserve">①　</w:t>
      </w:r>
      <w:r w:rsidR="003D38BD" w:rsidRPr="005118E8">
        <w:rPr>
          <w:rFonts w:hint="eastAsia"/>
          <w:sz w:val="24"/>
          <w:szCs w:val="24"/>
        </w:rPr>
        <w:t>我が国の強靱性を損なう本質的原因として何が存在しているのかをあらゆる側面から吟味しつつ、取組にあたること。</w:t>
      </w:r>
    </w:p>
    <w:p w:rsidR="00DB2A8A" w:rsidRDefault="00552DBC" w:rsidP="00552DBC">
      <w:pPr>
        <w:pStyle w:val="a3"/>
        <w:widowControl/>
        <w:spacing w:line="360" w:lineRule="exact"/>
        <w:ind w:leftChars="200" w:left="660" w:rightChars="120" w:right="252" w:hangingChars="100" w:hanging="240"/>
        <w:jc w:val="left"/>
        <w:rPr>
          <w:sz w:val="24"/>
          <w:szCs w:val="24"/>
        </w:rPr>
      </w:pPr>
      <w:r>
        <w:rPr>
          <w:rFonts w:hint="eastAsia"/>
          <w:sz w:val="24"/>
          <w:szCs w:val="24"/>
        </w:rPr>
        <w:t xml:space="preserve">②　</w:t>
      </w:r>
      <w:r w:rsidR="003D38BD" w:rsidRPr="005118E8">
        <w:rPr>
          <w:rFonts w:hint="eastAsia"/>
          <w:sz w:val="24"/>
          <w:szCs w:val="24"/>
        </w:rPr>
        <w:t>短期的な視点によらず、時間管理概念</w:t>
      </w:r>
      <w:r w:rsidR="00DB2A8A" w:rsidRPr="005118E8">
        <w:rPr>
          <w:rFonts w:hint="eastAsia"/>
          <w:sz w:val="24"/>
          <w:szCs w:val="24"/>
        </w:rPr>
        <w:t>を持ちつつ、</w:t>
      </w:r>
      <w:r w:rsidR="003D38BD" w:rsidRPr="005118E8">
        <w:rPr>
          <w:rFonts w:hint="eastAsia"/>
          <w:sz w:val="24"/>
          <w:szCs w:val="24"/>
        </w:rPr>
        <w:t>長期的な視野を持って計画的な取組にあたること。</w:t>
      </w:r>
    </w:p>
    <w:p w:rsidR="00E55BB5" w:rsidRPr="00552DBC" w:rsidRDefault="009A7AD3" w:rsidP="009B00DF">
      <w:pPr>
        <w:pStyle w:val="a3"/>
        <w:widowControl/>
        <w:spacing w:line="360" w:lineRule="exact"/>
        <w:ind w:leftChars="0" w:left="426" w:rightChars="120" w:right="252"/>
        <w:jc w:val="left"/>
        <w:rPr>
          <w:sz w:val="24"/>
          <w:szCs w:val="24"/>
        </w:rPr>
      </w:pPr>
      <w:r w:rsidRPr="005118E8">
        <w:rPr>
          <w:rFonts w:hint="eastAsia"/>
          <w:noProof/>
          <w:sz w:val="24"/>
          <w:szCs w:val="24"/>
        </w:rPr>
        <w:lastRenderedPageBreak/>
        <mc:AlternateContent>
          <mc:Choice Requires="wps">
            <w:drawing>
              <wp:anchor distT="0" distB="0" distL="114300" distR="114300" simplePos="0" relativeHeight="251657728" behindDoc="0" locked="0" layoutInCell="1" allowOverlap="1" wp14:anchorId="5B7C3579" wp14:editId="471C3B72">
                <wp:simplePos x="0" y="0"/>
                <wp:positionH relativeFrom="margin">
                  <wp:align>left</wp:align>
                </wp:positionH>
                <wp:positionV relativeFrom="paragraph">
                  <wp:posOffset>-9525</wp:posOffset>
                </wp:positionV>
                <wp:extent cx="6187440" cy="8633638"/>
                <wp:effectExtent l="0" t="0" r="22860" b="15240"/>
                <wp:wrapNone/>
                <wp:docPr id="25" name="正方形/長方形 25"/>
                <wp:cNvGraphicFramePr/>
                <a:graphic xmlns:a="http://schemas.openxmlformats.org/drawingml/2006/main">
                  <a:graphicData uri="http://schemas.microsoft.com/office/word/2010/wordprocessingShape">
                    <wps:wsp>
                      <wps:cNvSpPr/>
                      <wps:spPr>
                        <a:xfrm>
                          <a:off x="0" y="0"/>
                          <a:ext cx="6187440" cy="863363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0AA57" id="正方形/長方形 25" o:spid="_x0000_s1026" style="position:absolute;left:0;text-align:left;margin-left:0;margin-top:-.75pt;width:487.2pt;height:679.8pt;z-index:2516577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" filled="f" strokecolor="#385d8a" strokeweight="2pt">
                <w10:wrap anchorx="margin"/>
              </v:rect>
            </w:pict>
          </mc:Fallback>
        </mc:AlternateContent>
      </w:r>
      <w:r w:rsidR="00552DBC">
        <w:rPr>
          <w:rFonts w:hint="eastAsia"/>
          <w:sz w:val="24"/>
          <w:szCs w:val="24"/>
        </w:rPr>
        <w:t xml:space="preserve">③　</w:t>
      </w:r>
      <w:r w:rsidR="003D38BD" w:rsidRPr="00552DBC">
        <w:rPr>
          <w:rFonts w:hint="eastAsia"/>
          <w:sz w:val="24"/>
          <w:szCs w:val="24"/>
        </w:rPr>
        <w:t>各地域の多様性を再構築し、</w:t>
      </w:r>
      <w:r w:rsidR="00DB2A8A" w:rsidRPr="00552DBC">
        <w:rPr>
          <w:rFonts w:hint="eastAsia"/>
          <w:sz w:val="24"/>
          <w:szCs w:val="24"/>
        </w:rPr>
        <w:t>地域</w:t>
      </w:r>
      <w:r w:rsidR="003D38BD" w:rsidRPr="00552DBC">
        <w:rPr>
          <w:rFonts w:hint="eastAsia"/>
          <w:sz w:val="24"/>
          <w:szCs w:val="24"/>
        </w:rPr>
        <w:t>間</w:t>
      </w:r>
      <w:r w:rsidR="00DB2A8A" w:rsidRPr="00552DBC">
        <w:rPr>
          <w:rFonts w:hint="eastAsia"/>
          <w:sz w:val="24"/>
          <w:szCs w:val="24"/>
        </w:rPr>
        <w:t>の</w:t>
      </w:r>
      <w:r w:rsidR="003D38BD" w:rsidRPr="00552DBC">
        <w:rPr>
          <w:rFonts w:hint="eastAsia"/>
          <w:sz w:val="24"/>
          <w:szCs w:val="24"/>
        </w:rPr>
        <w:t>連携</w:t>
      </w:r>
      <w:r w:rsidR="00DB2A8A" w:rsidRPr="00552DBC">
        <w:rPr>
          <w:rFonts w:hint="eastAsia"/>
          <w:sz w:val="24"/>
          <w:szCs w:val="24"/>
        </w:rPr>
        <w:t>を</w:t>
      </w:r>
      <w:r w:rsidR="003D38BD" w:rsidRPr="00552DBC">
        <w:rPr>
          <w:rFonts w:hint="eastAsia"/>
          <w:sz w:val="24"/>
          <w:szCs w:val="24"/>
        </w:rPr>
        <w:t>強化するともに災害</w:t>
      </w:r>
      <w:r w:rsidR="00E55BB5" w:rsidRPr="00552DBC">
        <w:rPr>
          <w:rFonts w:hint="eastAsia"/>
          <w:sz w:val="24"/>
          <w:szCs w:val="24"/>
        </w:rPr>
        <w:t>に強い</w:t>
      </w:r>
      <w:r w:rsidR="003D38BD" w:rsidRPr="00552DBC">
        <w:rPr>
          <w:rFonts w:hint="eastAsia"/>
          <w:sz w:val="24"/>
          <w:szCs w:val="24"/>
        </w:rPr>
        <w:t>国土づくりを進めることによ</w:t>
      </w:r>
      <w:r w:rsidR="00E55BB5" w:rsidRPr="00552DBC">
        <w:rPr>
          <w:rFonts w:hint="eastAsia"/>
          <w:sz w:val="24"/>
          <w:szCs w:val="24"/>
        </w:rPr>
        <w:t>り</w:t>
      </w:r>
      <w:r w:rsidR="003D38BD" w:rsidRPr="00552DBC">
        <w:rPr>
          <w:rFonts w:hint="eastAsia"/>
          <w:sz w:val="24"/>
          <w:szCs w:val="24"/>
        </w:rPr>
        <w:t>、地域の活力</w:t>
      </w:r>
      <w:r w:rsidR="00E55BB5" w:rsidRPr="00552DBC">
        <w:rPr>
          <w:rFonts w:hint="eastAsia"/>
          <w:sz w:val="24"/>
          <w:szCs w:val="24"/>
        </w:rPr>
        <w:t>を</w:t>
      </w:r>
      <w:r w:rsidR="003D38BD" w:rsidRPr="00552DBC">
        <w:rPr>
          <w:rFonts w:hint="eastAsia"/>
          <w:sz w:val="24"/>
          <w:szCs w:val="24"/>
        </w:rPr>
        <w:t>高</w:t>
      </w:r>
      <w:r w:rsidR="00E55BB5" w:rsidRPr="00552DBC">
        <w:rPr>
          <w:rFonts w:hint="eastAsia"/>
          <w:sz w:val="24"/>
          <w:szCs w:val="24"/>
        </w:rPr>
        <w:t>め、</w:t>
      </w:r>
      <w:r w:rsidR="003D38BD" w:rsidRPr="00552DBC">
        <w:rPr>
          <w:rFonts w:hint="eastAsia"/>
          <w:sz w:val="24"/>
          <w:szCs w:val="24"/>
        </w:rPr>
        <w:t>依然</w:t>
      </w:r>
      <w:r w:rsidR="00E55BB5" w:rsidRPr="00552DBC">
        <w:rPr>
          <w:rFonts w:hint="eastAsia"/>
          <w:sz w:val="24"/>
          <w:szCs w:val="24"/>
        </w:rPr>
        <w:t>と</w:t>
      </w:r>
      <w:r w:rsidR="003D38BD" w:rsidRPr="00552DBC">
        <w:rPr>
          <w:rFonts w:hint="eastAsia"/>
          <w:sz w:val="24"/>
          <w:szCs w:val="24"/>
        </w:rPr>
        <w:t>して</w:t>
      </w:r>
      <w:r w:rsidR="00E55BB5" w:rsidRPr="00552DBC">
        <w:rPr>
          <w:rFonts w:hint="eastAsia"/>
          <w:sz w:val="24"/>
          <w:szCs w:val="24"/>
        </w:rPr>
        <w:t>進</w:t>
      </w:r>
      <w:r w:rsidR="003D38BD" w:rsidRPr="00552DBC">
        <w:rPr>
          <w:rFonts w:hint="eastAsia"/>
          <w:sz w:val="24"/>
          <w:szCs w:val="24"/>
        </w:rPr>
        <w:t>展す</w:t>
      </w:r>
      <w:r w:rsidR="00E55BB5" w:rsidRPr="00552DBC">
        <w:rPr>
          <w:rFonts w:hint="eastAsia"/>
          <w:sz w:val="24"/>
          <w:szCs w:val="24"/>
        </w:rPr>
        <w:t>る</w:t>
      </w:r>
      <w:r w:rsidR="003D38BD" w:rsidRPr="00552DBC">
        <w:rPr>
          <w:rFonts w:hint="eastAsia"/>
          <w:sz w:val="24"/>
          <w:szCs w:val="24"/>
        </w:rPr>
        <w:t>東京一極集中からの脱却を図り、「自律・分散</w:t>
      </w:r>
      <w:r w:rsidR="00E55BB5" w:rsidRPr="00552DBC">
        <w:rPr>
          <w:rFonts w:hint="eastAsia"/>
          <w:sz w:val="24"/>
          <w:szCs w:val="24"/>
        </w:rPr>
        <w:t>・</w:t>
      </w:r>
      <w:r w:rsidR="003D38BD" w:rsidRPr="00552DBC">
        <w:rPr>
          <w:rFonts w:hint="eastAsia"/>
          <w:sz w:val="24"/>
          <w:szCs w:val="24"/>
        </w:rPr>
        <w:t>協調」型国土</w:t>
      </w:r>
      <w:r w:rsidR="00E55BB5" w:rsidRPr="00552DBC">
        <w:rPr>
          <w:rFonts w:hint="eastAsia"/>
          <w:sz w:val="24"/>
          <w:szCs w:val="24"/>
        </w:rPr>
        <w:t>の形成につなげていく視点を持つこと。</w:t>
      </w:r>
    </w:p>
    <w:p w:rsidR="00E55BB5" w:rsidRPr="00552DBC" w:rsidRDefault="00552DBC" w:rsidP="00552DBC">
      <w:pPr>
        <w:widowControl/>
        <w:spacing w:line="360" w:lineRule="exact"/>
        <w:ind w:leftChars="200" w:left="660" w:rightChars="120" w:right="252" w:hangingChars="100" w:hanging="240"/>
        <w:jc w:val="left"/>
        <w:rPr>
          <w:sz w:val="24"/>
          <w:szCs w:val="24"/>
        </w:rPr>
      </w:pPr>
      <w:r>
        <w:rPr>
          <w:rFonts w:hint="eastAsia"/>
          <w:sz w:val="24"/>
          <w:szCs w:val="24"/>
        </w:rPr>
        <w:t xml:space="preserve">④　</w:t>
      </w:r>
      <w:r w:rsidR="003D38BD" w:rsidRPr="00552DBC">
        <w:rPr>
          <w:rFonts w:hint="eastAsia"/>
          <w:sz w:val="24"/>
          <w:szCs w:val="24"/>
        </w:rPr>
        <w:t>我が国のあらゆるレベルの経済社会システムが有する潜在力、抵抗力、回復力、適応力を強化すること。</w:t>
      </w:r>
      <w:r w:rsidR="003D38BD" w:rsidRPr="00552DBC">
        <w:rPr>
          <w:rFonts w:hint="eastAsia"/>
          <w:sz w:val="24"/>
          <w:szCs w:val="24"/>
        </w:rPr>
        <w:t xml:space="preserve"> </w:t>
      </w:r>
    </w:p>
    <w:p w:rsidR="00B56F34" w:rsidRPr="00552DBC" w:rsidRDefault="00552DBC" w:rsidP="00552DBC">
      <w:pPr>
        <w:widowControl/>
        <w:spacing w:line="360" w:lineRule="exact"/>
        <w:ind w:leftChars="200" w:left="660" w:rightChars="120" w:right="252" w:hangingChars="100" w:hanging="240"/>
        <w:jc w:val="left"/>
        <w:rPr>
          <w:sz w:val="24"/>
          <w:szCs w:val="24"/>
        </w:rPr>
      </w:pPr>
      <w:r>
        <w:rPr>
          <w:rFonts w:hint="eastAsia"/>
          <w:sz w:val="24"/>
          <w:szCs w:val="24"/>
        </w:rPr>
        <w:t xml:space="preserve">⑤　</w:t>
      </w:r>
      <w:r w:rsidR="003D38BD" w:rsidRPr="00552DBC">
        <w:rPr>
          <w:rFonts w:hint="eastAsia"/>
          <w:sz w:val="24"/>
          <w:szCs w:val="24"/>
        </w:rPr>
        <w:t>市場、統治、社会の力を総合的に踏まえつつ、大局的、システム的な視点を持ち、</w:t>
      </w:r>
      <w:r w:rsidR="00E55BB5" w:rsidRPr="00552DBC">
        <w:rPr>
          <w:rFonts w:hint="eastAsia"/>
          <w:sz w:val="24"/>
          <w:szCs w:val="24"/>
        </w:rPr>
        <w:t>適正な</w:t>
      </w:r>
      <w:r w:rsidR="003D38BD" w:rsidRPr="00552DBC">
        <w:rPr>
          <w:rFonts w:hint="eastAsia"/>
          <w:sz w:val="24"/>
          <w:szCs w:val="24"/>
        </w:rPr>
        <w:t>制度、規制の</w:t>
      </w:r>
      <w:r w:rsidR="00E55BB5" w:rsidRPr="00552DBC">
        <w:rPr>
          <w:rFonts w:hint="eastAsia"/>
          <w:sz w:val="24"/>
          <w:szCs w:val="24"/>
        </w:rPr>
        <w:t>在り方を見据えながら取り組むこ</w:t>
      </w:r>
      <w:r w:rsidR="00AD1694" w:rsidRPr="00552DBC">
        <w:rPr>
          <w:rFonts w:hint="eastAsia"/>
          <w:sz w:val="24"/>
          <w:szCs w:val="24"/>
        </w:rPr>
        <w:t>と。</w:t>
      </w:r>
    </w:p>
    <w:p w:rsidR="00E55BB5" w:rsidRPr="005118E8" w:rsidRDefault="003D38BD" w:rsidP="00561F9F">
      <w:pPr>
        <w:pStyle w:val="a3"/>
        <w:widowControl/>
        <w:numPr>
          <w:ilvl w:val="0"/>
          <w:numId w:val="25"/>
        </w:numPr>
        <w:spacing w:line="360" w:lineRule="exact"/>
        <w:ind w:leftChars="0"/>
        <w:jc w:val="left"/>
        <w:rPr>
          <w:sz w:val="24"/>
          <w:szCs w:val="24"/>
        </w:rPr>
      </w:pPr>
      <w:r w:rsidRPr="005118E8">
        <w:rPr>
          <w:rFonts w:hint="eastAsia"/>
          <w:sz w:val="24"/>
          <w:szCs w:val="24"/>
        </w:rPr>
        <w:t>適切な施策の組み合わせ</w:t>
      </w:r>
      <w:r w:rsidRPr="005118E8">
        <w:rPr>
          <w:rFonts w:hint="eastAsia"/>
          <w:sz w:val="24"/>
          <w:szCs w:val="24"/>
        </w:rPr>
        <w:t xml:space="preserve"> </w:t>
      </w:r>
    </w:p>
    <w:p w:rsidR="00B56F34" w:rsidRPr="00552DBC" w:rsidRDefault="00552DBC" w:rsidP="00552DBC">
      <w:pPr>
        <w:widowControl/>
        <w:spacing w:line="360" w:lineRule="exact"/>
        <w:ind w:leftChars="200" w:left="660" w:rightChars="120" w:right="252" w:hangingChars="100" w:hanging="240"/>
        <w:jc w:val="left"/>
        <w:rPr>
          <w:sz w:val="24"/>
          <w:szCs w:val="24"/>
        </w:rPr>
      </w:pPr>
      <w:r>
        <w:rPr>
          <w:rFonts w:hint="eastAsia"/>
          <w:sz w:val="24"/>
          <w:szCs w:val="24"/>
        </w:rPr>
        <w:t xml:space="preserve">⑥　</w:t>
      </w:r>
      <w:r w:rsidR="00B56F34" w:rsidRPr="00552DBC">
        <w:rPr>
          <w:rFonts w:hint="eastAsia"/>
          <w:sz w:val="24"/>
          <w:szCs w:val="24"/>
        </w:rPr>
        <w:t>災害リスクや地域の状況等に応じて、防災施設の整備、施設の耐震化、代替施設の確保などのハード対策と訓練・防災教育などのソフト対策を適切に組み合わせて効果的に施策を推進するとともに、このための体制を早急に整備すること。</w:t>
      </w:r>
    </w:p>
    <w:p w:rsidR="00B56F34" w:rsidRPr="00552DBC" w:rsidRDefault="00552DBC" w:rsidP="00552DBC">
      <w:pPr>
        <w:widowControl/>
        <w:spacing w:line="360" w:lineRule="exact"/>
        <w:ind w:leftChars="200" w:left="660" w:rightChars="120" w:right="252" w:hangingChars="100" w:hanging="240"/>
        <w:jc w:val="left"/>
        <w:rPr>
          <w:sz w:val="24"/>
          <w:szCs w:val="24"/>
        </w:rPr>
      </w:pPr>
      <w:r>
        <w:rPr>
          <w:rFonts w:hint="eastAsia"/>
          <w:sz w:val="24"/>
          <w:szCs w:val="24"/>
        </w:rPr>
        <w:t xml:space="preserve">⑦　</w:t>
      </w:r>
      <w:r w:rsidR="00B56F34" w:rsidRPr="00552DBC">
        <w:rPr>
          <w:rFonts w:hint="eastAsia"/>
          <w:sz w:val="24"/>
          <w:szCs w:val="24"/>
        </w:rPr>
        <w:t>「自助」､「共助」及び「公助」を適切に組み合わせ、官（国、地方公共団体）と民（住民、民間事業者等）が適切に連携及び役割分担して取り組むこととし、特に重大性・緊急性・危険性が高い場合には、国が中核的な役割を果たすこと。</w:t>
      </w:r>
    </w:p>
    <w:p w:rsidR="00E55BB5" w:rsidRPr="00552DBC" w:rsidRDefault="00552DBC" w:rsidP="00552DBC">
      <w:pPr>
        <w:widowControl/>
        <w:spacing w:line="360" w:lineRule="exact"/>
        <w:ind w:leftChars="200" w:left="660" w:rightChars="120" w:right="252" w:hangingChars="100" w:hanging="240"/>
        <w:jc w:val="left"/>
        <w:rPr>
          <w:sz w:val="24"/>
          <w:szCs w:val="24"/>
        </w:rPr>
      </w:pPr>
      <w:r>
        <w:rPr>
          <w:rFonts w:hint="eastAsia"/>
          <w:sz w:val="24"/>
          <w:szCs w:val="24"/>
        </w:rPr>
        <w:t xml:space="preserve">⑧　</w:t>
      </w:r>
      <w:r w:rsidR="00B56F34" w:rsidRPr="00552DBC">
        <w:rPr>
          <w:rFonts w:hint="eastAsia"/>
          <w:sz w:val="24"/>
          <w:szCs w:val="24"/>
        </w:rPr>
        <w:t>非常時に防災・減災等の効果を発揮するのみならず、平時にも有効に活用される対策となるよう工夫すること。</w:t>
      </w:r>
    </w:p>
    <w:p w:rsidR="00E55BB5" w:rsidRPr="005118E8" w:rsidRDefault="00E55BB5" w:rsidP="00561F9F">
      <w:pPr>
        <w:pStyle w:val="a3"/>
        <w:widowControl/>
        <w:numPr>
          <w:ilvl w:val="0"/>
          <w:numId w:val="25"/>
        </w:numPr>
        <w:spacing w:line="360" w:lineRule="exact"/>
        <w:ind w:leftChars="0"/>
        <w:jc w:val="left"/>
        <w:rPr>
          <w:sz w:val="24"/>
          <w:szCs w:val="24"/>
        </w:rPr>
      </w:pPr>
      <w:r w:rsidRPr="005118E8">
        <w:rPr>
          <w:rFonts w:hint="eastAsia"/>
          <w:sz w:val="24"/>
          <w:szCs w:val="24"/>
        </w:rPr>
        <w:t>効率的な施策の推進</w:t>
      </w:r>
    </w:p>
    <w:p w:rsidR="00561F9F" w:rsidRPr="00552DBC" w:rsidRDefault="00552DBC" w:rsidP="00552DBC">
      <w:pPr>
        <w:widowControl/>
        <w:spacing w:line="360" w:lineRule="exact"/>
        <w:ind w:leftChars="200" w:left="660" w:rightChars="120" w:right="252" w:hangingChars="100" w:hanging="240"/>
        <w:jc w:val="left"/>
        <w:rPr>
          <w:sz w:val="24"/>
          <w:szCs w:val="24"/>
        </w:rPr>
      </w:pPr>
      <w:r>
        <w:rPr>
          <w:rFonts w:hint="eastAsia"/>
          <w:sz w:val="24"/>
          <w:szCs w:val="24"/>
        </w:rPr>
        <w:t xml:space="preserve">⑨　</w:t>
      </w:r>
      <w:r w:rsidR="00E55BB5" w:rsidRPr="00552DBC">
        <w:rPr>
          <w:rFonts w:hint="eastAsia"/>
          <w:sz w:val="24"/>
          <w:szCs w:val="24"/>
        </w:rPr>
        <w:t>人口の減少等に起因する国民の需要の変化、気候変動等による気象の変化、社会資本の老朽化等を踏まえるとともに、強靱性確保の遅延による被害拡大を見据えた時間管理概念や、財政資金の効率的な使用による施策の持続的な実施に配慮して、施策の重点化を図ること。</w:t>
      </w:r>
    </w:p>
    <w:p w:rsidR="00561F9F" w:rsidRPr="00552DBC" w:rsidRDefault="00552DBC" w:rsidP="00552DBC">
      <w:pPr>
        <w:widowControl/>
        <w:spacing w:line="360" w:lineRule="exact"/>
        <w:ind w:leftChars="200" w:left="660" w:rightChars="120" w:right="252" w:hangingChars="100" w:hanging="240"/>
        <w:jc w:val="left"/>
        <w:rPr>
          <w:sz w:val="24"/>
          <w:szCs w:val="24"/>
        </w:rPr>
      </w:pPr>
      <w:r>
        <w:rPr>
          <w:rFonts w:hint="eastAsia"/>
          <w:sz w:val="24"/>
          <w:szCs w:val="24"/>
        </w:rPr>
        <w:t xml:space="preserve">⑩　</w:t>
      </w:r>
      <w:r w:rsidR="00E55BB5" w:rsidRPr="00552DBC">
        <w:rPr>
          <w:rFonts w:hint="eastAsia"/>
          <w:sz w:val="24"/>
          <w:szCs w:val="24"/>
        </w:rPr>
        <w:t>既存の社会資本を有効活用すること等により、費用を縮減しつつ効率的に施策を推進すること。</w:t>
      </w:r>
    </w:p>
    <w:p w:rsidR="006E5619" w:rsidRDefault="00552DBC" w:rsidP="006E5619">
      <w:pPr>
        <w:widowControl/>
        <w:spacing w:line="360" w:lineRule="exact"/>
        <w:ind w:leftChars="200" w:left="660" w:rightChars="120" w:right="252" w:hangingChars="100" w:hanging="240"/>
        <w:jc w:val="left"/>
        <w:rPr>
          <w:sz w:val="24"/>
          <w:szCs w:val="24"/>
        </w:rPr>
      </w:pPr>
      <w:r>
        <w:rPr>
          <w:rFonts w:hint="eastAsia"/>
          <w:sz w:val="24"/>
          <w:szCs w:val="24"/>
        </w:rPr>
        <w:t xml:space="preserve">⑪　</w:t>
      </w:r>
      <w:r w:rsidR="00E55BB5" w:rsidRPr="00552DBC">
        <w:rPr>
          <w:rFonts w:hint="eastAsia"/>
          <w:sz w:val="24"/>
          <w:szCs w:val="24"/>
        </w:rPr>
        <w:t>限られた資金を最大限に活用するため、</w:t>
      </w:r>
      <w:r w:rsidR="00E55BB5" w:rsidRPr="00552DBC">
        <w:rPr>
          <w:rFonts w:asciiTheme="minorEastAsia" w:hAnsiTheme="minorEastAsia" w:hint="eastAsia"/>
          <w:sz w:val="24"/>
          <w:szCs w:val="24"/>
        </w:rPr>
        <w:t>PPP/PFI</w:t>
      </w:r>
      <w:r w:rsidR="009B00DF">
        <w:rPr>
          <w:rStyle w:val="af0"/>
          <w:sz w:val="24"/>
          <w:szCs w:val="24"/>
        </w:rPr>
        <w:footnoteReference w:id="3"/>
      </w:r>
      <w:r w:rsidR="00E55BB5" w:rsidRPr="00552DBC">
        <w:rPr>
          <w:rFonts w:hint="eastAsia"/>
          <w:sz w:val="24"/>
          <w:szCs w:val="24"/>
        </w:rPr>
        <w:t>による民間資金の積極的な活用を図ること。</w:t>
      </w:r>
    </w:p>
    <w:p w:rsidR="00561F9F" w:rsidRPr="00552DBC" w:rsidRDefault="00552DBC" w:rsidP="006E5619">
      <w:pPr>
        <w:widowControl/>
        <w:spacing w:line="360" w:lineRule="exact"/>
        <w:ind w:leftChars="200" w:left="660" w:rightChars="120" w:right="252" w:hangingChars="100" w:hanging="240"/>
        <w:jc w:val="left"/>
        <w:rPr>
          <w:sz w:val="24"/>
          <w:szCs w:val="24"/>
        </w:rPr>
      </w:pPr>
      <w:r>
        <w:rPr>
          <w:rFonts w:hint="eastAsia"/>
          <w:sz w:val="24"/>
          <w:szCs w:val="24"/>
        </w:rPr>
        <w:t xml:space="preserve">⑫　</w:t>
      </w:r>
      <w:r w:rsidR="00E55BB5" w:rsidRPr="00552DBC">
        <w:rPr>
          <w:rFonts w:hint="eastAsia"/>
          <w:sz w:val="24"/>
          <w:szCs w:val="24"/>
        </w:rPr>
        <w:t>施設等の効率的かつ効果的な維持管理に資すること。</w:t>
      </w:r>
    </w:p>
    <w:p w:rsidR="006E5619" w:rsidRDefault="00552DBC" w:rsidP="006E5619">
      <w:pPr>
        <w:widowControl/>
        <w:spacing w:line="360" w:lineRule="exact"/>
        <w:ind w:leftChars="200" w:left="660" w:rightChars="120" w:right="252" w:hangingChars="100" w:hanging="240"/>
        <w:jc w:val="left"/>
        <w:rPr>
          <w:sz w:val="24"/>
          <w:szCs w:val="24"/>
        </w:rPr>
      </w:pPr>
      <w:r>
        <w:rPr>
          <w:rFonts w:hint="eastAsia"/>
          <w:sz w:val="24"/>
          <w:szCs w:val="24"/>
        </w:rPr>
        <w:t xml:space="preserve">⑬　</w:t>
      </w:r>
      <w:r w:rsidR="00E55BB5" w:rsidRPr="00552DBC">
        <w:rPr>
          <w:rFonts w:hint="eastAsia"/>
          <w:sz w:val="24"/>
          <w:szCs w:val="24"/>
        </w:rPr>
        <w:t>人命を保護する観点から、関係者の合意形成を図りつつ、土地の合理的利用を促進すること。</w:t>
      </w:r>
    </w:p>
    <w:p w:rsidR="00561F9F" w:rsidRPr="00552DBC" w:rsidRDefault="00552DBC" w:rsidP="006E5619">
      <w:pPr>
        <w:widowControl/>
        <w:spacing w:line="360" w:lineRule="exact"/>
        <w:ind w:leftChars="200" w:left="660" w:rightChars="120" w:right="252" w:hangingChars="100" w:hanging="240"/>
        <w:jc w:val="left"/>
        <w:rPr>
          <w:sz w:val="24"/>
          <w:szCs w:val="24"/>
        </w:rPr>
      </w:pPr>
      <w:r>
        <w:rPr>
          <w:rFonts w:hint="eastAsia"/>
          <w:sz w:val="24"/>
          <w:szCs w:val="24"/>
        </w:rPr>
        <w:t>⑭</w:t>
      </w:r>
      <w:r w:rsidR="006E5619">
        <w:rPr>
          <w:rFonts w:hint="eastAsia"/>
          <w:sz w:val="24"/>
          <w:szCs w:val="24"/>
        </w:rPr>
        <w:t xml:space="preserve">　</w:t>
      </w:r>
      <w:r w:rsidR="00E55BB5" w:rsidRPr="00552DBC">
        <w:rPr>
          <w:rFonts w:hint="eastAsia"/>
          <w:sz w:val="24"/>
          <w:szCs w:val="24"/>
        </w:rPr>
        <w:t>科学的知見に基づく研究開発の推進及びその成果の普及を図ること。</w:t>
      </w:r>
    </w:p>
    <w:p w:rsidR="00561F9F" w:rsidRPr="005118E8" w:rsidRDefault="00561F9F" w:rsidP="00561F9F">
      <w:pPr>
        <w:pStyle w:val="a3"/>
        <w:widowControl/>
        <w:numPr>
          <w:ilvl w:val="0"/>
          <w:numId w:val="25"/>
        </w:numPr>
        <w:spacing w:line="360" w:lineRule="exact"/>
        <w:ind w:leftChars="0"/>
        <w:jc w:val="left"/>
        <w:rPr>
          <w:sz w:val="24"/>
          <w:szCs w:val="24"/>
        </w:rPr>
      </w:pPr>
      <w:r w:rsidRPr="005118E8">
        <w:rPr>
          <w:rFonts w:hint="eastAsia"/>
          <w:sz w:val="24"/>
          <w:szCs w:val="24"/>
        </w:rPr>
        <w:t>地域の特性に応じた施策の推進</w:t>
      </w:r>
    </w:p>
    <w:p w:rsidR="006E5619" w:rsidRDefault="006E5619" w:rsidP="006E5619">
      <w:pPr>
        <w:widowControl/>
        <w:spacing w:line="360" w:lineRule="exact"/>
        <w:ind w:leftChars="200" w:left="660" w:rightChars="120" w:right="252" w:hangingChars="100" w:hanging="240"/>
        <w:jc w:val="left"/>
        <w:rPr>
          <w:sz w:val="24"/>
          <w:szCs w:val="24"/>
        </w:rPr>
      </w:pPr>
      <w:r>
        <w:rPr>
          <w:rFonts w:hint="eastAsia"/>
          <w:sz w:val="24"/>
          <w:szCs w:val="24"/>
        </w:rPr>
        <w:t xml:space="preserve">⑮　</w:t>
      </w:r>
      <w:r w:rsidR="00561F9F" w:rsidRPr="006E5619">
        <w:rPr>
          <w:rFonts w:hint="eastAsia"/>
          <w:sz w:val="24"/>
          <w:szCs w:val="24"/>
        </w:rPr>
        <w:t>人のつながりやコミュニティ機能を向上するとともに、各地域において強靱化を推進する担い手が適切に活動できる環境整備に努めること。</w:t>
      </w:r>
      <w:r w:rsidR="00561F9F" w:rsidRPr="006E5619">
        <w:rPr>
          <w:rFonts w:hint="eastAsia"/>
          <w:sz w:val="24"/>
          <w:szCs w:val="24"/>
        </w:rPr>
        <w:t xml:space="preserve"> </w:t>
      </w:r>
    </w:p>
    <w:p w:rsidR="00561F9F" w:rsidRDefault="006E5619" w:rsidP="006E5619">
      <w:pPr>
        <w:widowControl/>
        <w:spacing w:line="360" w:lineRule="exact"/>
        <w:ind w:leftChars="200" w:left="660" w:rightChars="120" w:right="252" w:hangingChars="100" w:hanging="240"/>
        <w:jc w:val="left"/>
        <w:rPr>
          <w:sz w:val="24"/>
          <w:szCs w:val="24"/>
        </w:rPr>
      </w:pPr>
      <w:r>
        <w:rPr>
          <w:rFonts w:hint="eastAsia"/>
          <w:sz w:val="24"/>
          <w:szCs w:val="24"/>
        </w:rPr>
        <w:t xml:space="preserve">⑯　</w:t>
      </w:r>
      <w:r w:rsidR="00561F9F" w:rsidRPr="006E5619">
        <w:rPr>
          <w:rFonts w:hint="eastAsia"/>
          <w:sz w:val="24"/>
          <w:szCs w:val="24"/>
        </w:rPr>
        <w:t>女性、高齢者、子ども、障がい者、外国人等に十分配慮して施策を講じること。</w:t>
      </w:r>
    </w:p>
    <w:p w:rsidR="00233506" w:rsidRPr="006E5619" w:rsidRDefault="00233506" w:rsidP="00233506">
      <w:pPr>
        <w:widowControl/>
        <w:spacing w:line="360" w:lineRule="exact"/>
        <w:ind w:leftChars="200" w:left="660" w:rightChars="120" w:right="252" w:hangingChars="100" w:hanging="240"/>
        <w:jc w:val="left"/>
        <w:rPr>
          <w:sz w:val="24"/>
          <w:szCs w:val="24"/>
        </w:rPr>
      </w:pPr>
      <w:r>
        <w:rPr>
          <w:rFonts w:hint="eastAsia"/>
          <w:sz w:val="24"/>
          <w:szCs w:val="24"/>
        </w:rPr>
        <w:t xml:space="preserve">⑰　</w:t>
      </w:r>
      <w:r w:rsidRPr="006E5619">
        <w:rPr>
          <w:rFonts w:hint="eastAsia"/>
          <w:sz w:val="24"/>
          <w:szCs w:val="24"/>
        </w:rPr>
        <w:t>地域の特性に応じて、環境との調和及び景観の維持に配慮するとともに、自然環境の有する多様な機能を活用するなどし、自然との共生を図ること。</w:t>
      </w:r>
    </w:p>
    <w:p w:rsidR="0054125D" w:rsidRDefault="0054125D" w:rsidP="009D1FBF">
      <w:pPr>
        <w:pStyle w:val="a3"/>
        <w:numPr>
          <w:ilvl w:val="0"/>
          <w:numId w:val="23"/>
        </w:numPr>
        <w:spacing w:line="360" w:lineRule="exact"/>
        <w:ind w:leftChars="0"/>
        <w:rPr>
          <w:sz w:val="28"/>
          <w:szCs w:val="28"/>
        </w:rPr>
      </w:pPr>
      <w:r>
        <w:rPr>
          <w:rFonts w:hint="eastAsia"/>
          <w:sz w:val="28"/>
          <w:szCs w:val="28"/>
        </w:rPr>
        <w:lastRenderedPageBreak/>
        <w:t>直方市の強靭化の現状と課題（脆弱性評価）</w:t>
      </w:r>
    </w:p>
    <w:p w:rsidR="006159B2" w:rsidRDefault="006159B2" w:rsidP="006159B2">
      <w:pPr>
        <w:pStyle w:val="a3"/>
        <w:spacing w:line="360" w:lineRule="exact"/>
        <w:ind w:leftChars="0" w:left="1123"/>
        <w:rPr>
          <w:sz w:val="28"/>
          <w:szCs w:val="28"/>
        </w:rPr>
      </w:pPr>
    </w:p>
    <w:p w:rsidR="0054125D" w:rsidRPr="00066391" w:rsidRDefault="00066391" w:rsidP="00066391">
      <w:pPr>
        <w:spacing w:line="360" w:lineRule="exact"/>
        <w:ind w:firstLineChars="100" w:firstLine="280"/>
        <w:rPr>
          <w:sz w:val="28"/>
          <w:szCs w:val="28"/>
        </w:rPr>
      </w:pPr>
      <w:r>
        <w:rPr>
          <w:rFonts w:hint="eastAsia"/>
          <w:sz w:val="28"/>
          <w:szCs w:val="28"/>
        </w:rPr>
        <w:t xml:space="preserve">１　</w:t>
      </w:r>
      <w:r w:rsidR="0054125D" w:rsidRPr="00066391">
        <w:rPr>
          <w:rFonts w:hint="eastAsia"/>
          <w:sz w:val="28"/>
          <w:szCs w:val="28"/>
        </w:rPr>
        <w:t>脆弱性評価の考え方</w:t>
      </w:r>
    </w:p>
    <w:p w:rsidR="00014AEF" w:rsidRDefault="00F30C36" w:rsidP="00014AEF">
      <w:pPr>
        <w:spacing w:line="360" w:lineRule="exact"/>
        <w:ind w:leftChars="250" w:left="525" w:rightChars="93" w:right="195" w:firstLineChars="100" w:firstLine="280"/>
        <w:rPr>
          <w:sz w:val="28"/>
          <w:szCs w:val="28"/>
        </w:rPr>
      </w:pPr>
      <w:r w:rsidRPr="00F30C36">
        <w:rPr>
          <w:sz w:val="28"/>
          <w:szCs w:val="28"/>
        </w:rPr>
        <w:t>大規模な自然災害に対する脆弱性の分析・評価は、強靱化に関する現行の施策の弱点を洗い出す非常に重要なプロセスとされている。</w:t>
      </w:r>
    </w:p>
    <w:p w:rsidR="00F30C36" w:rsidRDefault="00F30C36" w:rsidP="00014AEF">
      <w:pPr>
        <w:spacing w:line="360" w:lineRule="exact"/>
        <w:ind w:leftChars="250" w:left="525" w:rightChars="93" w:right="195" w:firstLineChars="100" w:firstLine="280"/>
        <w:rPr>
          <w:sz w:val="28"/>
          <w:szCs w:val="28"/>
        </w:rPr>
      </w:pPr>
      <w:r w:rsidRPr="00F30C36">
        <w:rPr>
          <w:sz w:val="28"/>
          <w:szCs w:val="28"/>
        </w:rPr>
        <w:t>本</w:t>
      </w:r>
      <w:r w:rsidR="00422851">
        <w:rPr>
          <w:rFonts w:hint="eastAsia"/>
          <w:sz w:val="28"/>
          <w:szCs w:val="28"/>
        </w:rPr>
        <w:t>市</w:t>
      </w:r>
      <w:r w:rsidRPr="00F30C36">
        <w:rPr>
          <w:sz w:val="28"/>
          <w:szCs w:val="28"/>
        </w:rPr>
        <w:t>では、国が示す評価手法を参考に、以下の流れに沿って脆弱性の分</w:t>
      </w:r>
      <w:r w:rsidRPr="00422851">
        <w:rPr>
          <w:sz w:val="28"/>
          <w:szCs w:val="28"/>
        </w:rPr>
        <w:t>析・評価を</w:t>
      </w:r>
      <w:r w:rsidR="00422851">
        <w:rPr>
          <w:rFonts w:hint="eastAsia"/>
          <w:sz w:val="28"/>
          <w:szCs w:val="28"/>
        </w:rPr>
        <w:t>設定する</w:t>
      </w:r>
      <w:r w:rsidRPr="00422851">
        <w:rPr>
          <w:sz w:val="28"/>
          <w:szCs w:val="28"/>
        </w:rPr>
        <w:t>。</w:t>
      </w:r>
    </w:p>
    <w:p w:rsidR="006F435E" w:rsidRDefault="006F435E" w:rsidP="002F28D8">
      <w:pPr>
        <w:spacing w:line="360" w:lineRule="exact"/>
        <w:rPr>
          <w:sz w:val="28"/>
          <w:szCs w:val="28"/>
        </w:rPr>
      </w:pPr>
    </w:p>
    <w:p w:rsidR="00422851" w:rsidRPr="00422851" w:rsidRDefault="00422851" w:rsidP="002F28D8">
      <w:pPr>
        <w:spacing w:line="360" w:lineRule="exact"/>
        <w:rPr>
          <w:sz w:val="28"/>
          <w:szCs w:val="28"/>
        </w:rPr>
      </w:pPr>
      <w:r>
        <w:rPr>
          <w:rFonts w:hint="eastAsia"/>
          <w:noProof/>
          <w:sz w:val="28"/>
          <w:szCs w:val="28"/>
        </w:rPr>
        <mc:AlternateContent>
          <mc:Choice Requires="wps">
            <w:drawing>
              <wp:anchor distT="0" distB="0" distL="114300" distR="114300" simplePos="0" relativeHeight="251653120" behindDoc="0" locked="0" layoutInCell="1" allowOverlap="1" wp14:anchorId="30117F22" wp14:editId="2A47121F">
                <wp:simplePos x="0" y="0"/>
                <wp:positionH relativeFrom="column">
                  <wp:posOffset>325755</wp:posOffset>
                </wp:positionH>
                <wp:positionV relativeFrom="paragraph">
                  <wp:posOffset>137160</wp:posOffset>
                </wp:positionV>
                <wp:extent cx="5219700" cy="931545"/>
                <wp:effectExtent l="0" t="0" r="19050" b="20955"/>
                <wp:wrapNone/>
                <wp:docPr id="30" name="角丸四角形 30"/>
                <wp:cNvGraphicFramePr/>
                <a:graphic xmlns:a="http://schemas.openxmlformats.org/drawingml/2006/main">
                  <a:graphicData uri="http://schemas.microsoft.com/office/word/2010/wordprocessingShape">
                    <wps:wsp>
                      <wps:cNvSpPr/>
                      <wps:spPr>
                        <a:xfrm>
                          <a:off x="0" y="0"/>
                          <a:ext cx="5219700" cy="93154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C7416" id="角丸四角形 30" o:spid="_x0000_s1026" style="position:absolute;left:0;text-align:left;margin-left:25.65pt;margin-top:10.8pt;width:411pt;height:7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" filled="f" strokecolor="#243f60 [1604]" strokeweight="2pt"/>
            </w:pict>
          </mc:Fallback>
        </mc:AlternateContent>
      </w:r>
    </w:p>
    <w:p w:rsidR="00F30C36" w:rsidRDefault="00422851" w:rsidP="00F30C36">
      <w:pPr>
        <w:pStyle w:val="a3"/>
        <w:spacing w:line="360" w:lineRule="exact"/>
        <w:ind w:leftChars="0" w:left="703"/>
        <w:rPr>
          <w:sz w:val="28"/>
          <w:szCs w:val="28"/>
        </w:rPr>
      </w:pPr>
      <w:r>
        <w:rPr>
          <w:rFonts w:hint="eastAsia"/>
          <w:sz w:val="28"/>
          <w:szCs w:val="28"/>
        </w:rPr>
        <w:t>・事前に備えるべき目標</w:t>
      </w:r>
    </w:p>
    <w:p w:rsidR="00422851" w:rsidRDefault="00422851" w:rsidP="00F30C36">
      <w:pPr>
        <w:pStyle w:val="a3"/>
        <w:spacing w:line="360" w:lineRule="exact"/>
        <w:ind w:leftChars="0" w:left="703"/>
        <w:rPr>
          <w:sz w:val="28"/>
          <w:szCs w:val="28"/>
        </w:rPr>
      </w:pPr>
      <w:r>
        <w:rPr>
          <w:rFonts w:hint="eastAsia"/>
          <w:sz w:val="28"/>
          <w:szCs w:val="28"/>
        </w:rPr>
        <w:t>・起きてはならない最悪の事態（リスクシナリオ）</w:t>
      </w:r>
    </w:p>
    <w:p w:rsidR="00422851" w:rsidRPr="00422851" w:rsidRDefault="00422851" w:rsidP="00F30C36">
      <w:pPr>
        <w:pStyle w:val="a3"/>
        <w:spacing w:line="360" w:lineRule="exact"/>
        <w:ind w:leftChars="0" w:left="703"/>
        <w:rPr>
          <w:sz w:val="28"/>
          <w:szCs w:val="28"/>
        </w:rPr>
      </w:pPr>
      <w:r>
        <w:rPr>
          <w:rFonts w:hint="eastAsia"/>
          <w:sz w:val="28"/>
          <w:szCs w:val="28"/>
        </w:rPr>
        <w:t>・施策分野</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の設定</w:t>
      </w:r>
    </w:p>
    <w:p w:rsidR="00422851" w:rsidRPr="002F28D8" w:rsidRDefault="00422851" w:rsidP="002F28D8">
      <w:pPr>
        <w:spacing w:line="360" w:lineRule="exact"/>
        <w:rPr>
          <w:sz w:val="28"/>
          <w:szCs w:val="28"/>
        </w:rPr>
      </w:pPr>
    </w:p>
    <w:p w:rsidR="00422851" w:rsidRPr="002F28D8" w:rsidRDefault="00422851" w:rsidP="002F28D8">
      <w:pPr>
        <w:spacing w:line="360" w:lineRule="exact"/>
        <w:rPr>
          <w:sz w:val="28"/>
          <w:szCs w:val="28"/>
        </w:rPr>
      </w:pPr>
      <w:r>
        <w:rPr>
          <w:rFonts w:hint="eastAsia"/>
          <w:noProof/>
        </w:rPr>
        <mc:AlternateContent>
          <mc:Choice Requires="wps">
            <w:drawing>
              <wp:anchor distT="0" distB="0" distL="114300" distR="114300" simplePos="0" relativeHeight="251654144" behindDoc="0" locked="0" layoutInCell="1" allowOverlap="1" wp14:anchorId="1E326F37" wp14:editId="0FE15937">
                <wp:simplePos x="0" y="0"/>
                <wp:positionH relativeFrom="column">
                  <wp:posOffset>1752600</wp:posOffset>
                </wp:positionH>
                <wp:positionV relativeFrom="paragraph">
                  <wp:posOffset>43815</wp:posOffset>
                </wp:positionV>
                <wp:extent cx="708660" cy="251460"/>
                <wp:effectExtent l="38100" t="0" r="0" b="34290"/>
                <wp:wrapNone/>
                <wp:docPr id="31" name="下矢印 31"/>
                <wp:cNvGraphicFramePr/>
                <a:graphic xmlns:a="http://schemas.openxmlformats.org/drawingml/2006/main">
                  <a:graphicData uri="http://schemas.microsoft.com/office/word/2010/wordprocessingShape">
                    <wps:wsp>
                      <wps:cNvSpPr/>
                      <wps:spPr>
                        <a:xfrm>
                          <a:off x="0" y="0"/>
                          <a:ext cx="708660" cy="251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4EA2DC" id="下矢印 31" o:spid="_x0000_s1026" type="#_x0000_t67" style="position:absolute;left:0;text-align:left;margin-left:138pt;margin-top:3.45pt;width:55.8pt;height:19.8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" adj="10800" fillcolor="#4f81bd [3204]" strokecolor="#243f60 [1604]" strokeweight="2pt"/>
            </w:pict>
          </mc:Fallback>
        </mc:AlternateContent>
      </w:r>
    </w:p>
    <w:p w:rsidR="00422851" w:rsidRPr="002F28D8" w:rsidRDefault="00422851" w:rsidP="002F28D8">
      <w:pPr>
        <w:spacing w:line="360" w:lineRule="exact"/>
        <w:rPr>
          <w:sz w:val="28"/>
          <w:szCs w:val="28"/>
        </w:rPr>
      </w:pPr>
      <w:r>
        <w:rPr>
          <w:rFonts w:hint="eastAsia"/>
          <w:noProof/>
        </w:rPr>
        <mc:AlternateContent>
          <mc:Choice Requires="wps">
            <w:drawing>
              <wp:anchor distT="0" distB="0" distL="114300" distR="114300" simplePos="0" relativeHeight="251656192" behindDoc="0" locked="0" layoutInCell="1" allowOverlap="1" wp14:anchorId="5E8FF6C7" wp14:editId="53FB22C8">
                <wp:simplePos x="0" y="0"/>
                <wp:positionH relativeFrom="column">
                  <wp:posOffset>329565</wp:posOffset>
                </wp:positionH>
                <wp:positionV relativeFrom="paragraph">
                  <wp:posOffset>163830</wp:posOffset>
                </wp:positionV>
                <wp:extent cx="5219700" cy="883920"/>
                <wp:effectExtent l="0" t="0" r="19050" b="11430"/>
                <wp:wrapNone/>
                <wp:docPr id="32" name="角丸四角形 32"/>
                <wp:cNvGraphicFramePr/>
                <a:graphic xmlns:a="http://schemas.openxmlformats.org/drawingml/2006/main">
                  <a:graphicData uri="http://schemas.microsoft.com/office/word/2010/wordprocessingShape">
                    <wps:wsp>
                      <wps:cNvSpPr/>
                      <wps:spPr>
                        <a:xfrm>
                          <a:off x="0" y="0"/>
                          <a:ext cx="5219700" cy="883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1EF4DA" id="角丸四角形 32" o:spid="_x0000_s1026" style="position:absolute;left:0;text-align:left;margin-left:25.95pt;margin-top:12.9pt;width:411pt;height:69.6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" filled="f" strokecolor="#243f60 [1604]" strokeweight="2pt"/>
            </w:pict>
          </mc:Fallback>
        </mc:AlternateContent>
      </w:r>
    </w:p>
    <w:p w:rsidR="00422851" w:rsidRDefault="00422851" w:rsidP="00F30C36">
      <w:pPr>
        <w:pStyle w:val="a3"/>
        <w:spacing w:line="360" w:lineRule="exact"/>
        <w:ind w:leftChars="0" w:left="703"/>
        <w:rPr>
          <w:sz w:val="28"/>
          <w:szCs w:val="28"/>
        </w:rPr>
      </w:pPr>
      <w:r>
        <w:rPr>
          <w:rFonts w:hint="eastAsia"/>
          <w:sz w:val="28"/>
          <w:szCs w:val="28"/>
        </w:rPr>
        <w:t>【脆弱性の分析・評価】</w:t>
      </w:r>
    </w:p>
    <w:p w:rsidR="00422851" w:rsidRDefault="00422851" w:rsidP="00F30C36">
      <w:pPr>
        <w:pStyle w:val="a3"/>
        <w:spacing w:line="360" w:lineRule="exact"/>
        <w:ind w:leftChars="0" w:left="703"/>
        <w:rPr>
          <w:sz w:val="28"/>
          <w:szCs w:val="28"/>
        </w:rPr>
      </w:pPr>
      <w:r>
        <w:rPr>
          <w:rFonts w:hint="eastAsia"/>
          <w:sz w:val="28"/>
          <w:szCs w:val="28"/>
        </w:rPr>
        <w:t>・事態回避に向けた施策の現状を分析・評価</w:t>
      </w:r>
    </w:p>
    <w:p w:rsidR="00422851" w:rsidRDefault="00422851" w:rsidP="00F30C36">
      <w:pPr>
        <w:pStyle w:val="a3"/>
        <w:spacing w:line="360" w:lineRule="exact"/>
        <w:ind w:leftChars="0" w:left="703"/>
        <w:rPr>
          <w:sz w:val="28"/>
          <w:szCs w:val="28"/>
        </w:rPr>
      </w:pPr>
      <w:r>
        <w:rPr>
          <w:rFonts w:hint="eastAsia"/>
          <w:sz w:val="28"/>
          <w:szCs w:val="28"/>
        </w:rPr>
        <w:t xml:space="preserve">　（リスクシナリオごと、施策分野ごとに整理）</w:t>
      </w:r>
    </w:p>
    <w:p w:rsidR="00422851" w:rsidRPr="002F28D8" w:rsidRDefault="00422851" w:rsidP="002F28D8">
      <w:pPr>
        <w:spacing w:line="360" w:lineRule="exact"/>
        <w:rPr>
          <w:sz w:val="28"/>
          <w:szCs w:val="28"/>
        </w:rPr>
      </w:pPr>
      <w:r>
        <w:rPr>
          <w:rFonts w:hint="eastAsia"/>
          <w:noProof/>
        </w:rPr>
        <mc:AlternateContent>
          <mc:Choice Requires="wps">
            <w:drawing>
              <wp:anchor distT="0" distB="0" distL="114300" distR="114300" simplePos="0" relativeHeight="251657216" behindDoc="0" locked="0" layoutInCell="1" allowOverlap="1" wp14:anchorId="44AE56E9" wp14:editId="6F490C12">
                <wp:simplePos x="0" y="0"/>
                <wp:positionH relativeFrom="column">
                  <wp:posOffset>1773555</wp:posOffset>
                </wp:positionH>
                <wp:positionV relativeFrom="paragraph">
                  <wp:posOffset>222885</wp:posOffset>
                </wp:positionV>
                <wp:extent cx="638175" cy="285750"/>
                <wp:effectExtent l="38100" t="0" r="9525" b="38100"/>
                <wp:wrapNone/>
                <wp:docPr id="33" name="下矢印 33"/>
                <wp:cNvGraphicFramePr/>
                <a:graphic xmlns:a="http://schemas.openxmlformats.org/drawingml/2006/main">
                  <a:graphicData uri="http://schemas.microsoft.com/office/word/2010/wordprocessingShape">
                    <wps:wsp>
                      <wps:cNvSpPr/>
                      <wps:spPr>
                        <a:xfrm>
                          <a:off x="0" y="0"/>
                          <a:ext cx="638175" cy="285750"/>
                        </a:xfrm>
                        <a:prstGeom prst="downArrow">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1ECED" id="下矢印 33" o:spid="_x0000_s1026" type="#_x0000_t67" style="position:absolute;left:0;text-align:left;margin-left:139.65pt;margin-top:17.55pt;width:50.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" adj="10800" filled="f" strokecolor="#243f60 [1604]" strokeweight="2pt">
                <v:stroke dashstyle="3 1"/>
              </v:shape>
            </w:pict>
          </mc:Fallback>
        </mc:AlternateContent>
      </w:r>
    </w:p>
    <w:p w:rsidR="00422851" w:rsidRPr="002F28D8" w:rsidRDefault="00422851" w:rsidP="002F28D8">
      <w:pPr>
        <w:spacing w:line="360" w:lineRule="exact"/>
        <w:rPr>
          <w:sz w:val="28"/>
          <w:szCs w:val="28"/>
        </w:rPr>
      </w:pPr>
    </w:p>
    <w:p w:rsidR="00F30C36" w:rsidRPr="002F28D8" w:rsidRDefault="00AA525C" w:rsidP="002F28D8">
      <w:pPr>
        <w:spacing w:line="360" w:lineRule="exact"/>
        <w:rPr>
          <w:sz w:val="28"/>
          <w:szCs w:val="28"/>
        </w:rPr>
      </w:pPr>
      <w:r>
        <w:rPr>
          <w:rFonts w:hint="eastAsia"/>
          <w:noProof/>
        </w:rPr>
        <mc:AlternateContent>
          <mc:Choice Requires="wps">
            <w:drawing>
              <wp:anchor distT="0" distB="0" distL="114300" distR="114300" simplePos="0" relativeHeight="251658240" behindDoc="0" locked="0" layoutInCell="1" allowOverlap="1" wp14:anchorId="58DAE92A" wp14:editId="612FC5D3">
                <wp:simplePos x="0" y="0"/>
                <wp:positionH relativeFrom="column">
                  <wp:posOffset>320040</wp:posOffset>
                </wp:positionH>
                <wp:positionV relativeFrom="paragraph">
                  <wp:posOffset>118110</wp:posOffset>
                </wp:positionV>
                <wp:extent cx="5219700" cy="495300"/>
                <wp:effectExtent l="0" t="0" r="19050" b="19050"/>
                <wp:wrapNone/>
                <wp:docPr id="34" name="角丸四角形 34"/>
                <wp:cNvGraphicFramePr/>
                <a:graphic xmlns:a="http://schemas.openxmlformats.org/drawingml/2006/main">
                  <a:graphicData uri="http://schemas.microsoft.com/office/word/2010/wordprocessingShape">
                    <wps:wsp>
                      <wps:cNvSpPr/>
                      <wps:spPr>
                        <a:xfrm>
                          <a:off x="0" y="0"/>
                          <a:ext cx="5219700" cy="495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A2A46" id="角丸四角形 34" o:spid="_x0000_s1026" style="position:absolute;left:0;text-align:left;margin-left:25.2pt;margin-top:9.3pt;width:41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" filled="f" strokecolor="#243f60 [1604]" strokeweight="2pt"/>
            </w:pict>
          </mc:Fallback>
        </mc:AlternateContent>
      </w:r>
    </w:p>
    <w:p w:rsidR="00F30C36" w:rsidRDefault="00422851" w:rsidP="00F30C36">
      <w:pPr>
        <w:pStyle w:val="a3"/>
        <w:spacing w:line="360" w:lineRule="exact"/>
        <w:ind w:leftChars="0" w:left="703"/>
        <w:rPr>
          <w:sz w:val="28"/>
          <w:szCs w:val="28"/>
        </w:rPr>
      </w:pPr>
      <w:r>
        <w:rPr>
          <w:rFonts w:hint="eastAsia"/>
          <w:sz w:val="28"/>
          <w:szCs w:val="28"/>
        </w:rPr>
        <w:t xml:space="preserve">　※対応方策</w:t>
      </w:r>
      <w:r w:rsidR="00AA525C">
        <w:rPr>
          <w:rFonts w:hint="eastAsia"/>
          <w:sz w:val="28"/>
          <w:szCs w:val="28"/>
        </w:rPr>
        <w:t>の検討</w:t>
      </w:r>
    </w:p>
    <w:p w:rsidR="00422851" w:rsidRDefault="00422851" w:rsidP="002F28D8">
      <w:pPr>
        <w:spacing w:line="360" w:lineRule="exact"/>
        <w:rPr>
          <w:sz w:val="28"/>
          <w:szCs w:val="28"/>
        </w:rPr>
      </w:pPr>
    </w:p>
    <w:p w:rsidR="006F435E" w:rsidRPr="002F28D8" w:rsidRDefault="006F435E" w:rsidP="002F28D8">
      <w:pPr>
        <w:spacing w:line="360" w:lineRule="exact"/>
        <w:rPr>
          <w:sz w:val="28"/>
          <w:szCs w:val="28"/>
        </w:rPr>
      </w:pPr>
    </w:p>
    <w:p w:rsidR="00422851" w:rsidRPr="002F28D8" w:rsidRDefault="00422851" w:rsidP="002F28D8">
      <w:pPr>
        <w:spacing w:line="360" w:lineRule="exact"/>
        <w:rPr>
          <w:sz w:val="28"/>
          <w:szCs w:val="28"/>
        </w:rPr>
      </w:pPr>
    </w:p>
    <w:p w:rsidR="0054125D" w:rsidRPr="00066391" w:rsidRDefault="00066391" w:rsidP="00015174">
      <w:pPr>
        <w:spacing w:line="360" w:lineRule="exact"/>
        <w:ind w:leftChars="100" w:left="490" w:hangingChars="100" w:hanging="280"/>
        <w:rPr>
          <w:sz w:val="28"/>
          <w:szCs w:val="28"/>
        </w:rPr>
      </w:pPr>
      <w:r>
        <w:rPr>
          <w:rFonts w:hint="eastAsia"/>
          <w:sz w:val="28"/>
          <w:szCs w:val="28"/>
        </w:rPr>
        <w:t xml:space="preserve">２　</w:t>
      </w:r>
      <w:r w:rsidR="0054125D" w:rsidRPr="00066391">
        <w:rPr>
          <w:rFonts w:hint="eastAsia"/>
          <w:sz w:val="28"/>
          <w:szCs w:val="28"/>
        </w:rPr>
        <w:t>事前に備えるべき目標と起きてはならない最悪の事態（リスクシナリオ）の設定</w:t>
      </w:r>
    </w:p>
    <w:p w:rsidR="00AA525C" w:rsidRPr="009B52B0" w:rsidRDefault="00AA525C" w:rsidP="004D0394">
      <w:pPr>
        <w:pStyle w:val="a3"/>
        <w:spacing w:line="360" w:lineRule="exact"/>
        <w:ind w:leftChars="0" w:left="703" w:rightChars="53" w:right="111" w:firstLineChars="100" w:firstLine="280"/>
        <w:rPr>
          <w:rFonts w:asciiTheme="minorEastAsia" w:hAnsiTheme="minorEastAsia"/>
          <w:sz w:val="28"/>
          <w:szCs w:val="28"/>
        </w:rPr>
      </w:pPr>
      <w:r w:rsidRPr="009B52B0">
        <w:rPr>
          <w:rFonts w:asciiTheme="minorEastAsia" w:hAnsiTheme="minorEastAsia"/>
          <w:sz w:val="28"/>
          <w:szCs w:val="28"/>
        </w:rPr>
        <w:t>国の基本計画では、８つの「事前に備えるべき目標」と45の「起きてはならない最悪の事態」が設定されているが、本計画では、</w:t>
      </w:r>
      <w:r w:rsidRPr="009B52B0">
        <w:rPr>
          <w:rFonts w:asciiTheme="minorEastAsia" w:hAnsiTheme="minorEastAsia" w:hint="eastAsia"/>
          <w:sz w:val="28"/>
          <w:szCs w:val="28"/>
        </w:rPr>
        <w:t>本市</w:t>
      </w:r>
      <w:r w:rsidRPr="009B52B0">
        <w:rPr>
          <w:rFonts w:asciiTheme="minorEastAsia" w:hAnsiTheme="minorEastAsia"/>
          <w:sz w:val="28"/>
          <w:szCs w:val="28"/>
        </w:rPr>
        <w:t>の地理的条件、社会・経済的条件、災害特性を踏まえて、８つの「事前に備えるべき目標」と</w:t>
      </w:r>
      <w:r w:rsidR="00C23CAA" w:rsidRPr="00784990">
        <w:rPr>
          <w:rFonts w:asciiTheme="minorEastAsia" w:hAnsiTheme="minorEastAsia" w:hint="eastAsia"/>
          <w:sz w:val="28"/>
          <w:szCs w:val="28"/>
        </w:rPr>
        <w:t>2</w:t>
      </w:r>
      <w:r w:rsidR="003F3AE7" w:rsidRPr="00784990">
        <w:rPr>
          <w:rFonts w:asciiTheme="minorEastAsia" w:hAnsiTheme="minorEastAsia" w:hint="eastAsia"/>
          <w:sz w:val="28"/>
          <w:szCs w:val="28"/>
        </w:rPr>
        <w:t>3</w:t>
      </w:r>
      <w:r w:rsidRPr="009B52B0">
        <w:rPr>
          <w:rFonts w:asciiTheme="minorEastAsia" w:hAnsiTheme="minorEastAsia"/>
          <w:sz w:val="28"/>
          <w:szCs w:val="28"/>
        </w:rPr>
        <w:t>の「起きてはならない最悪の事態」を設定した。</w:t>
      </w:r>
    </w:p>
    <w:p w:rsidR="00AA525C" w:rsidRDefault="00AA525C" w:rsidP="00AA525C">
      <w:pPr>
        <w:pStyle w:val="a3"/>
        <w:spacing w:line="360" w:lineRule="exact"/>
        <w:ind w:leftChars="0" w:left="703"/>
        <w:rPr>
          <w:sz w:val="28"/>
          <w:szCs w:val="28"/>
        </w:rPr>
      </w:pPr>
    </w:p>
    <w:p w:rsidR="00C23CAA" w:rsidRDefault="00C23CAA">
      <w:pPr>
        <w:widowControl/>
        <w:jc w:val="left"/>
        <w:rPr>
          <w:sz w:val="28"/>
          <w:szCs w:val="28"/>
        </w:rPr>
      </w:pPr>
      <w:r>
        <w:rPr>
          <w:sz w:val="28"/>
          <w:szCs w:val="28"/>
        </w:rPr>
        <w:br w:type="page"/>
      </w:r>
    </w:p>
    <w:p w:rsidR="003B3D9F" w:rsidRPr="00066391" w:rsidRDefault="00066391" w:rsidP="00066391">
      <w:pPr>
        <w:spacing w:line="360" w:lineRule="exact"/>
        <w:ind w:firstLineChars="100" w:firstLine="280"/>
        <w:rPr>
          <w:sz w:val="28"/>
          <w:szCs w:val="28"/>
        </w:rPr>
      </w:pPr>
      <w:r>
        <w:rPr>
          <w:rFonts w:hint="eastAsia"/>
          <w:sz w:val="28"/>
          <w:szCs w:val="28"/>
        </w:rPr>
        <w:lastRenderedPageBreak/>
        <w:t xml:space="preserve">３　</w:t>
      </w:r>
      <w:r w:rsidR="0054125D" w:rsidRPr="00066391">
        <w:rPr>
          <w:rFonts w:hint="eastAsia"/>
          <w:sz w:val="28"/>
          <w:szCs w:val="28"/>
        </w:rPr>
        <w:t>施策分野の設定</w:t>
      </w:r>
    </w:p>
    <w:p w:rsidR="00403220" w:rsidRPr="003673BB" w:rsidRDefault="00403220" w:rsidP="003673BB">
      <w:pPr>
        <w:spacing w:line="360" w:lineRule="exact"/>
        <w:ind w:left="283" w:firstLineChars="100" w:firstLine="220"/>
        <w:jc w:val="right"/>
        <w:rPr>
          <w:sz w:val="22"/>
        </w:rPr>
      </w:pPr>
    </w:p>
    <w:tbl>
      <w:tblPr>
        <w:tblStyle w:val="a6"/>
        <w:tblW w:w="9256" w:type="dxa"/>
        <w:tblInd w:w="633" w:type="dxa"/>
        <w:tblLayout w:type="fixed"/>
        <w:tblLook w:val="04A0" w:firstRow="1" w:lastRow="0" w:firstColumn="1" w:lastColumn="0" w:noHBand="0" w:noVBand="1"/>
      </w:tblPr>
      <w:tblGrid>
        <w:gridCol w:w="1176"/>
        <w:gridCol w:w="426"/>
        <w:gridCol w:w="2126"/>
        <w:gridCol w:w="567"/>
        <w:gridCol w:w="4961"/>
      </w:tblGrid>
      <w:tr w:rsidR="004E4D24" w:rsidTr="004E4D24">
        <w:tc>
          <w:tcPr>
            <w:tcW w:w="1176" w:type="dxa"/>
          </w:tcPr>
          <w:p w:rsidR="004E4D24" w:rsidRPr="00D37CE8" w:rsidRDefault="004E4D24" w:rsidP="003B3D9F">
            <w:pPr>
              <w:pStyle w:val="a3"/>
              <w:spacing w:line="360" w:lineRule="exact"/>
              <w:ind w:leftChars="0" w:left="0"/>
              <w:rPr>
                <w:b/>
                <w:sz w:val="22"/>
              </w:rPr>
            </w:pPr>
            <w:r>
              <w:rPr>
                <w:rFonts w:hint="eastAsia"/>
                <w:b/>
                <w:sz w:val="22"/>
              </w:rPr>
              <w:t>基本目標</w:t>
            </w:r>
          </w:p>
        </w:tc>
        <w:tc>
          <w:tcPr>
            <w:tcW w:w="2552" w:type="dxa"/>
            <w:gridSpan w:val="2"/>
          </w:tcPr>
          <w:p w:rsidR="004E4D24" w:rsidRPr="00D37CE8" w:rsidRDefault="004E4D24" w:rsidP="003B3D9F">
            <w:pPr>
              <w:pStyle w:val="a3"/>
              <w:spacing w:line="360" w:lineRule="exact"/>
              <w:ind w:leftChars="0" w:left="0"/>
              <w:rPr>
                <w:b/>
                <w:sz w:val="22"/>
              </w:rPr>
            </w:pPr>
            <w:r w:rsidRPr="00D37CE8">
              <w:rPr>
                <w:rFonts w:hint="eastAsia"/>
                <w:b/>
                <w:sz w:val="22"/>
              </w:rPr>
              <w:t>事前に備えるべき目標</w:t>
            </w:r>
          </w:p>
        </w:tc>
        <w:tc>
          <w:tcPr>
            <w:tcW w:w="5528" w:type="dxa"/>
            <w:gridSpan w:val="2"/>
          </w:tcPr>
          <w:p w:rsidR="004E4D24" w:rsidRPr="00D37CE8" w:rsidRDefault="004E4D24" w:rsidP="003B3D9F">
            <w:pPr>
              <w:pStyle w:val="a3"/>
              <w:spacing w:line="360" w:lineRule="exact"/>
              <w:ind w:leftChars="0" w:left="0"/>
              <w:rPr>
                <w:b/>
                <w:sz w:val="22"/>
              </w:rPr>
            </w:pPr>
            <w:r w:rsidRPr="00D37CE8">
              <w:rPr>
                <w:rFonts w:hint="eastAsia"/>
                <w:b/>
                <w:sz w:val="22"/>
              </w:rPr>
              <w:t>起きてはなら</w:t>
            </w:r>
            <w:r>
              <w:rPr>
                <w:rFonts w:hint="eastAsia"/>
                <w:b/>
                <w:sz w:val="22"/>
              </w:rPr>
              <w:t>な</w:t>
            </w:r>
            <w:r w:rsidRPr="00D37CE8">
              <w:rPr>
                <w:rFonts w:hint="eastAsia"/>
                <w:b/>
                <w:sz w:val="22"/>
              </w:rPr>
              <w:t>い最悪の事態（リスクシナ</w:t>
            </w:r>
            <w:r w:rsidR="00D17B47">
              <w:rPr>
                <w:rFonts w:hint="eastAsia"/>
                <w:b/>
                <w:sz w:val="22"/>
              </w:rPr>
              <w:t>リ</w:t>
            </w:r>
            <w:r w:rsidRPr="00D37CE8">
              <w:rPr>
                <w:rFonts w:hint="eastAsia"/>
                <w:b/>
                <w:sz w:val="22"/>
              </w:rPr>
              <w:t>オ）</w:t>
            </w:r>
          </w:p>
        </w:tc>
      </w:tr>
      <w:tr w:rsidR="002E0702" w:rsidTr="00432346">
        <w:trPr>
          <w:trHeight w:val="869"/>
        </w:trPr>
        <w:tc>
          <w:tcPr>
            <w:tcW w:w="1176" w:type="dxa"/>
            <w:vMerge w:val="restart"/>
          </w:tcPr>
          <w:p w:rsidR="002E0702" w:rsidRPr="009B52B0" w:rsidRDefault="002E0702" w:rsidP="003B3D9F">
            <w:pPr>
              <w:pStyle w:val="a3"/>
              <w:spacing w:line="360" w:lineRule="exact"/>
              <w:ind w:leftChars="0" w:left="0"/>
              <w:rPr>
                <w:rFonts w:asciiTheme="minorEastAsia" w:hAnsiTheme="minorEastAsia"/>
                <w:sz w:val="22"/>
              </w:rPr>
            </w:pPr>
            <w:r w:rsidRPr="009B52B0">
              <w:rPr>
                <w:rFonts w:asciiTheme="minorEastAsia" w:hAnsiTheme="minorEastAsia" w:hint="eastAsia"/>
                <w:sz w:val="22"/>
              </w:rPr>
              <w:t>①人命の保護が最大限図られること</w:t>
            </w:r>
          </w:p>
          <w:p w:rsidR="002E0702" w:rsidRPr="009B52B0" w:rsidRDefault="002E0702" w:rsidP="003B3D9F">
            <w:pPr>
              <w:pStyle w:val="a3"/>
              <w:spacing w:line="360" w:lineRule="exact"/>
              <w:ind w:leftChars="0" w:left="0"/>
              <w:rPr>
                <w:rFonts w:asciiTheme="minorEastAsia" w:hAnsiTheme="minorEastAsia"/>
                <w:sz w:val="22"/>
              </w:rPr>
            </w:pPr>
          </w:p>
          <w:p w:rsidR="002E0702" w:rsidRPr="009B52B0" w:rsidRDefault="002E0702" w:rsidP="003B3D9F">
            <w:pPr>
              <w:pStyle w:val="a3"/>
              <w:spacing w:line="360" w:lineRule="exact"/>
              <w:ind w:leftChars="0" w:left="0"/>
              <w:rPr>
                <w:rFonts w:asciiTheme="minorEastAsia" w:hAnsiTheme="minorEastAsia"/>
                <w:sz w:val="22"/>
              </w:rPr>
            </w:pPr>
            <w:r w:rsidRPr="009B52B0">
              <w:rPr>
                <w:rFonts w:asciiTheme="minorEastAsia" w:hAnsiTheme="minorEastAsia" w:hint="eastAsia"/>
                <w:sz w:val="22"/>
              </w:rPr>
              <w:t>②市及び社会の重要な機能が致命的な障害を受けずに維持されること</w:t>
            </w:r>
          </w:p>
          <w:p w:rsidR="002E0702" w:rsidRPr="009B52B0" w:rsidRDefault="002E0702" w:rsidP="003B3D9F">
            <w:pPr>
              <w:pStyle w:val="a3"/>
              <w:spacing w:line="360" w:lineRule="exact"/>
              <w:ind w:leftChars="0" w:left="0"/>
              <w:rPr>
                <w:rFonts w:asciiTheme="minorEastAsia" w:hAnsiTheme="minorEastAsia"/>
                <w:sz w:val="22"/>
              </w:rPr>
            </w:pPr>
          </w:p>
          <w:p w:rsidR="002E0702" w:rsidRPr="009B52B0" w:rsidRDefault="002E0702" w:rsidP="003B3D9F">
            <w:pPr>
              <w:pStyle w:val="a3"/>
              <w:spacing w:line="360" w:lineRule="exact"/>
              <w:ind w:leftChars="0" w:left="0"/>
              <w:rPr>
                <w:rFonts w:asciiTheme="minorEastAsia" w:hAnsiTheme="minorEastAsia"/>
                <w:sz w:val="22"/>
              </w:rPr>
            </w:pPr>
            <w:r w:rsidRPr="009B52B0">
              <w:rPr>
                <w:rFonts w:asciiTheme="minorEastAsia" w:hAnsiTheme="minorEastAsia" w:hint="eastAsia"/>
                <w:sz w:val="22"/>
              </w:rPr>
              <w:t>③市民の財産及び公共施設に係る被害の最小化</w:t>
            </w:r>
          </w:p>
          <w:p w:rsidR="002E0702" w:rsidRPr="009B52B0" w:rsidRDefault="002E0702" w:rsidP="003B3D9F">
            <w:pPr>
              <w:pStyle w:val="a3"/>
              <w:spacing w:line="360" w:lineRule="exact"/>
              <w:ind w:leftChars="0" w:left="0"/>
              <w:rPr>
                <w:rFonts w:asciiTheme="minorEastAsia" w:hAnsiTheme="minorEastAsia"/>
                <w:sz w:val="22"/>
              </w:rPr>
            </w:pPr>
          </w:p>
          <w:p w:rsidR="002E0702" w:rsidRPr="009B52B0" w:rsidRDefault="002E0702" w:rsidP="003B3D9F">
            <w:pPr>
              <w:pStyle w:val="a3"/>
              <w:spacing w:line="360" w:lineRule="exact"/>
              <w:ind w:leftChars="0" w:left="0"/>
              <w:rPr>
                <w:rFonts w:asciiTheme="minorEastAsia" w:hAnsiTheme="minorEastAsia"/>
                <w:sz w:val="22"/>
              </w:rPr>
            </w:pPr>
            <w:r w:rsidRPr="009B52B0">
              <w:rPr>
                <w:rFonts w:asciiTheme="minorEastAsia" w:hAnsiTheme="minorEastAsia" w:hint="eastAsia"/>
                <w:sz w:val="22"/>
              </w:rPr>
              <w:t>④迅速な復旧復興</w:t>
            </w:r>
          </w:p>
        </w:tc>
        <w:tc>
          <w:tcPr>
            <w:tcW w:w="426" w:type="dxa"/>
            <w:vMerge w:val="restart"/>
          </w:tcPr>
          <w:p w:rsidR="002E0702" w:rsidRPr="009B52B0" w:rsidRDefault="002E0702" w:rsidP="003B3D9F">
            <w:pPr>
              <w:pStyle w:val="a3"/>
              <w:spacing w:line="360" w:lineRule="exact"/>
              <w:ind w:leftChars="0" w:left="0"/>
              <w:rPr>
                <w:rFonts w:asciiTheme="minorEastAsia" w:hAnsiTheme="minorEastAsia"/>
                <w:sz w:val="22"/>
              </w:rPr>
            </w:pPr>
            <w:r w:rsidRPr="009B52B0">
              <w:rPr>
                <w:rFonts w:asciiTheme="minorEastAsia" w:hAnsiTheme="minorEastAsia" w:hint="eastAsia"/>
                <w:sz w:val="22"/>
              </w:rPr>
              <w:t>1</w:t>
            </w:r>
          </w:p>
        </w:tc>
        <w:tc>
          <w:tcPr>
            <w:tcW w:w="2126" w:type="dxa"/>
            <w:vMerge w:val="restart"/>
          </w:tcPr>
          <w:p w:rsidR="002E0702" w:rsidRPr="009B52B0" w:rsidRDefault="002E0702" w:rsidP="003B3D9F">
            <w:pPr>
              <w:pStyle w:val="a3"/>
              <w:spacing w:line="360" w:lineRule="exact"/>
              <w:ind w:leftChars="0" w:left="0"/>
              <w:rPr>
                <w:rFonts w:asciiTheme="minorEastAsia" w:hAnsiTheme="minorEastAsia"/>
                <w:sz w:val="22"/>
              </w:rPr>
            </w:pPr>
            <w:r w:rsidRPr="009B52B0">
              <w:rPr>
                <w:rFonts w:asciiTheme="minorEastAsia" w:hAnsiTheme="minorEastAsia" w:hint="eastAsia"/>
                <w:sz w:val="22"/>
              </w:rPr>
              <w:t>直接死を最大限に防ぐ</w:t>
            </w:r>
          </w:p>
        </w:tc>
        <w:tc>
          <w:tcPr>
            <w:tcW w:w="567" w:type="dxa"/>
            <w:tcBorders>
              <w:bottom w:val="single" w:sz="4" w:space="0" w:color="auto"/>
            </w:tcBorders>
            <w:shd w:val="clear" w:color="auto" w:fill="auto"/>
          </w:tcPr>
          <w:p w:rsidR="002E0702" w:rsidRPr="009B52B0" w:rsidRDefault="002E0702" w:rsidP="0001067D">
            <w:pPr>
              <w:pStyle w:val="a3"/>
              <w:spacing w:line="360" w:lineRule="exact"/>
              <w:ind w:leftChars="0" w:left="0"/>
              <w:rPr>
                <w:rFonts w:asciiTheme="minorEastAsia" w:hAnsiTheme="minorEastAsia"/>
                <w:sz w:val="22"/>
              </w:rPr>
            </w:pPr>
            <w:r w:rsidRPr="009B52B0">
              <w:rPr>
                <w:rFonts w:asciiTheme="minorEastAsia" w:hAnsiTheme="minorEastAsia" w:hint="eastAsia"/>
                <w:sz w:val="22"/>
              </w:rPr>
              <w:t>1-1</w:t>
            </w:r>
          </w:p>
        </w:tc>
        <w:tc>
          <w:tcPr>
            <w:tcW w:w="4961" w:type="dxa"/>
            <w:tcBorders>
              <w:bottom w:val="single" w:sz="4" w:space="0" w:color="auto"/>
            </w:tcBorders>
            <w:shd w:val="clear" w:color="auto" w:fill="auto"/>
          </w:tcPr>
          <w:p w:rsidR="002E0702" w:rsidRPr="009B52B0" w:rsidRDefault="002E0702" w:rsidP="00CA4BBF">
            <w:pPr>
              <w:spacing w:line="360" w:lineRule="exact"/>
              <w:rPr>
                <w:rFonts w:asciiTheme="minorEastAsia" w:hAnsiTheme="minorEastAsia"/>
                <w:sz w:val="22"/>
              </w:rPr>
            </w:pPr>
            <w:r w:rsidRPr="009B52B0">
              <w:rPr>
                <w:rFonts w:asciiTheme="minorEastAsia" w:hAnsiTheme="minorEastAsia" w:hint="eastAsia"/>
                <w:sz w:val="22"/>
              </w:rPr>
              <w:t>建物、交通施設、不特定多数が集まる施設等の大規模な倒壊・火災等による多数の死傷者の発生</w:t>
            </w:r>
          </w:p>
        </w:tc>
      </w:tr>
      <w:tr w:rsidR="002E0702" w:rsidRPr="004E4D24" w:rsidTr="00432346">
        <w:trPr>
          <w:trHeight w:val="1134"/>
        </w:trPr>
        <w:tc>
          <w:tcPr>
            <w:tcW w:w="1176" w:type="dxa"/>
            <w:vMerge/>
          </w:tcPr>
          <w:p w:rsidR="002E0702" w:rsidRPr="009B52B0" w:rsidRDefault="002E0702" w:rsidP="003B3D9F">
            <w:pPr>
              <w:pStyle w:val="a3"/>
              <w:spacing w:line="360" w:lineRule="exact"/>
              <w:ind w:leftChars="0" w:left="0"/>
              <w:rPr>
                <w:rFonts w:asciiTheme="minorEastAsia" w:hAnsiTheme="minorEastAsia"/>
                <w:sz w:val="22"/>
              </w:rPr>
            </w:pPr>
          </w:p>
        </w:tc>
        <w:tc>
          <w:tcPr>
            <w:tcW w:w="426" w:type="dxa"/>
            <w:vMerge/>
          </w:tcPr>
          <w:p w:rsidR="002E0702" w:rsidRPr="009B52B0" w:rsidRDefault="002E0702" w:rsidP="003B3D9F">
            <w:pPr>
              <w:pStyle w:val="a3"/>
              <w:spacing w:line="360" w:lineRule="exact"/>
              <w:ind w:leftChars="0" w:left="0"/>
              <w:rPr>
                <w:rFonts w:asciiTheme="minorEastAsia" w:hAnsiTheme="minorEastAsia"/>
                <w:sz w:val="22"/>
              </w:rPr>
            </w:pPr>
          </w:p>
        </w:tc>
        <w:tc>
          <w:tcPr>
            <w:tcW w:w="2126" w:type="dxa"/>
            <w:vMerge/>
          </w:tcPr>
          <w:p w:rsidR="002E0702" w:rsidRPr="009B52B0" w:rsidRDefault="002E0702" w:rsidP="003B3D9F">
            <w:pPr>
              <w:pStyle w:val="a3"/>
              <w:spacing w:line="360" w:lineRule="exact"/>
              <w:ind w:leftChars="0" w:left="0"/>
              <w:rPr>
                <w:rFonts w:asciiTheme="minorEastAsia" w:hAnsiTheme="minorEastAsia"/>
                <w:sz w:val="22"/>
              </w:rPr>
            </w:pPr>
          </w:p>
        </w:tc>
        <w:tc>
          <w:tcPr>
            <w:tcW w:w="567" w:type="dxa"/>
            <w:tcBorders>
              <w:top w:val="single" w:sz="4" w:space="0" w:color="auto"/>
              <w:bottom w:val="dotted" w:sz="4" w:space="0" w:color="auto"/>
            </w:tcBorders>
          </w:tcPr>
          <w:p w:rsidR="002E0702" w:rsidRPr="009B52B0" w:rsidRDefault="002E0702" w:rsidP="0001067D">
            <w:pPr>
              <w:spacing w:line="360" w:lineRule="exact"/>
              <w:rPr>
                <w:rFonts w:asciiTheme="minorEastAsia" w:hAnsiTheme="minorEastAsia"/>
                <w:sz w:val="22"/>
              </w:rPr>
            </w:pPr>
            <w:r w:rsidRPr="009B52B0">
              <w:rPr>
                <w:rFonts w:asciiTheme="minorEastAsia" w:hAnsiTheme="minorEastAsia" w:hint="eastAsia"/>
                <w:sz w:val="22"/>
              </w:rPr>
              <w:t>1-2</w:t>
            </w:r>
          </w:p>
        </w:tc>
        <w:tc>
          <w:tcPr>
            <w:tcW w:w="4961" w:type="dxa"/>
            <w:tcBorders>
              <w:top w:val="single" w:sz="4" w:space="0" w:color="auto"/>
              <w:bottom w:val="dotted" w:sz="4" w:space="0" w:color="auto"/>
            </w:tcBorders>
          </w:tcPr>
          <w:p w:rsidR="002E0702" w:rsidRPr="009B52B0" w:rsidRDefault="002E0702" w:rsidP="00CA4BBF">
            <w:pPr>
              <w:spacing w:line="360" w:lineRule="exact"/>
              <w:rPr>
                <w:rFonts w:asciiTheme="minorEastAsia" w:hAnsiTheme="minorEastAsia"/>
                <w:sz w:val="22"/>
              </w:rPr>
            </w:pPr>
            <w:r w:rsidRPr="009B52B0">
              <w:rPr>
                <w:rFonts w:asciiTheme="minorEastAsia" w:hAnsiTheme="minorEastAsia" w:hint="eastAsia"/>
                <w:sz w:val="22"/>
              </w:rPr>
              <w:t>異常気象等による突発的又は広域かつ長期的な河川氾濫等に起因する市街地等の浸水による多数の死傷者の発生</w:t>
            </w:r>
          </w:p>
        </w:tc>
      </w:tr>
      <w:tr w:rsidR="002E0702" w:rsidTr="002E1B2A">
        <w:trPr>
          <w:trHeight w:val="401"/>
        </w:trPr>
        <w:tc>
          <w:tcPr>
            <w:tcW w:w="117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42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212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567" w:type="dxa"/>
            <w:tcBorders>
              <w:bottom w:val="single" w:sz="4" w:space="0" w:color="auto"/>
            </w:tcBorders>
            <w:shd w:val="clear" w:color="auto" w:fill="auto"/>
          </w:tcPr>
          <w:p w:rsidR="002E0702" w:rsidRPr="009B52B0" w:rsidRDefault="002E0702" w:rsidP="00CA4BBF">
            <w:pPr>
              <w:spacing w:line="360" w:lineRule="exact"/>
              <w:rPr>
                <w:rFonts w:asciiTheme="minorEastAsia" w:hAnsiTheme="minorEastAsia"/>
                <w:sz w:val="22"/>
              </w:rPr>
            </w:pPr>
            <w:r w:rsidRPr="009B52B0">
              <w:rPr>
                <w:rFonts w:asciiTheme="minorEastAsia" w:hAnsiTheme="minorEastAsia" w:hint="eastAsia"/>
                <w:sz w:val="22"/>
              </w:rPr>
              <w:t>1-3</w:t>
            </w:r>
          </w:p>
        </w:tc>
        <w:tc>
          <w:tcPr>
            <w:tcW w:w="4961" w:type="dxa"/>
            <w:tcBorders>
              <w:bottom w:val="single" w:sz="4" w:space="0" w:color="auto"/>
            </w:tcBorders>
            <w:shd w:val="clear" w:color="auto" w:fill="auto"/>
          </w:tcPr>
          <w:p w:rsidR="002E0702" w:rsidRPr="009B52B0" w:rsidRDefault="002E0702" w:rsidP="00CA4BBF">
            <w:pPr>
              <w:spacing w:line="360" w:lineRule="exact"/>
              <w:rPr>
                <w:rFonts w:asciiTheme="minorEastAsia" w:hAnsiTheme="minorEastAsia"/>
                <w:sz w:val="22"/>
              </w:rPr>
            </w:pPr>
            <w:r w:rsidRPr="009B52B0">
              <w:rPr>
                <w:rFonts w:asciiTheme="minorEastAsia" w:hAnsiTheme="minorEastAsia" w:hint="eastAsia"/>
                <w:sz w:val="22"/>
              </w:rPr>
              <w:t>大規模な土砂災害等による多数の死傷者の発生</w:t>
            </w:r>
          </w:p>
        </w:tc>
      </w:tr>
      <w:tr w:rsidR="002E0702" w:rsidTr="00432346">
        <w:trPr>
          <w:trHeight w:val="819"/>
        </w:trPr>
        <w:tc>
          <w:tcPr>
            <w:tcW w:w="117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426" w:type="dxa"/>
            <w:vMerge w:val="restart"/>
          </w:tcPr>
          <w:p w:rsidR="002E0702" w:rsidRPr="009B52B0" w:rsidRDefault="002E0702" w:rsidP="00CA4BBF">
            <w:pPr>
              <w:pStyle w:val="a3"/>
              <w:spacing w:line="360" w:lineRule="exact"/>
              <w:ind w:leftChars="0" w:left="0"/>
              <w:rPr>
                <w:rFonts w:asciiTheme="minorEastAsia" w:hAnsiTheme="minorEastAsia"/>
                <w:sz w:val="22"/>
              </w:rPr>
            </w:pPr>
            <w:r w:rsidRPr="009B52B0">
              <w:rPr>
                <w:rFonts w:asciiTheme="minorEastAsia" w:hAnsiTheme="minorEastAsia" w:hint="eastAsia"/>
                <w:sz w:val="22"/>
              </w:rPr>
              <w:t>2</w:t>
            </w:r>
          </w:p>
        </w:tc>
        <w:tc>
          <w:tcPr>
            <w:tcW w:w="2126" w:type="dxa"/>
            <w:vMerge w:val="restart"/>
          </w:tcPr>
          <w:p w:rsidR="002E0702" w:rsidRPr="009B52B0" w:rsidRDefault="007A1029" w:rsidP="007A1029">
            <w:pPr>
              <w:pStyle w:val="a3"/>
              <w:spacing w:line="360" w:lineRule="exact"/>
              <w:ind w:leftChars="0" w:left="0"/>
              <w:rPr>
                <w:rFonts w:asciiTheme="minorEastAsia" w:hAnsiTheme="minorEastAsia"/>
                <w:sz w:val="22"/>
              </w:rPr>
            </w:pPr>
            <w:r>
              <w:rPr>
                <w:rFonts w:asciiTheme="minorEastAsia" w:hAnsiTheme="minorEastAsia" w:hint="eastAsia"/>
                <w:sz w:val="22"/>
              </w:rPr>
              <w:t>救急・</w:t>
            </w:r>
            <w:r w:rsidR="002E0702" w:rsidRPr="009B52B0">
              <w:rPr>
                <w:rFonts w:asciiTheme="minorEastAsia" w:hAnsiTheme="minorEastAsia" w:hint="eastAsia"/>
                <w:sz w:val="22"/>
              </w:rPr>
              <w:t>救助、医療活動等が迅速に行われる</w:t>
            </w:r>
            <w:r w:rsidR="00064FE2">
              <w:rPr>
                <w:rFonts w:asciiTheme="minorEastAsia" w:hAnsiTheme="minorEastAsia" w:hint="eastAsia"/>
                <w:sz w:val="22"/>
              </w:rPr>
              <w:t>と</w:t>
            </w:r>
            <w:r w:rsidR="002E0702" w:rsidRPr="009B52B0">
              <w:rPr>
                <w:rFonts w:asciiTheme="minorEastAsia" w:hAnsiTheme="minorEastAsia" w:hint="eastAsia"/>
                <w:sz w:val="22"/>
              </w:rPr>
              <w:t>ともに、被災者等の健康・避難生活環境を確実に確保する</w:t>
            </w:r>
          </w:p>
        </w:tc>
        <w:tc>
          <w:tcPr>
            <w:tcW w:w="567" w:type="dxa"/>
            <w:tcBorders>
              <w:bottom w:val="dotted" w:sz="4" w:space="0" w:color="auto"/>
            </w:tcBorders>
            <w:shd w:val="clear" w:color="auto" w:fill="auto"/>
          </w:tcPr>
          <w:p w:rsidR="002E0702" w:rsidRPr="009B52B0" w:rsidRDefault="002E0702" w:rsidP="00CA4BBF">
            <w:pPr>
              <w:pStyle w:val="a3"/>
              <w:spacing w:line="360" w:lineRule="exact"/>
              <w:ind w:leftChars="0" w:left="0"/>
              <w:rPr>
                <w:rFonts w:asciiTheme="minorEastAsia" w:hAnsiTheme="minorEastAsia"/>
                <w:sz w:val="22"/>
              </w:rPr>
            </w:pPr>
            <w:r w:rsidRPr="009B52B0">
              <w:rPr>
                <w:rFonts w:asciiTheme="minorEastAsia" w:hAnsiTheme="minorEastAsia" w:hint="eastAsia"/>
                <w:sz w:val="22"/>
              </w:rPr>
              <w:t>2-1</w:t>
            </w:r>
          </w:p>
        </w:tc>
        <w:tc>
          <w:tcPr>
            <w:tcW w:w="4961" w:type="dxa"/>
            <w:tcBorders>
              <w:bottom w:val="dotted" w:sz="4" w:space="0" w:color="auto"/>
            </w:tcBorders>
            <w:shd w:val="clear" w:color="auto" w:fill="auto"/>
          </w:tcPr>
          <w:p w:rsidR="002E0702" w:rsidRPr="009B52B0" w:rsidRDefault="002E0702" w:rsidP="00B46D3F">
            <w:pPr>
              <w:pStyle w:val="a3"/>
              <w:spacing w:line="360" w:lineRule="exact"/>
              <w:ind w:leftChars="0" w:left="0"/>
              <w:rPr>
                <w:rFonts w:asciiTheme="minorEastAsia" w:hAnsiTheme="minorEastAsia"/>
                <w:sz w:val="22"/>
              </w:rPr>
            </w:pPr>
            <w:r w:rsidRPr="009B52B0">
              <w:rPr>
                <w:rFonts w:asciiTheme="minorEastAsia" w:hAnsiTheme="minorEastAsia" w:hint="eastAsia"/>
                <w:sz w:val="22"/>
              </w:rPr>
              <w:t>食料・飲料水等、生命に関わる物資供給の長期停止</w:t>
            </w:r>
          </w:p>
        </w:tc>
      </w:tr>
      <w:tr w:rsidR="002E0702" w:rsidTr="008F0859">
        <w:trPr>
          <w:trHeight w:val="431"/>
        </w:trPr>
        <w:tc>
          <w:tcPr>
            <w:tcW w:w="117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42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212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567" w:type="dxa"/>
            <w:tcBorders>
              <w:bottom w:val="dotted" w:sz="4" w:space="0" w:color="auto"/>
            </w:tcBorders>
          </w:tcPr>
          <w:p w:rsidR="002E0702" w:rsidRPr="009B52B0" w:rsidRDefault="002E0702" w:rsidP="00CA4BBF">
            <w:pPr>
              <w:spacing w:line="360" w:lineRule="exact"/>
              <w:rPr>
                <w:rFonts w:asciiTheme="minorEastAsia" w:hAnsiTheme="minorEastAsia"/>
                <w:sz w:val="22"/>
              </w:rPr>
            </w:pPr>
            <w:r w:rsidRPr="009B52B0">
              <w:rPr>
                <w:rFonts w:asciiTheme="minorEastAsia" w:hAnsiTheme="minorEastAsia" w:hint="eastAsia"/>
                <w:sz w:val="22"/>
              </w:rPr>
              <w:t>2-2</w:t>
            </w:r>
          </w:p>
        </w:tc>
        <w:tc>
          <w:tcPr>
            <w:tcW w:w="4961" w:type="dxa"/>
            <w:tcBorders>
              <w:bottom w:val="dotted" w:sz="4" w:space="0" w:color="auto"/>
            </w:tcBorders>
          </w:tcPr>
          <w:p w:rsidR="002E0702" w:rsidRPr="009B52B0" w:rsidRDefault="002E0702" w:rsidP="00B46D3F">
            <w:pPr>
              <w:spacing w:line="360" w:lineRule="exact"/>
              <w:rPr>
                <w:rFonts w:asciiTheme="minorEastAsia" w:hAnsiTheme="minorEastAsia"/>
                <w:sz w:val="22"/>
              </w:rPr>
            </w:pPr>
            <w:r w:rsidRPr="009B52B0">
              <w:rPr>
                <w:rFonts w:asciiTheme="minorEastAsia" w:hAnsiTheme="minorEastAsia" w:hint="eastAsia"/>
                <w:sz w:val="22"/>
              </w:rPr>
              <w:t>多数かつ長期にわたる孤立地域等の同時発生</w:t>
            </w:r>
          </w:p>
        </w:tc>
      </w:tr>
      <w:tr w:rsidR="002E0702" w:rsidTr="00432346">
        <w:trPr>
          <w:trHeight w:val="822"/>
        </w:trPr>
        <w:tc>
          <w:tcPr>
            <w:tcW w:w="117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42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212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567" w:type="dxa"/>
            <w:tcBorders>
              <w:bottom w:val="dotted" w:sz="4" w:space="0" w:color="auto"/>
            </w:tcBorders>
            <w:shd w:val="clear" w:color="auto" w:fill="auto"/>
          </w:tcPr>
          <w:p w:rsidR="002E0702" w:rsidRPr="009B52B0" w:rsidRDefault="002E0702" w:rsidP="00CA4BBF">
            <w:pPr>
              <w:spacing w:line="360" w:lineRule="exact"/>
              <w:rPr>
                <w:rFonts w:asciiTheme="minorEastAsia" w:hAnsiTheme="minorEastAsia"/>
                <w:sz w:val="22"/>
              </w:rPr>
            </w:pPr>
            <w:r w:rsidRPr="009B52B0">
              <w:rPr>
                <w:rFonts w:asciiTheme="minorEastAsia" w:hAnsiTheme="minorEastAsia" w:hint="eastAsia"/>
                <w:sz w:val="22"/>
              </w:rPr>
              <w:t>2-3</w:t>
            </w:r>
          </w:p>
        </w:tc>
        <w:tc>
          <w:tcPr>
            <w:tcW w:w="4961" w:type="dxa"/>
            <w:tcBorders>
              <w:bottom w:val="dotted" w:sz="4" w:space="0" w:color="auto"/>
            </w:tcBorders>
            <w:shd w:val="clear" w:color="auto" w:fill="auto"/>
          </w:tcPr>
          <w:p w:rsidR="002E0702" w:rsidRPr="009B52B0" w:rsidRDefault="002E0702" w:rsidP="00750EE5">
            <w:pPr>
              <w:spacing w:line="360" w:lineRule="exact"/>
              <w:rPr>
                <w:rFonts w:asciiTheme="minorEastAsia" w:hAnsiTheme="minorEastAsia"/>
                <w:sz w:val="22"/>
              </w:rPr>
            </w:pPr>
            <w:r w:rsidRPr="009B52B0">
              <w:rPr>
                <w:rFonts w:asciiTheme="minorEastAsia" w:hAnsiTheme="minorEastAsia" w:hint="eastAsia"/>
                <w:sz w:val="22"/>
              </w:rPr>
              <w:t>消防等の被災による</w:t>
            </w:r>
            <w:r w:rsidR="00750EE5">
              <w:rPr>
                <w:rFonts w:asciiTheme="minorEastAsia" w:hAnsiTheme="minorEastAsia" w:hint="eastAsia"/>
                <w:sz w:val="22"/>
              </w:rPr>
              <w:t>救急</w:t>
            </w:r>
            <w:r w:rsidRPr="009B52B0">
              <w:rPr>
                <w:rFonts w:asciiTheme="minorEastAsia" w:hAnsiTheme="minorEastAsia" w:hint="eastAsia"/>
                <w:sz w:val="22"/>
              </w:rPr>
              <w:t>・</w:t>
            </w:r>
            <w:r w:rsidR="00750EE5">
              <w:rPr>
                <w:rFonts w:asciiTheme="minorEastAsia" w:hAnsiTheme="minorEastAsia" w:hint="eastAsia"/>
                <w:sz w:val="22"/>
              </w:rPr>
              <w:t>救助</w:t>
            </w:r>
            <w:r w:rsidRPr="009B52B0">
              <w:rPr>
                <w:rFonts w:asciiTheme="minorEastAsia" w:hAnsiTheme="minorEastAsia" w:hint="eastAsia"/>
                <w:sz w:val="22"/>
              </w:rPr>
              <w:t>活動の停滞・絶対的不足</w:t>
            </w:r>
          </w:p>
        </w:tc>
      </w:tr>
      <w:tr w:rsidR="002E0702" w:rsidTr="00432346">
        <w:trPr>
          <w:trHeight w:val="835"/>
        </w:trPr>
        <w:tc>
          <w:tcPr>
            <w:tcW w:w="117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42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2126" w:type="dxa"/>
            <w:vMerge/>
          </w:tcPr>
          <w:p w:rsidR="002E0702" w:rsidRPr="009B52B0" w:rsidRDefault="002E0702" w:rsidP="00CA4BBF">
            <w:pPr>
              <w:pStyle w:val="a3"/>
              <w:spacing w:line="360" w:lineRule="exact"/>
              <w:ind w:leftChars="0" w:left="0"/>
              <w:rPr>
                <w:rFonts w:asciiTheme="minorEastAsia" w:hAnsiTheme="minorEastAsia"/>
                <w:sz w:val="22"/>
              </w:rPr>
            </w:pPr>
          </w:p>
        </w:tc>
        <w:tc>
          <w:tcPr>
            <w:tcW w:w="567" w:type="dxa"/>
            <w:tcBorders>
              <w:bottom w:val="dotted" w:sz="4" w:space="0" w:color="auto"/>
            </w:tcBorders>
          </w:tcPr>
          <w:p w:rsidR="002E0702" w:rsidRPr="009B52B0" w:rsidRDefault="002E0702" w:rsidP="00CA4BBF">
            <w:pPr>
              <w:pStyle w:val="a3"/>
              <w:spacing w:line="360" w:lineRule="exact"/>
              <w:ind w:leftChars="0" w:left="0"/>
              <w:rPr>
                <w:rFonts w:asciiTheme="minorEastAsia" w:hAnsiTheme="minorEastAsia"/>
                <w:sz w:val="22"/>
              </w:rPr>
            </w:pPr>
            <w:r w:rsidRPr="009B52B0">
              <w:rPr>
                <w:rFonts w:asciiTheme="minorEastAsia" w:hAnsiTheme="minorEastAsia" w:hint="eastAsia"/>
                <w:sz w:val="22"/>
              </w:rPr>
              <w:t>2-4</w:t>
            </w:r>
          </w:p>
        </w:tc>
        <w:tc>
          <w:tcPr>
            <w:tcW w:w="4961" w:type="dxa"/>
            <w:tcBorders>
              <w:bottom w:val="dotted" w:sz="4" w:space="0" w:color="auto"/>
            </w:tcBorders>
          </w:tcPr>
          <w:p w:rsidR="002E0702" w:rsidRPr="009B52B0" w:rsidRDefault="002E0702">
            <w:pPr>
              <w:spacing w:line="360" w:lineRule="exact"/>
              <w:rPr>
                <w:rFonts w:asciiTheme="minorEastAsia" w:hAnsiTheme="minorEastAsia"/>
                <w:sz w:val="22"/>
              </w:rPr>
            </w:pPr>
            <w:r w:rsidRPr="009B52B0">
              <w:rPr>
                <w:rFonts w:asciiTheme="minorEastAsia" w:hAnsiTheme="minorEastAsia" w:hint="eastAsia"/>
                <w:sz w:val="22"/>
              </w:rPr>
              <w:t>想定を超える長期の帰宅困難者に対する</w:t>
            </w:r>
            <w:r w:rsidR="00A408F7">
              <w:rPr>
                <w:rFonts w:asciiTheme="minorEastAsia" w:hAnsiTheme="minorEastAsia" w:hint="eastAsia"/>
                <w:sz w:val="22"/>
              </w:rPr>
              <w:t>食料・飲料</w:t>
            </w:r>
            <w:r w:rsidRPr="009B52B0">
              <w:rPr>
                <w:rFonts w:asciiTheme="minorEastAsia" w:hAnsiTheme="minorEastAsia" w:hint="eastAsia"/>
                <w:sz w:val="22"/>
              </w:rPr>
              <w:t>水等の供給不足</w:t>
            </w:r>
          </w:p>
        </w:tc>
      </w:tr>
      <w:tr w:rsidR="002E0702" w:rsidTr="00432346">
        <w:trPr>
          <w:trHeight w:val="1130"/>
        </w:trPr>
        <w:tc>
          <w:tcPr>
            <w:tcW w:w="1176" w:type="dxa"/>
            <w:vMerge/>
          </w:tcPr>
          <w:p w:rsidR="002E0702" w:rsidRPr="009B52B0" w:rsidRDefault="002E0702" w:rsidP="00846F19">
            <w:pPr>
              <w:pStyle w:val="a3"/>
              <w:spacing w:line="360" w:lineRule="exact"/>
              <w:ind w:leftChars="0" w:left="0"/>
              <w:rPr>
                <w:rFonts w:asciiTheme="minorEastAsia" w:hAnsiTheme="minorEastAsia"/>
                <w:sz w:val="22"/>
              </w:rPr>
            </w:pPr>
          </w:p>
        </w:tc>
        <w:tc>
          <w:tcPr>
            <w:tcW w:w="426" w:type="dxa"/>
            <w:vMerge/>
          </w:tcPr>
          <w:p w:rsidR="002E0702" w:rsidRPr="009B52B0" w:rsidRDefault="002E0702" w:rsidP="00846F19">
            <w:pPr>
              <w:pStyle w:val="a3"/>
              <w:spacing w:line="360" w:lineRule="exact"/>
              <w:ind w:leftChars="0" w:left="0"/>
              <w:rPr>
                <w:rFonts w:asciiTheme="minorEastAsia" w:hAnsiTheme="minorEastAsia"/>
                <w:sz w:val="22"/>
              </w:rPr>
            </w:pPr>
          </w:p>
        </w:tc>
        <w:tc>
          <w:tcPr>
            <w:tcW w:w="2126" w:type="dxa"/>
            <w:vMerge/>
          </w:tcPr>
          <w:p w:rsidR="002E0702" w:rsidRPr="009B52B0" w:rsidRDefault="002E0702" w:rsidP="00846F19">
            <w:pPr>
              <w:pStyle w:val="a3"/>
              <w:spacing w:line="360" w:lineRule="exact"/>
              <w:ind w:leftChars="0" w:left="0"/>
              <w:rPr>
                <w:rFonts w:asciiTheme="minorEastAsia" w:hAnsiTheme="minorEastAsia"/>
                <w:sz w:val="22"/>
              </w:rPr>
            </w:pPr>
          </w:p>
        </w:tc>
        <w:tc>
          <w:tcPr>
            <w:tcW w:w="567" w:type="dxa"/>
            <w:tcBorders>
              <w:bottom w:val="dotted" w:sz="4" w:space="0" w:color="auto"/>
            </w:tcBorders>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2-5</w:t>
            </w:r>
          </w:p>
        </w:tc>
        <w:tc>
          <w:tcPr>
            <w:tcW w:w="4961" w:type="dxa"/>
            <w:tcBorders>
              <w:bottom w:val="dotted" w:sz="4" w:space="0" w:color="auto"/>
            </w:tcBorders>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医療施設等の絶対的不足・被災、支援ルートの途絶、エネルギー供給の途絶による医療・福祉機能の麻痺</w:t>
            </w:r>
          </w:p>
        </w:tc>
      </w:tr>
      <w:tr w:rsidR="002E0702" w:rsidTr="00432346">
        <w:trPr>
          <w:trHeight w:val="1118"/>
        </w:trPr>
        <w:tc>
          <w:tcPr>
            <w:tcW w:w="1176" w:type="dxa"/>
            <w:vMerge/>
          </w:tcPr>
          <w:p w:rsidR="002E0702" w:rsidRPr="009B52B0" w:rsidRDefault="002E0702" w:rsidP="00846F19">
            <w:pPr>
              <w:pStyle w:val="a3"/>
              <w:spacing w:line="360" w:lineRule="exact"/>
              <w:ind w:leftChars="0" w:left="0"/>
              <w:rPr>
                <w:rFonts w:asciiTheme="minorEastAsia" w:hAnsiTheme="minorEastAsia"/>
                <w:sz w:val="22"/>
              </w:rPr>
            </w:pPr>
          </w:p>
        </w:tc>
        <w:tc>
          <w:tcPr>
            <w:tcW w:w="426" w:type="dxa"/>
            <w:vMerge/>
          </w:tcPr>
          <w:p w:rsidR="002E0702" w:rsidRPr="009B52B0" w:rsidRDefault="002E0702" w:rsidP="00846F19">
            <w:pPr>
              <w:pStyle w:val="a3"/>
              <w:spacing w:line="360" w:lineRule="exact"/>
              <w:ind w:leftChars="0" w:left="0"/>
              <w:rPr>
                <w:rFonts w:asciiTheme="minorEastAsia" w:hAnsiTheme="minorEastAsia"/>
                <w:sz w:val="22"/>
              </w:rPr>
            </w:pPr>
          </w:p>
        </w:tc>
        <w:tc>
          <w:tcPr>
            <w:tcW w:w="2126" w:type="dxa"/>
            <w:vMerge/>
          </w:tcPr>
          <w:p w:rsidR="002E0702" w:rsidRPr="009B52B0" w:rsidRDefault="002E0702" w:rsidP="00846F19">
            <w:pPr>
              <w:pStyle w:val="a3"/>
              <w:spacing w:line="360" w:lineRule="exact"/>
              <w:ind w:leftChars="0" w:left="0"/>
              <w:rPr>
                <w:rFonts w:asciiTheme="minorEastAsia" w:hAnsiTheme="minorEastAsia"/>
                <w:sz w:val="22"/>
              </w:rPr>
            </w:pPr>
          </w:p>
        </w:tc>
        <w:tc>
          <w:tcPr>
            <w:tcW w:w="567" w:type="dxa"/>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2-6</w:t>
            </w:r>
          </w:p>
        </w:tc>
        <w:tc>
          <w:tcPr>
            <w:tcW w:w="4961" w:type="dxa"/>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被災地における劣悪な避難生活環境、不十分な健康管理による健康状態の悪化、疫病・感染症の大規模発生</w:t>
            </w:r>
          </w:p>
        </w:tc>
      </w:tr>
      <w:tr w:rsidR="002E0702" w:rsidTr="00432346">
        <w:trPr>
          <w:trHeight w:val="751"/>
        </w:trPr>
        <w:tc>
          <w:tcPr>
            <w:tcW w:w="1176" w:type="dxa"/>
            <w:vMerge/>
          </w:tcPr>
          <w:p w:rsidR="002E0702" w:rsidRPr="009B52B0" w:rsidRDefault="002E0702" w:rsidP="00846F19">
            <w:pPr>
              <w:spacing w:line="360" w:lineRule="exact"/>
              <w:rPr>
                <w:rFonts w:asciiTheme="minorEastAsia" w:hAnsiTheme="minorEastAsia"/>
                <w:sz w:val="22"/>
              </w:rPr>
            </w:pPr>
          </w:p>
        </w:tc>
        <w:tc>
          <w:tcPr>
            <w:tcW w:w="426" w:type="dxa"/>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3</w:t>
            </w:r>
          </w:p>
        </w:tc>
        <w:tc>
          <w:tcPr>
            <w:tcW w:w="2126" w:type="dxa"/>
          </w:tcPr>
          <w:p w:rsidR="002E0702" w:rsidRPr="009B52B0" w:rsidRDefault="002E0702" w:rsidP="008F0859">
            <w:pPr>
              <w:spacing w:line="360" w:lineRule="exact"/>
              <w:rPr>
                <w:rFonts w:asciiTheme="minorEastAsia" w:hAnsiTheme="minorEastAsia"/>
                <w:sz w:val="22"/>
              </w:rPr>
            </w:pPr>
            <w:r w:rsidRPr="009B52B0">
              <w:rPr>
                <w:rFonts w:asciiTheme="minorEastAsia" w:hAnsiTheme="minorEastAsia" w:hint="eastAsia"/>
                <w:sz w:val="22"/>
              </w:rPr>
              <w:t>必要不可欠な行政機能は確保する</w:t>
            </w:r>
          </w:p>
        </w:tc>
        <w:tc>
          <w:tcPr>
            <w:tcW w:w="567" w:type="dxa"/>
            <w:vAlign w:val="center"/>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3-1</w:t>
            </w:r>
          </w:p>
        </w:tc>
        <w:tc>
          <w:tcPr>
            <w:tcW w:w="4961" w:type="dxa"/>
            <w:tcBorders>
              <w:bottom w:val="single" w:sz="4" w:space="0" w:color="auto"/>
            </w:tcBorders>
            <w:vAlign w:val="center"/>
          </w:tcPr>
          <w:p w:rsidR="002E0702" w:rsidRPr="009B52B0" w:rsidRDefault="002E0702" w:rsidP="00B53EF3">
            <w:pPr>
              <w:spacing w:line="360" w:lineRule="exact"/>
              <w:rPr>
                <w:rFonts w:asciiTheme="minorEastAsia" w:hAnsiTheme="minorEastAsia"/>
                <w:sz w:val="22"/>
              </w:rPr>
            </w:pPr>
            <w:r w:rsidRPr="009B52B0">
              <w:rPr>
                <w:rFonts w:asciiTheme="minorEastAsia" w:hAnsiTheme="minorEastAsia" w:hint="eastAsia"/>
                <w:sz w:val="22"/>
              </w:rPr>
              <w:t>市職員・施設等の被災による機能の大幅な低下</w:t>
            </w:r>
          </w:p>
        </w:tc>
      </w:tr>
      <w:tr w:rsidR="002E0702" w:rsidTr="008F0859">
        <w:trPr>
          <w:trHeight w:val="544"/>
        </w:trPr>
        <w:tc>
          <w:tcPr>
            <w:tcW w:w="1176" w:type="dxa"/>
            <w:vMerge/>
          </w:tcPr>
          <w:p w:rsidR="002E0702" w:rsidRPr="009B52B0" w:rsidRDefault="002E0702" w:rsidP="00846F19">
            <w:pPr>
              <w:spacing w:line="360" w:lineRule="exact"/>
              <w:rPr>
                <w:rFonts w:asciiTheme="minorEastAsia" w:hAnsiTheme="minorEastAsia"/>
                <w:sz w:val="22"/>
              </w:rPr>
            </w:pPr>
          </w:p>
        </w:tc>
        <w:tc>
          <w:tcPr>
            <w:tcW w:w="426" w:type="dxa"/>
            <w:vMerge w:val="restart"/>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4</w:t>
            </w:r>
          </w:p>
        </w:tc>
        <w:tc>
          <w:tcPr>
            <w:tcW w:w="2126" w:type="dxa"/>
            <w:vMerge w:val="restart"/>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必要不可欠な情報通信機能・情報サービスは確保する</w:t>
            </w:r>
          </w:p>
        </w:tc>
        <w:tc>
          <w:tcPr>
            <w:tcW w:w="567" w:type="dxa"/>
            <w:vAlign w:val="center"/>
          </w:tcPr>
          <w:p w:rsidR="002E0702" w:rsidRPr="009B52B0" w:rsidRDefault="002E0702" w:rsidP="008F0859">
            <w:pPr>
              <w:spacing w:line="360" w:lineRule="exact"/>
              <w:rPr>
                <w:rFonts w:asciiTheme="minorEastAsia" w:hAnsiTheme="minorEastAsia"/>
                <w:sz w:val="22"/>
              </w:rPr>
            </w:pPr>
            <w:r w:rsidRPr="009B52B0">
              <w:rPr>
                <w:rFonts w:asciiTheme="minorEastAsia" w:hAnsiTheme="minorEastAsia" w:hint="eastAsia"/>
                <w:sz w:val="22"/>
              </w:rPr>
              <w:t>4-1</w:t>
            </w:r>
          </w:p>
        </w:tc>
        <w:tc>
          <w:tcPr>
            <w:tcW w:w="4961" w:type="dxa"/>
            <w:vAlign w:val="center"/>
          </w:tcPr>
          <w:p w:rsidR="002E0702" w:rsidRPr="009B52B0" w:rsidRDefault="002E0702" w:rsidP="008F0859">
            <w:pPr>
              <w:spacing w:line="360" w:lineRule="exact"/>
              <w:rPr>
                <w:rFonts w:asciiTheme="minorEastAsia" w:hAnsiTheme="minorEastAsia"/>
                <w:sz w:val="22"/>
              </w:rPr>
            </w:pPr>
            <w:r w:rsidRPr="009B52B0">
              <w:rPr>
                <w:rFonts w:asciiTheme="minorEastAsia" w:hAnsiTheme="minorEastAsia" w:hint="eastAsia"/>
                <w:sz w:val="22"/>
              </w:rPr>
              <w:t>電力供給停止による情報通信の麻痺・長期停止</w:t>
            </w:r>
          </w:p>
        </w:tc>
      </w:tr>
      <w:tr w:rsidR="002E0702" w:rsidTr="00432346">
        <w:trPr>
          <w:trHeight w:val="798"/>
        </w:trPr>
        <w:tc>
          <w:tcPr>
            <w:tcW w:w="1176" w:type="dxa"/>
            <w:vMerge/>
          </w:tcPr>
          <w:p w:rsidR="002E0702" w:rsidRPr="009B52B0" w:rsidRDefault="002E0702" w:rsidP="00846F19">
            <w:pPr>
              <w:spacing w:line="360" w:lineRule="exact"/>
              <w:rPr>
                <w:rFonts w:asciiTheme="minorEastAsia" w:hAnsiTheme="minorEastAsia"/>
                <w:sz w:val="22"/>
              </w:rPr>
            </w:pPr>
          </w:p>
        </w:tc>
        <w:tc>
          <w:tcPr>
            <w:tcW w:w="426" w:type="dxa"/>
            <w:vMerge/>
          </w:tcPr>
          <w:p w:rsidR="002E0702" w:rsidRPr="009B52B0" w:rsidRDefault="002E0702" w:rsidP="00846F19">
            <w:pPr>
              <w:spacing w:line="360" w:lineRule="exact"/>
              <w:rPr>
                <w:rFonts w:asciiTheme="minorEastAsia" w:hAnsiTheme="minorEastAsia"/>
                <w:sz w:val="22"/>
              </w:rPr>
            </w:pPr>
          </w:p>
        </w:tc>
        <w:tc>
          <w:tcPr>
            <w:tcW w:w="2126" w:type="dxa"/>
            <w:vMerge/>
          </w:tcPr>
          <w:p w:rsidR="002E0702" w:rsidRPr="009B52B0" w:rsidRDefault="002E0702" w:rsidP="00846F19">
            <w:pPr>
              <w:spacing w:line="360" w:lineRule="exact"/>
              <w:rPr>
                <w:rFonts w:asciiTheme="minorEastAsia" w:hAnsiTheme="minorEastAsia"/>
                <w:sz w:val="22"/>
              </w:rPr>
            </w:pPr>
          </w:p>
        </w:tc>
        <w:tc>
          <w:tcPr>
            <w:tcW w:w="567" w:type="dxa"/>
          </w:tcPr>
          <w:p w:rsidR="002E0702" w:rsidRPr="009B52B0" w:rsidRDefault="002E0702" w:rsidP="00846F19">
            <w:pPr>
              <w:spacing w:line="360" w:lineRule="exact"/>
              <w:rPr>
                <w:rFonts w:asciiTheme="minorEastAsia" w:hAnsiTheme="minorEastAsia"/>
                <w:sz w:val="22"/>
              </w:rPr>
            </w:pPr>
            <w:r w:rsidRPr="009B52B0">
              <w:rPr>
                <w:rFonts w:asciiTheme="minorEastAsia" w:hAnsiTheme="minorEastAsia" w:hint="eastAsia"/>
                <w:sz w:val="22"/>
              </w:rPr>
              <w:t>4-2</w:t>
            </w:r>
          </w:p>
          <w:p w:rsidR="002E0702" w:rsidRPr="009B52B0" w:rsidRDefault="002E0702" w:rsidP="00846F19">
            <w:pPr>
              <w:spacing w:line="360" w:lineRule="exact"/>
              <w:rPr>
                <w:rFonts w:asciiTheme="minorEastAsia" w:hAnsiTheme="minorEastAsia"/>
                <w:sz w:val="22"/>
              </w:rPr>
            </w:pPr>
          </w:p>
        </w:tc>
        <w:tc>
          <w:tcPr>
            <w:tcW w:w="4961" w:type="dxa"/>
          </w:tcPr>
          <w:p w:rsidR="002E0702" w:rsidRPr="009B52B0" w:rsidRDefault="002E0702" w:rsidP="00A57798">
            <w:pPr>
              <w:spacing w:line="360" w:lineRule="exact"/>
              <w:rPr>
                <w:rFonts w:asciiTheme="minorEastAsia" w:hAnsiTheme="minorEastAsia"/>
                <w:sz w:val="22"/>
              </w:rPr>
            </w:pPr>
            <w:r w:rsidRPr="009B52B0">
              <w:rPr>
                <w:rFonts w:asciiTheme="minorEastAsia" w:hAnsiTheme="minorEastAsia" w:hint="eastAsia"/>
                <w:sz w:val="22"/>
              </w:rPr>
              <w:t>災害時に情報の収集・伝達ができず、避難行動や救助・支援が遅れる事態</w:t>
            </w:r>
          </w:p>
        </w:tc>
      </w:tr>
      <w:tr w:rsidR="002E0702" w:rsidTr="00311756">
        <w:trPr>
          <w:trHeight w:val="689"/>
        </w:trPr>
        <w:tc>
          <w:tcPr>
            <w:tcW w:w="1176" w:type="dxa"/>
            <w:vMerge/>
          </w:tcPr>
          <w:p w:rsidR="002E0702" w:rsidRPr="009B52B0" w:rsidRDefault="002E0702" w:rsidP="00A57798">
            <w:pPr>
              <w:spacing w:line="360" w:lineRule="exact"/>
              <w:rPr>
                <w:rFonts w:asciiTheme="minorEastAsia" w:hAnsiTheme="minorEastAsia"/>
                <w:sz w:val="22"/>
              </w:rPr>
            </w:pPr>
          </w:p>
        </w:tc>
        <w:tc>
          <w:tcPr>
            <w:tcW w:w="426" w:type="dxa"/>
            <w:vMerge w:val="restart"/>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5</w:t>
            </w:r>
          </w:p>
        </w:tc>
        <w:tc>
          <w:tcPr>
            <w:tcW w:w="2126" w:type="dxa"/>
            <w:vMerge w:val="restart"/>
          </w:tcPr>
          <w:p w:rsidR="002E0702" w:rsidRPr="009B52B0" w:rsidRDefault="002E0702" w:rsidP="00A57798">
            <w:pPr>
              <w:spacing w:line="360" w:lineRule="exact"/>
              <w:rPr>
                <w:rFonts w:asciiTheme="minorEastAsia" w:hAnsiTheme="minorEastAsia"/>
                <w:sz w:val="22"/>
              </w:rPr>
            </w:pPr>
            <w:r w:rsidRPr="009B52B0">
              <w:rPr>
                <w:rFonts w:asciiTheme="minorEastAsia" w:hAnsiTheme="minorEastAsia" w:hint="eastAsia"/>
                <w:sz w:val="22"/>
              </w:rPr>
              <w:t>ライフライン、燃料供給関連施設、交通ネットワーク等の被害を最小限に留める</w:t>
            </w:r>
            <w:r w:rsidR="00064FE2">
              <w:rPr>
                <w:rFonts w:asciiTheme="minorEastAsia" w:hAnsiTheme="minorEastAsia" w:hint="eastAsia"/>
                <w:sz w:val="22"/>
              </w:rPr>
              <w:t>と</w:t>
            </w:r>
            <w:r w:rsidRPr="009B52B0">
              <w:rPr>
                <w:rFonts w:asciiTheme="minorEastAsia" w:hAnsiTheme="minorEastAsia" w:hint="eastAsia"/>
                <w:sz w:val="22"/>
              </w:rPr>
              <w:t>ともに、早期復旧させる</w:t>
            </w:r>
          </w:p>
        </w:tc>
        <w:tc>
          <w:tcPr>
            <w:tcW w:w="567" w:type="dxa"/>
            <w:tcBorders>
              <w:bottom w:val="dotted" w:sz="4" w:space="0" w:color="auto"/>
            </w:tcBorders>
            <w:shd w:val="clear" w:color="auto" w:fill="auto"/>
            <w:vAlign w:val="center"/>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5-1</w:t>
            </w:r>
          </w:p>
        </w:tc>
        <w:tc>
          <w:tcPr>
            <w:tcW w:w="4961" w:type="dxa"/>
            <w:tcBorders>
              <w:bottom w:val="dotted" w:sz="4" w:space="0" w:color="auto"/>
            </w:tcBorders>
            <w:shd w:val="clear" w:color="auto" w:fill="auto"/>
            <w:vAlign w:val="center"/>
          </w:tcPr>
          <w:p w:rsidR="002E0702" w:rsidRPr="009B52B0" w:rsidRDefault="002E0702" w:rsidP="00A57798">
            <w:pPr>
              <w:spacing w:line="360" w:lineRule="exact"/>
              <w:rPr>
                <w:rFonts w:asciiTheme="minorEastAsia" w:hAnsiTheme="minorEastAsia"/>
                <w:sz w:val="22"/>
              </w:rPr>
            </w:pPr>
            <w:r w:rsidRPr="009B52B0">
              <w:rPr>
                <w:rFonts w:asciiTheme="minorEastAsia" w:hAnsiTheme="minorEastAsia" w:hint="eastAsia"/>
                <w:sz w:val="22"/>
              </w:rPr>
              <w:t>電気・ガス等の長期間にわたる供給等機能の停止</w:t>
            </w:r>
          </w:p>
        </w:tc>
      </w:tr>
      <w:tr w:rsidR="002E0702" w:rsidTr="00311756">
        <w:trPr>
          <w:trHeight w:val="699"/>
        </w:trPr>
        <w:tc>
          <w:tcPr>
            <w:tcW w:w="1176" w:type="dxa"/>
            <w:vMerge/>
          </w:tcPr>
          <w:p w:rsidR="002E0702" w:rsidRPr="009B52B0" w:rsidRDefault="002E0702" w:rsidP="00A57798">
            <w:pPr>
              <w:spacing w:line="360" w:lineRule="exact"/>
              <w:rPr>
                <w:rFonts w:asciiTheme="minorEastAsia" w:hAnsiTheme="minorEastAsia"/>
                <w:sz w:val="22"/>
              </w:rPr>
            </w:pPr>
          </w:p>
        </w:tc>
        <w:tc>
          <w:tcPr>
            <w:tcW w:w="426" w:type="dxa"/>
            <w:vMerge/>
          </w:tcPr>
          <w:p w:rsidR="002E0702" w:rsidRPr="009B52B0" w:rsidRDefault="002E0702" w:rsidP="00A57798">
            <w:pPr>
              <w:spacing w:line="360" w:lineRule="exact"/>
              <w:rPr>
                <w:rFonts w:asciiTheme="minorEastAsia" w:hAnsiTheme="minorEastAsia"/>
                <w:sz w:val="22"/>
              </w:rPr>
            </w:pPr>
          </w:p>
        </w:tc>
        <w:tc>
          <w:tcPr>
            <w:tcW w:w="2126" w:type="dxa"/>
            <w:vMerge/>
          </w:tcPr>
          <w:p w:rsidR="002E0702" w:rsidRPr="009B52B0" w:rsidRDefault="002E0702" w:rsidP="00A57798">
            <w:pPr>
              <w:spacing w:line="360" w:lineRule="exact"/>
              <w:rPr>
                <w:rFonts w:asciiTheme="minorEastAsia" w:hAnsiTheme="minorEastAsia"/>
                <w:sz w:val="22"/>
              </w:rPr>
            </w:pPr>
          </w:p>
        </w:tc>
        <w:tc>
          <w:tcPr>
            <w:tcW w:w="567" w:type="dxa"/>
            <w:shd w:val="clear" w:color="auto" w:fill="auto"/>
            <w:vAlign w:val="center"/>
          </w:tcPr>
          <w:p w:rsidR="002E0702" w:rsidRPr="009B52B0" w:rsidRDefault="002E0702" w:rsidP="00A57798">
            <w:pPr>
              <w:spacing w:line="360" w:lineRule="exact"/>
              <w:rPr>
                <w:rFonts w:asciiTheme="minorEastAsia" w:hAnsiTheme="minorEastAsia"/>
                <w:sz w:val="22"/>
              </w:rPr>
            </w:pPr>
            <w:r w:rsidRPr="009B52B0">
              <w:rPr>
                <w:rFonts w:asciiTheme="minorEastAsia" w:hAnsiTheme="minorEastAsia" w:hint="eastAsia"/>
                <w:sz w:val="22"/>
              </w:rPr>
              <w:t>5-2</w:t>
            </w:r>
          </w:p>
        </w:tc>
        <w:tc>
          <w:tcPr>
            <w:tcW w:w="4961" w:type="dxa"/>
            <w:shd w:val="clear" w:color="auto" w:fill="auto"/>
            <w:vAlign w:val="center"/>
          </w:tcPr>
          <w:p w:rsidR="002E0702" w:rsidRPr="009B52B0" w:rsidRDefault="002E0702" w:rsidP="002835B1">
            <w:pPr>
              <w:spacing w:line="360" w:lineRule="exact"/>
              <w:rPr>
                <w:rFonts w:asciiTheme="minorEastAsia" w:hAnsiTheme="minorEastAsia"/>
                <w:sz w:val="22"/>
              </w:rPr>
            </w:pPr>
            <w:r w:rsidRPr="009B52B0">
              <w:rPr>
                <w:rFonts w:asciiTheme="minorEastAsia" w:hAnsiTheme="minorEastAsia" w:hint="eastAsia"/>
                <w:sz w:val="22"/>
              </w:rPr>
              <w:t>上下水道等の長期にわたる機能停止</w:t>
            </w:r>
          </w:p>
        </w:tc>
      </w:tr>
      <w:tr w:rsidR="002E0702" w:rsidTr="008F0859">
        <w:trPr>
          <w:trHeight w:val="699"/>
        </w:trPr>
        <w:tc>
          <w:tcPr>
            <w:tcW w:w="1176" w:type="dxa"/>
            <w:vMerge/>
          </w:tcPr>
          <w:p w:rsidR="002E0702" w:rsidRPr="009B52B0" w:rsidRDefault="002E0702" w:rsidP="00A57798">
            <w:pPr>
              <w:spacing w:line="360" w:lineRule="exact"/>
              <w:rPr>
                <w:rFonts w:asciiTheme="minorEastAsia" w:hAnsiTheme="minorEastAsia"/>
                <w:sz w:val="22"/>
              </w:rPr>
            </w:pPr>
          </w:p>
        </w:tc>
        <w:tc>
          <w:tcPr>
            <w:tcW w:w="426" w:type="dxa"/>
            <w:vMerge/>
          </w:tcPr>
          <w:p w:rsidR="002E0702" w:rsidRPr="009B52B0" w:rsidRDefault="002E0702" w:rsidP="00A57798">
            <w:pPr>
              <w:spacing w:line="360" w:lineRule="exact"/>
              <w:rPr>
                <w:rFonts w:asciiTheme="minorEastAsia" w:hAnsiTheme="minorEastAsia"/>
                <w:sz w:val="22"/>
              </w:rPr>
            </w:pPr>
          </w:p>
        </w:tc>
        <w:tc>
          <w:tcPr>
            <w:tcW w:w="2126" w:type="dxa"/>
            <w:vMerge/>
          </w:tcPr>
          <w:p w:rsidR="002E0702" w:rsidRPr="009B52B0" w:rsidRDefault="002E0702" w:rsidP="00A57798">
            <w:pPr>
              <w:spacing w:line="360" w:lineRule="exact"/>
              <w:rPr>
                <w:rFonts w:asciiTheme="minorEastAsia" w:hAnsiTheme="minorEastAsia"/>
                <w:sz w:val="22"/>
              </w:rPr>
            </w:pPr>
          </w:p>
        </w:tc>
        <w:tc>
          <w:tcPr>
            <w:tcW w:w="567" w:type="dxa"/>
            <w:tcBorders>
              <w:bottom w:val="single" w:sz="4" w:space="0" w:color="auto"/>
            </w:tcBorders>
            <w:vAlign w:val="center"/>
          </w:tcPr>
          <w:p w:rsidR="002E0702" w:rsidRPr="009B52B0" w:rsidRDefault="002E0702" w:rsidP="00A57798">
            <w:pPr>
              <w:spacing w:line="360" w:lineRule="exact"/>
              <w:rPr>
                <w:rFonts w:asciiTheme="minorEastAsia" w:hAnsiTheme="minorEastAsia"/>
                <w:sz w:val="22"/>
              </w:rPr>
            </w:pPr>
            <w:r w:rsidRPr="009B52B0">
              <w:rPr>
                <w:rFonts w:asciiTheme="minorEastAsia" w:hAnsiTheme="minorEastAsia" w:hint="eastAsia"/>
                <w:sz w:val="22"/>
              </w:rPr>
              <w:t>5-3</w:t>
            </w:r>
          </w:p>
        </w:tc>
        <w:tc>
          <w:tcPr>
            <w:tcW w:w="4961" w:type="dxa"/>
            <w:tcBorders>
              <w:bottom w:val="single" w:sz="4" w:space="0" w:color="auto"/>
            </w:tcBorders>
            <w:vAlign w:val="center"/>
          </w:tcPr>
          <w:p w:rsidR="002E0702" w:rsidRPr="009B52B0" w:rsidRDefault="002E0702" w:rsidP="002835B1">
            <w:pPr>
              <w:spacing w:line="360" w:lineRule="exact"/>
              <w:rPr>
                <w:rFonts w:asciiTheme="minorEastAsia" w:hAnsiTheme="minorEastAsia"/>
                <w:sz w:val="22"/>
              </w:rPr>
            </w:pPr>
            <w:r w:rsidRPr="009B52B0">
              <w:rPr>
                <w:rFonts w:asciiTheme="minorEastAsia" w:hAnsiTheme="minorEastAsia" w:hint="eastAsia"/>
                <w:sz w:val="22"/>
              </w:rPr>
              <w:t>地域交通ネットワークの長期にわたる機能停止</w:t>
            </w:r>
          </w:p>
        </w:tc>
      </w:tr>
      <w:tr w:rsidR="002E0702" w:rsidTr="00432346">
        <w:trPr>
          <w:trHeight w:val="813"/>
        </w:trPr>
        <w:tc>
          <w:tcPr>
            <w:tcW w:w="1176" w:type="dxa"/>
            <w:vMerge/>
          </w:tcPr>
          <w:p w:rsidR="002E0702" w:rsidRPr="009B52B0" w:rsidRDefault="002E0702" w:rsidP="002E0702">
            <w:pPr>
              <w:spacing w:line="360" w:lineRule="exact"/>
              <w:rPr>
                <w:rFonts w:asciiTheme="minorEastAsia" w:hAnsiTheme="minorEastAsia"/>
                <w:sz w:val="22"/>
              </w:rPr>
            </w:pPr>
          </w:p>
        </w:tc>
        <w:tc>
          <w:tcPr>
            <w:tcW w:w="426" w:type="dxa"/>
            <w:vMerge w:val="restart"/>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6</w:t>
            </w:r>
          </w:p>
          <w:p w:rsidR="002E0702" w:rsidRPr="009B52B0" w:rsidRDefault="002E0702" w:rsidP="002E0702">
            <w:pPr>
              <w:spacing w:line="360" w:lineRule="exact"/>
              <w:rPr>
                <w:rFonts w:asciiTheme="minorEastAsia" w:hAnsiTheme="minorEastAsia"/>
                <w:sz w:val="22"/>
              </w:rPr>
            </w:pPr>
          </w:p>
        </w:tc>
        <w:tc>
          <w:tcPr>
            <w:tcW w:w="2126" w:type="dxa"/>
            <w:vMerge w:val="restart"/>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経済活動を機能不全に陥らせない</w:t>
            </w:r>
          </w:p>
        </w:tc>
        <w:tc>
          <w:tcPr>
            <w:tcW w:w="567" w:type="dxa"/>
            <w:tcBorders>
              <w:bottom w:val="dotted" w:sz="4" w:space="0" w:color="auto"/>
            </w:tcBorders>
            <w:shd w:val="clear" w:color="auto" w:fill="auto"/>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6-1</w:t>
            </w:r>
          </w:p>
        </w:tc>
        <w:tc>
          <w:tcPr>
            <w:tcW w:w="4961" w:type="dxa"/>
            <w:tcBorders>
              <w:bottom w:val="dotted" w:sz="4" w:space="0" w:color="auto"/>
            </w:tcBorders>
            <w:shd w:val="clear" w:color="auto" w:fill="auto"/>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経済活動が再開できないことによる企業の生産力低下</w:t>
            </w:r>
          </w:p>
        </w:tc>
      </w:tr>
      <w:tr w:rsidR="002E0702" w:rsidTr="00444CD0">
        <w:trPr>
          <w:trHeight w:val="411"/>
        </w:trPr>
        <w:tc>
          <w:tcPr>
            <w:tcW w:w="1176" w:type="dxa"/>
            <w:vMerge/>
          </w:tcPr>
          <w:p w:rsidR="002E0702" w:rsidRPr="009B52B0" w:rsidRDefault="002E0702" w:rsidP="002E0702">
            <w:pPr>
              <w:spacing w:line="360" w:lineRule="exact"/>
              <w:rPr>
                <w:rFonts w:asciiTheme="minorEastAsia" w:hAnsiTheme="minorEastAsia"/>
                <w:sz w:val="22"/>
              </w:rPr>
            </w:pPr>
          </w:p>
        </w:tc>
        <w:tc>
          <w:tcPr>
            <w:tcW w:w="426" w:type="dxa"/>
            <w:vMerge/>
          </w:tcPr>
          <w:p w:rsidR="002E0702" w:rsidRPr="009B52B0" w:rsidRDefault="002E0702" w:rsidP="002E0702">
            <w:pPr>
              <w:spacing w:line="360" w:lineRule="exact"/>
              <w:rPr>
                <w:rFonts w:asciiTheme="minorEastAsia" w:hAnsiTheme="minorEastAsia"/>
                <w:sz w:val="22"/>
              </w:rPr>
            </w:pPr>
          </w:p>
        </w:tc>
        <w:tc>
          <w:tcPr>
            <w:tcW w:w="2126" w:type="dxa"/>
            <w:vMerge/>
          </w:tcPr>
          <w:p w:rsidR="002E0702" w:rsidRPr="009B52B0" w:rsidRDefault="002E0702" w:rsidP="002E0702">
            <w:pPr>
              <w:spacing w:line="360" w:lineRule="exact"/>
              <w:rPr>
                <w:rFonts w:asciiTheme="minorEastAsia" w:hAnsiTheme="minorEastAsia"/>
                <w:sz w:val="22"/>
              </w:rPr>
            </w:pPr>
          </w:p>
        </w:tc>
        <w:tc>
          <w:tcPr>
            <w:tcW w:w="567" w:type="dxa"/>
          </w:tcPr>
          <w:p w:rsidR="002E0702" w:rsidRPr="009B52B0" w:rsidRDefault="002E0702" w:rsidP="008F0859">
            <w:pPr>
              <w:spacing w:line="360" w:lineRule="exact"/>
              <w:rPr>
                <w:rFonts w:asciiTheme="minorEastAsia" w:hAnsiTheme="minorEastAsia"/>
                <w:sz w:val="22"/>
              </w:rPr>
            </w:pPr>
            <w:r w:rsidRPr="009B52B0">
              <w:rPr>
                <w:rFonts w:asciiTheme="minorEastAsia" w:hAnsiTheme="minorEastAsia" w:hint="eastAsia"/>
                <w:sz w:val="22"/>
              </w:rPr>
              <w:t>6-</w:t>
            </w:r>
            <w:r w:rsidR="008F0859" w:rsidRPr="009B52B0">
              <w:rPr>
                <w:rFonts w:asciiTheme="minorEastAsia" w:hAnsiTheme="minorEastAsia" w:hint="eastAsia"/>
                <w:sz w:val="22"/>
              </w:rPr>
              <w:t>2</w:t>
            </w:r>
          </w:p>
        </w:tc>
        <w:tc>
          <w:tcPr>
            <w:tcW w:w="4961" w:type="dxa"/>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食料・飲料水等の安定供給の停滞</w:t>
            </w:r>
          </w:p>
        </w:tc>
      </w:tr>
      <w:tr w:rsidR="002E0702" w:rsidTr="00432346">
        <w:trPr>
          <w:trHeight w:val="841"/>
        </w:trPr>
        <w:tc>
          <w:tcPr>
            <w:tcW w:w="1176" w:type="dxa"/>
            <w:vMerge/>
          </w:tcPr>
          <w:p w:rsidR="002E0702" w:rsidRPr="009B52B0" w:rsidRDefault="002E0702" w:rsidP="002E0702">
            <w:pPr>
              <w:spacing w:line="360" w:lineRule="exact"/>
              <w:rPr>
                <w:rFonts w:asciiTheme="minorEastAsia" w:hAnsiTheme="minorEastAsia"/>
                <w:sz w:val="22"/>
              </w:rPr>
            </w:pPr>
          </w:p>
        </w:tc>
        <w:tc>
          <w:tcPr>
            <w:tcW w:w="426" w:type="dxa"/>
            <w:vMerge w:val="restart"/>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7</w:t>
            </w:r>
          </w:p>
        </w:tc>
        <w:tc>
          <w:tcPr>
            <w:tcW w:w="2126" w:type="dxa"/>
            <w:vMerge w:val="restart"/>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制御不能な複合災害・二次災害を発生させない</w:t>
            </w:r>
          </w:p>
        </w:tc>
        <w:tc>
          <w:tcPr>
            <w:tcW w:w="567" w:type="dxa"/>
            <w:shd w:val="clear" w:color="auto" w:fill="auto"/>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7-1</w:t>
            </w:r>
          </w:p>
          <w:p w:rsidR="002E0702" w:rsidRPr="009B52B0" w:rsidRDefault="002E0702" w:rsidP="002E0702">
            <w:pPr>
              <w:spacing w:line="360" w:lineRule="exact"/>
              <w:rPr>
                <w:rFonts w:asciiTheme="minorEastAsia" w:hAnsiTheme="minorEastAsia"/>
                <w:sz w:val="22"/>
              </w:rPr>
            </w:pPr>
          </w:p>
        </w:tc>
        <w:tc>
          <w:tcPr>
            <w:tcW w:w="4961" w:type="dxa"/>
            <w:shd w:val="clear" w:color="auto" w:fill="auto"/>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ため池、ダム等の損壊・機能不全による二次災害発生</w:t>
            </w:r>
          </w:p>
        </w:tc>
      </w:tr>
      <w:tr w:rsidR="002E0702" w:rsidTr="008F0859">
        <w:trPr>
          <w:trHeight w:val="524"/>
        </w:trPr>
        <w:tc>
          <w:tcPr>
            <w:tcW w:w="1176" w:type="dxa"/>
            <w:vMerge/>
          </w:tcPr>
          <w:p w:rsidR="002E0702" w:rsidRPr="009B52B0" w:rsidRDefault="002E0702" w:rsidP="002E0702">
            <w:pPr>
              <w:spacing w:line="360" w:lineRule="exact"/>
              <w:rPr>
                <w:rFonts w:asciiTheme="minorEastAsia" w:hAnsiTheme="minorEastAsia"/>
                <w:sz w:val="22"/>
              </w:rPr>
            </w:pPr>
          </w:p>
        </w:tc>
        <w:tc>
          <w:tcPr>
            <w:tcW w:w="426" w:type="dxa"/>
            <w:vMerge/>
          </w:tcPr>
          <w:p w:rsidR="002E0702" w:rsidRPr="009B52B0" w:rsidRDefault="002E0702" w:rsidP="002E0702">
            <w:pPr>
              <w:spacing w:line="360" w:lineRule="exact"/>
              <w:rPr>
                <w:rFonts w:asciiTheme="minorEastAsia" w:hAnsiTheme="minorEastAsia"/>
                <w:sz w:val="22"/>
              </w:rPr>
            </w:pPr>
          </w:p>
        </w:tc>
        <w:tc>
          <w:tcPr>
            <w:tcW w:w="2126" w:type="dxa"/>
            <w:vMerge/>
          </w:tcPr>
          <w:p w:rsidR="002E0702" w:rsidRPr="009B52B0" w:rsidRDefault="002E0702" w:rsidP="002E0702">
            <w:pPr>
              <w:spacing w:line="360" w:lineRule="exact"/>
              <w:rPr>
                <w:rFonts w:asciiTheme="minorEastAsia" w:hAnsiTheme="minorEastAsia"/>
                <w:sz w:val="22"/>
              </w:rPr>
            </w:pPr>
          </w:p>
        </w:tc>
        <w:tc>
          <w:tcPr>
            <w:tcW w:w="567" w:type="dxa"/>
            <w:vAlign w:val="center"/>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7-2</w:t>
            </w:r>
          </w:p>
        </w:tc>
        <w:tc>
          <w:tcPr>
            <w:tcW w:w="4961" w:type="dxa"/>
            <w:vAlign w:val="center"/>
          </w:tcPr>
          <w:p w:rsidR="002E0702" w:rsidRPr="009B52B0" w:rsidRDefault="00125117" w:rsidP="002E0702">
            <w:pPr>
              <w:spacing w:line="360" w:lineRule="exact"/>
              <w:rPr>
                <w:rFonts w:asciiTheme="minorEastAsia" w:hAnsiTheme="minorEastAsia"/>
                <w:sz w:val="22"/>
              </w:rPr>
            </w:pPr>
            <w:r>
              <w:rPr>
                <w:rFonts w:asciiTheme="minorEastAsia" w:hAnsiTheme="minorEastAsia" w:hint="eastAsia"/>
                <w:sz w:val="22"/>
              </w:rPr>
              <w:t>危険物及び</w:t>
            </w:r>
            <w:r w:rsidR="002E0702" w:rsidRPr="009B52B0">
              <w:rPr>
                <w:rFonts w:asciiTheme="minorEastAsia" w:hAnsiTheme="minorEastAsia" w:hint="eastAsia"/>
                <w:sz w:val="22"/>
              </w:rPr>
              <w:t>有害物質の大規模な流出・拡散</w:t>
            </w:r>
          </w:p>
        </w:tc>
      </w:tr>
      <w:tr w:rsidR="002E0702" w:rsidTr="008F0859">
        <w:trPr>
          <w:trHeight w:val="573"/>
        </w:trPr>
        <w:tc>
          <w:tcPr>
            <w:tcW w:w="1176" w:type="dxa"/>
            <w:vMerge/>
          </w:tcPr>
          <w:p w:rsidR="002E0702" w:rsidRPr="009B52B0" w:rsidRDefault="002E0702" w:rsidP="002E0702">
            <w:pPr>
              <w:spacing w:line="360" w:lineRule="exact"/>
              <w:rPr>
                <w:rFonts w:asciiTheme="minorEastAsia" w:hAnsiTheme="minorEastAsia"/>
                <w:sz w:val="22"/>
              </w:rPr>
            </w:pPr>
          </w:p>
        </w:tc>
        <w:tc>
          <w:tcPr>
            <w:tcW w:w="426" w:type="dxa"/>
            <w:vMerge/>
          </w:tcPr>
          <w:p w:rsidR="002E0702" w:rsidRPr="009B52B0" w:rsidRDefault="002E0702" w:rsidP="002E0702">
            <w:pPr>
              <w:spacing w:line="360" w:lineRule="exact"/>
              <w:rPr>
                <w:rFonts w:asciiTheme="minorEastAsia" w:hAnsiTheme="minorEastAsia"/>
                <w:sz w:val="22"/>
              </w:rPr>
            </w:pPr>
          </w:p>
        </w:tc>
        <w:tc>
          <w:tcPr>
            <w:tcW w:w="2126" w:type="dxa"/>
            <w:vMerge/>
          </w:tcPr>
          <w:p w:rsidR="002E0702" w:rsidRPr="009B52B0" w:rsidRDefault="002E0702" w:rsidP="002E0702">
            <w:pPr>
              <w:spacing w:line="360" w:lineRule="exact"/>
              <w:rPr>
                <w:rFonts w:asciiTheme="minorEastAsia" w:hAnsiTheme="minorEastAsia"/>
                <w:sz w:val="22"/>
              </w:rPr>
            </w:pPr>
          </w:p>
        </w:tc>
        <w:tc>
          <w:tcPr>
            <w:tcW w:w="567" w:type="dxa"/>
            <w:vAlign w:val="center"/>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7-3</w:t>
            </w:r>
          </w:p>
        </w:tc>
        <w:tc>
          <w:tcPr>
            <w:tcW w:w="4961" w:type="dxa"/>
            <w:vAlign w:val="center"/>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農地・森林等の荒廃による被害の拡大</w:t>
            </w:r>
          </w:p>
        </w:tc>
      </w:tr>
      <w:tr w:rsidR="002E0702" w:rsidTr="00432346">
        <w:trPr>
          <w:trHeight w:val="853"/>
        </w:trPr>
        <w:tc>
          <w:tcPr>
            <w:tcW w:w="1176" w:type="dxa"/>
            <w:vMerge/>
          </w:tcPr>
          <w:p w:rsidR="002E0702" w:rsidRPr="009B52B0" w:rsidRDefault="002E0702" w:rsidP="002E0702">
            <w:pPr>
              <w:spacing w:line="360" w:lineRule="exact"/>
              <w:rPr>
                <w:rFonts w:asciiTheme="minorEastAsia" w:hAnsiTheme="minorEastAsia"/>
                <w:sz w:val="22"/>
              </w:rPr>
            </w:pPr>
          </w:p>
        </w:tc>
        <w:tc>
          <w:tcPr>
            <w:tcW w:w="426" w:type="dxa"/>
            <w:vMerge w:val="restart"/>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8</w:t>
            </w:r>
          </w:p>
        </w:tc>
        <w:tc>
          <w:tcPr>
            <w:tcW w:w="2126" w:type="dxa"/>
            <w:vMerge w:val="restart"/>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社会・経済が迅速かつ従前より強靱な姿で復興できる条件を整備する</w:t>
            </w:r>
          </w:p>
        </w:tc>
        <w:tc>
          <w:tcPr>
            <w:tcW w:w="567" w:type="dxa"/>
            <w:tcBorders>
              <w:bottom w:val="dotted" w:sz="4" w:space="0" w:color="auto"/>
            </w:tcBorders>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8-1</w:t>
            </w:r>
          </w:p>
        </w:tc>
        <w:tc>
          <w:tcPr>
            <w:tcW w:w="4961" w:type="dxa"/>
            <w:tcBorders>
              <w:bottom w:val="dotted" w:sz="4" w:space="0" w:color="auto"/>
            </w:tcBorders>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災害廃棄物の処理の停滞により復興が大幅に</w:t>
            </w:r>
            <w:r w:rsidR="00211224" w:rsidRPr="003F3144">
              <w:rPr>
                <w:rFonts w:asciiTheme="minorEastAsia" w:hAnsiTheme="minorEastAsia" w:hint="eastAsia"/>
                <w:sz w:val="22"/>
              </w:rPr>
              <w:t>遅れる</w:t>
            </w:r>
            <w:r w:rsidRPr="009B52B0">
              <w:rPr>
                <w:rFonts w:asciiTheme="minorEastAsia" w:hAnsiTheme="minorEastAsia" w:hint="eastAsia"/>
                <w:sz w:val="22"/>
              </w:rPr>
              <w:t>事態</w:t>
            </w:r>
          </w:p>
        </w:tc>
      </w:tr>
      <w:tr w:rsidR="002E0702" w:rsidTr="00432346">
        <w:trPr>
          <w:trHeight w:val="837"/>
        </w:trPr>
        <w:tc>
          <w:tcPr>
            <w:tcW w:w="1176" w:type="dxa"/>
            <w:vMerge/>
          </w:tcPr>
          <w:p w:rsidR="002E0702" w:rsidRPr="009B52B0" w:rsidRDefault="002E0702" w:rsidP="002E0702">
            <w:pPr>
              <w:spacing w:line="360" w:lineRule="exact"/>
              <w:rPr>
                <w:rFonts w:asciiTheme="minorEastAsia" w:hAnsiTheme="minorEastAsia"/>
                <w:sz w:val="22"/>
              </w:rPr>
            </w:pPr>
          </w:p>
        </w:tc>
        <w:tc>
          <w:tcPr>
            <w:tcW w:w="426" w:type="dxa"/>
            <w:vMerge/>
          </w:tcPr>
          <w:p w:rsidR="002E0702" w:rsidRPr="009B52B0" w:rsidRDefault="002E0702" w:rsidP="002E0702">
            <w:pPr>
              <w:spacing w:line="360" w:lineRule="exact"/>
              <w:rPr>
                <w:rFonts w:asciiTheme="minorEastAsia" w:hAnsiTheme="minorEastAsia"/>
                <w:sz w:val="22"/>
              </w:rPr>
            </w:pPr>
          </w:p>
        </w:tc>
        <w:tc>
          <w:tcPr>
            <w:tcW w:w="2126" w:type="dxa"/>
            <w:vMerge/>
          </w:tcPr>
          <w:p w:rsidR="002E0702" w:rsidRPr="009B52B0" w:rsidRDefault="002E0702" w:rsidP="002E0702">
            <w:pPr>
              <w:spacing w:line="360" w:lineRule="exact"/>
              <w:rPr>
                <w:rFonts w:asciiTheme="minorEastAsia" w:hAnsiTheme="minorEastAsia"/>
                <w:sz w:val="22"/>
              </w:rPr>
            </w:pPr>
          </w:p>
        </w:tc>
        <w:tc>
          <w:tcPr>
            <w:tcW w:w="567" w:type="dxa"/>
            <w:tcBorders>
              <w:bottom w:val="dotted" w:sz="4" w:space="0" w:color="auto"/>
            </w:tcBorders>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8-2</w:t>
            </w:r>
          </w:p>
        </w:tc>
        <w:tc>
          <w:tcPr>
            <w:tcW w:w="4961" w:type="dxa"/>
            <w:tcBorders>
              <w:bottom w:val="dotted" w:sz="4" w:space="0" w:color="auto"/>
            </w:tcBorders>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復興を支える人材等の不足により復興・復旧が大幅に遅れる事態</w:t>
            </w:r>
          </w:p>
        </w:tc>
      </w:tr>
      <w:tr w:rsidR="002E0702" w:rsidTr="002F28D8">
        <w:trPr>
          <w:trHeight w:val="849"/>
        </w:trPr>
        <w:tc>
          <w:tcPr>
            <w:tcW w:w="1176" w:type="dxa"/>
            <w:vMerge/>
          </w:tcPr>
          <w:p w:rsidR="002E0702" w:rsidRPr="009B52B0" w:rsidRDefault="002E0702" w:rsidP="002E0702">
            <w:pPr>
              <w:spacing w:line="360" w:lineRule="exact"/>
              <w:rPr>
                <w:rFonts w:asciiTheme="minorEastAsia" w:hAnsiTheme="minorEastAsia"/>
                <w:sz w:val="22"/>
              </w:rPr>
            </w:pPr>
          </w:p>
        </w:tc>
        <w:tc>
          <w:tcPr>
            <w:tcW w:w="426" w:type="dxa"/>
            <w:vMerge/>
          </w:tcPr>
          <w:p w:rsidR="002E0702" w:rsidRPr="009B52B0" w:rsidRDefault="002E0702" w:rsidP="002E0702">
            <w:pPr>
              <w:spacing w:line="360" w:lineRule="exact"/>
              <w:rPr>
                <w:rFonts w:asciiTheme="minorEastAsia" w:hAnsiTheme="minorEastAsia"/>
                <w:sz w:val="22"/>
              </w:rPr>
            </w:pPr>
          </w:p>
        </w:tc>
        <w:tc>
          <w:tcPr>
            <w:tcW w:w="2126" w:type="dxa"/>
            <w:vMerge/>
          </w:tcPr>
          <w:p w:rsidR="002E0702" w:rsidRPr="009B52B0" w:rsidRDefault="002E0702" w:rsidP="002E0702">
            <w:pPr>
              <w:spacing w:line="360" w:lineRule="exact"/>
              <w:rPr>
                <w:rFonts w:asciiTheme="minorEastAsia" w:hAnsiTheme="minorEastAsia"/>
                <w:sz w:val="22"/>
              </w:rPr>
            </w:pPr>
          </w:p>
        </w:tc>
        <w:tc>
          <w:tcPr>
            <w:tcW w:w="567" w:type="dxa"/>
          </w:tcPr>
          <w:p w:rsidR="002E0702" w:rsidRPr="009B52B0" w:rsidRDefault="002E0702" w:rsidP="002E0702">
            <w:pPr>
              <w:spacing w:line="360" w:lineRule="exact"/>
              <w:rPr>
                <w:rFonts w:asciiTheme="minorEastAsia" w:hAnsiTheme="minorEastAsia"/>
                <w:sz w:val="22"/>
              </w:rPr>
            </w:pPr>
            <w:r w:rsidRPr="009B52B0">
              <w:rPr>
                <w:rFonts w:asciiTheme="minorEastAsia" w:hAnsiTheme="minorEastAsia" w:hint="eastAsia"/>
                <w:sz w:val="22"/>
              </w:rPr>
              <w:t>8-3</w:t>
            </w:r>
          </w:p>
        </w:tc>
        <w:tc>
          <w:tcPr>
            <w:tcW w:w="4961" w:type="dxa"/>
          </w:tcPr>
          <w:p w:rsidR="002E0702" w:rsidRPr="009B52B0" w:rsidRDefault="002E0702">
            <w:pPr>
              <w:spacing w:line="360" w:lineRule="exact"/>
              <w:rPr>
                <w:rFonts w:asciiTheme="minorEastAsia" w:hAnsiTheme="minorEastAsia"/>
                <w:sz w:val="22"/>
              </w:rPr>
            </w:pPr>
            <w:r w:rsidRPr="009B52B0">
              <w:rPr>
                <w:rFonts w:asciiTheme="minorEastAsia" w:hAnsiTheme="minorEastAsia" w:hint="eastAsia"/>
                <w:sz w:val="22"/>
              </w:rPr>
              <w:t>地域コミュニティの崩壊、治安の悪化等による復旧・復興</w:t>
            </w:r>
            <w:r w:rsidR="00A408F7">
              <w:rPr>
                <w:rFonts w:asciiTheme="minorEastAsia" w:hAnsiTheme="minorEastAsia" w:hint="eastAsia"/>
                <w:sz w:val="22"/>
              </w:rPr>
              <w:t>が</w:t>
            </w:r>
            <w:r w:rsidRPr="009B52B0">
              <w:rPr>
                <w:rFonts w:asciiTheme="minorEastAsia" w:hAnsiTheme="minorEastAsia" w:hint="eastAsia"/>
                <w:sz w:val="22"/>
              </w:rPr>
              <w:t>遅れる事態</w:t>
            </w:r>
          </w:p>
        </w:tc>
      </w:tr>
    </w:tbl>
    <w:p w:rsidR="003B3D9F" w:rsidRDefault="003B3D9F" w:rsidP="003B3D9F">
      <w:pPr>
        <w:pStyle w:val="a3"/>
        <w:spacing w:line="360" w:lineRule="exact"/>
        <w:ind w:leftChars="0" w:left="703"/>
        <w:rPr>
          <w:sz w:val="28"/>
          <w:szCs w:val="28"/>
        </w:rPr>
      </w:pPr>
    </w:p>
    <w:p w:rsidR="00C23CAA" w:rsidRDefault="00C23CAA">
      <w:pPr>
        <w:widowControl/>
        <w:jc w:val="left"/>
        <w:rPr>
          <w:sz w:val="28"/>
          <w:szCs w:val="28"/>
        </w:rPr>
      </w:pPr>
      <w:r>
        <w:rPr>
          <w:sz w:val="28"/>
          <w:szCs w:val="28"/>
        </w:rPr>
        <w:br w:type="page"/>
      </w:r>
    </w:p>
    <w:p w:rsidR="0054125D" w:rsidRPr="00066391" w:rsidRDefault="00066391" w:rsidP="00066391">
      <w:pPr>
        <w:spacing w:line="360" w:lineRule="exact"/>
        <w:ind w:firstLineChars="100" w:firstLine="280"/>
        <w:rPr>
          <w:sz w:val="28"/>
          <w:szCs w:val="28"/>
        </w:rPr>
      </w:pPr>
      <w:r>
        <w:rPr>
          <w:rFonts w:hint="eastAsia"/>
          <w:sz w:val="28"/>
          <w:szCs w:val="28"/>
        </w:rPr>
        <w:lastRenderedPageBreak/>
        <w:t xml:space="preserve">４　</w:t>
      </w:r>
      <w:r w:rsidR="0054125D" w:rsidRPr="00066391">
        <w:rPr>
          <w:rFonts w:hint="eastAsia"/>
          <w:sz w:val="28"/>
          <w:szCs w:val="28"/>
        </w:rPr>
        <w:t>脆弱性の分析・評価の手順</w:t>
      </w:r>
    </w:p>
    <w:p w:rsidR="00C17971" w:rsidRPr="002F28D8" w:rsidRDefault="00C17971" w:rsidP="002F28D8">
      <w:pPr>
        <w:spacing w:line="360" w:lineRule="exact"/>
        <w:rPr>
          <w:sz w:val="28"/>
          <w:szCs w:val="28"/>
        </w:rPr>
      </w:pPr>
    </w:p>
    <w:p w:rsidR="002B6A4E" w:rsidRPr="002F28D8" w:rsidRDefault="002504D2" w:rsidP="002F28D8">
      <w:pPr>
        <w:spacing w:line="360" w:lineRule="exact"/>
        <w:rPr>
          <w:sz w:val="28"/>
          <w:szCs w:val="28"/>
        </w:rPr>
      </w:pPr>
      <w:r>
        <w:rPr>
          <w:noProof/>
        </w:rPr>
        <mc:AlternateContent>
          <mc:Choice Requires="wps">
            <w:drawing>
              <wp:anchor distT="0" distB="0" distL="114300" distR="114300" simplePos="0" relativeHeight="251636736" behindDoc="0" locked="0" layoutInCell="1" allowOverlap="1" wp14:anchorId="762745C6" wp14:editId="5BACBC3B">
                <wp:simplePos x="0" y="0"/>
                <wp:positionH relativeFrom="column">
                  <wp:posOffset>306705</wp:posOffset>
                </wp:positionH>
                <wp:positionV relativeFrom="paragraph">
                  <wp:posOffset>70485</wp:posOffset>
                </wp:positionV>
                <wp:extent cx="5878195" cy="1733550"/>
                <wp:effectExtent l="0" t="0" r="27305" b="19050"/>
                <wp:wrapNone/>
                <wp:docPr id="26" name="角丸四角形 26"/>
                <wp:cNvGraphicFramePr/>
                <a:graphic xmlns:a="http://schemas.openxmlformats.org/drawingml/2006/main">
                  <a:graphicData uri="http://schemas.microsoft.com/office/word/2010/wordprocessingShape">
                    <wps:wsp>
                      <wps:cNvSpPr/>
                      <wps:spPr>
                        <a:xfrm>
                          <a:off x="0" y="0"/>
                          <a:ext cx="5878195" cy="1733550"/>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81508F" id="角丸四角形 26" o:spid="_x0000_s1026" style="position:absolute;left:0;text-align:left;margin-left:24.15pt;margin-top:5.55pt;width:462.85pt;height:136.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" filled="f" strokecolor="#f79646 [3209]" strokeweight="2pt"/>
            </w:pict>
          </mc:Fallback>
        </mc:AlternateContent>
      </w:r>
    </w:p>
    <w:p w:rsidR="00C17971" w:rsidRPr="00C17971" w:rsidRDefault="00C17971" w:rsidP="00C17971">
      <w:pPr>
        <w:pStyle w:val="a3"/>
        <w:spacing w:line="360" w:lineRule="exact"/>
        <w:ind w:leftChars="0" w:left="703"/>
        <w:rPr>
          <w:sz w:val="28"/>
          <w:szCs w:val="28"/>
        </w:rPr>
      </w:pPr>
      <w:r>
        <w:rPr>
          <w:rFonts w:hint="eastAsia"/>
          <w:sz w:val="28"/>
          <w:szCs w:val="28"/>
        </w:rPr>
        <w:t>１．「</w:t>
      </w:r>
      <w:r w:rsidRPr="00C17971">
        <w:rPr>
          <w:rFonts w:hint="eastAsia"/>
          <w:sz w:val="28"/>
          <w:szCs w:val="28"/>
        </w:rPr>
        <w:t>最悪の事態が発生する要因」の洗い出し</w:t>
      </w:r>
    </w:p>
    <w:p w:rsidR="00C17971" w:rsidRDefault="00C17971" w:rsidP="004D0394">
      <w:pPr>
        <w:pStyle w:val="a3"/>
        <w:spacing w:line="360" w:lineRule="exact"/>
        <w:ind w:leftChars="0" w:left="993" w:rightChars="120" w:right="252" w:firstLineChars="100" w:firstLine="280"/>
        <w:rPr>
          <w:sz w:val="28"/>
          <w:szCs w:val="28"/>
        </w:rPr>
      </w:pPr>
      <w:r w:rsidRPr="00C17971">
        <w:rPr>
          <w:rFonts w:hint="eastAsia"/>
          <w:sz w:val="28"/>
          <w:szCs w:val="28"/>
        </w:rPr>
        <w:t>リスクシナリオごとに関連する強靱化施策を整理する際に、施策の漏れを防止するため、リスクシナリオと施策を直接的に結び付けるのではなく、まずは、具体的にどのような被害が生じて「最悪の事態」に陥るのかを想像しながら、「起きてはならない最悪の事態が発生する要因」を設定</w:t>
      </w:r>
      <w:r w:rsidR="00A408F7">
        <w:rPr>
          <w:rFonts w:hint="eastAsia"/>
          <w:sz w:val="28"/>
          <w:szCs w:val="28"/>
        </w:rPr>
        <w:t>する</w:t>
      </w:r>
      <w:r w:rsidRPr="00C17971">
        <w:rPr>
          <w:rFonts w:hint="eastAsia"/>
          <w:sz w:val="28"/>
          <w:szCs w:val="28"/>
        </w:rPr>
        <w:t>。</w:t>
      </w:r>
    </w:p>
    <w:p w:rsidR="002B6A4E" w:rsidRPr="002F28D8" w:rsidRDefault="002B6A4E" w:rsidP="002F28D8">
      <w:pPr>
        <w:spacing w:line="360" w:lineRule="exact"/>
        <w:ind w:rightChars="120" w:right="252"/>
        <w:rPr>
          <w:sz w:val="28"/>
          <w:szCs w:val="28"/>
        </w:rPr>
      </w:pPr>
    </w:p>
    <w:p w:rsidR="00C17971" w:rsidRPr="002F28D8" w:rsidRDefault="00DE2401" w:rsidP="002F28D8">
      <w:pPr>
        <w:spacing w:line="360" w:lineRule="exact"/>
        <w:rPr>
          <w:sz w:val="28"/>
          <w:szCs w:val="28"/>
        </w:rPr>
      </w:pPr>
      <w:r>
        <w:rPr>
          <w:noProof/>
        </w:rPr>
        <mc:AlternateContent>
          <mc:Choice Requires="wps">
            <w:drawing>
              <wp:anchor distT="0" distB="0" distL="114300" distR="114300" simplePos="0" relativeHeight="251637760" behindDoc="0" locked="0" layoutInCell="1" allowOverlap="1" wp14:anchorId="2C64D9BF" wp14:editId="34023713">
                <wp:simplePos x="0" y="0"/>
                <wp:positionH relativeFrom="column">
                  <wp:posOffset>2543175</wp:posOffset>
                </wp:positionH>
                <wp:positionV relativeFrom="paragraph">
                  <wp:posOffset>97518</wp:posOffset>
                </wp:positionV>
                <wp:extent cx="1050472" cy="239486"/>
                <wp:effectExtent l="38100" t="0" r="0" b="46355"/>
                <wp:wrapNone/>
                <wp:docPr id="27" name="下矢印 27"/>
                <wp:cNvGraphicFramePr/>
                <a:graphic xmlns:a="http://schemas.openxmlformats.org/drawingml/2006/main">
                  <a:graphicData uri="http://schemas.microsoft.com/office/word/2010/wordprocessingShape">
                    <wps:wsp>
                      <wps:cNvSpPr/>
                      <wps:spPr>
                        <a:xfrm>
                          <a:off x="0" y="0"/>
                          <a:ext cx="1050472" cy="239486"/>
                        </a:xfrm>
                        <a:prstGeom prst="down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068356" id="下矢印 27" o:spid="_x0000_s1026" type="#_x0000_t67" style="position:absolute;left:0;text-align:left;margin-left:200.25pt;margin-top:7.7pt;width:82.7pt;height:18.8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" adj="10800" fillcolor="#f79646 [3209]" strokecolor="red" strokeweight="2pt"/>
            </w:pict>
          </mc:Fallback>
        </mc:AlternateContent>
      </w:r>
    </w:p>
    <w:p w:rsidR="00C17971" w:rsidRPr="002F28D8" w:rsidRDefault="00C17971" w:rsidP="002F28D8">
      <w:pPr>
        <w:spacing w:line="360" w:lineRule="exact"/>
        <w:rPr>
          <w:sz w:val="28"/>
          <w:szCs w:val="28"/>
        </w:rPr>
      </w:pPr>
    </w:p>
    <w:p w:rsidR="002B6A4E" w:rsidRPr="002F28D8" w:rsidRDefault="002504D2" w:rsidP="002F28D8">
      <w:pPr>
        <w:spacing w:line="360" w:lineRule="exact"/>
        <w:rPr>
          <w:sz w:val="28"/>
          <w:szCs w:val="28"/>
        </w:rPr>
      </w:pPr>
      <w:r>
        <w:rPr>
          <w:noProof/>
        </w:rPr>
        <mc:AlternateContent>
          <mc:Choice Requires="wps">
            <w:drawing>
              <wp:anchor distT="0" distB="0" distL="114300" distR="114300" simplePos="0" relativeHeight="251640832" behindDoc="0" locked="0" layoutInCell="1" allowOverlap="1" wp14:anchorId="25C43BFA" wp14:editId="743DB95D">
                <wp:simplePos x="0" y="0"/>
                <wp:positionH relativeFrom="column">
                  <wp:posOffset>287655</wp:posOffset>
                </wp:positionH>
                <wp:positionV relativeFrom="paragraph">
                  <wp:posOffset>51434</wp:posOffset>
                </wp:positionV>
                <wp:extent cx="5878195" cy="1514475"/>
                <wp:effectExtent l="0" t="0" r="27305" b="28575"/>
                <wp:wrapNone/>
                <wp:docPr id="28" name="角丸四角形 28"/>
                <wp:cNvGraphicFramePr/>
                <a:graphic xmlns:a="http://schemas.openxmlformats.org/drawingml/2006/main">
                  <a:graphicData uri="http://schemas.microsoft.com/office/word/2010/wordprocessingShape">
                    <wps:wsp>
                      <wps:cNvSpPr/>
                      <wps:spPr>
                        <a:xfrm>
                          <a:off x="0" y="0"/>
                          <a:ext cx="5878195" cy="1514475"/>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223C44" id="角丸四角形 28" o:spid="_x0000_s1026" style="position:absolute;left:0;text-align:left;margin-left:22.65pt;margin-top:4.05pt;width:462.85pt;height:119.2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" filled="f" strokecolor="#f79646 [3209]" strokeweight="2pt"/>
            </w:pict>
          </mc:Fallback>
        </mc:AlternateContent>
      </w:r>
    </w:p>
    <w:p w:rsidR="00C17971" w:rsidRPr="00C17971" w:rsidRDefault="00C17971" w:rsidP="00C17971">
      <w:pPr>
        <w:pStyle w:val="a3"/>
        <w:spacing w:line="360" w:lineRule="exact"/>
        <w:ind w:leftChars="0" w:left="703"/>
        <w:rPr>
          <w:sz w:val="28"/>
          <w:szCs w:val="28"/>
        </w:rPr>
      </w:pPr>
      <w:r>
        <w:rPr>
          <w:rFonts w:hint="eastAsia"/>
          <w:sz w:val="28"/>
          <w:szCs w:val="28"/>
        </w:rPr>
        <w:t>２．</w:t>
      </w:r>
      <w:r w:rsidRPr="00C17971">
        <w:rPr>
          <w:rFonts w:hint="eastAsia"/>
          <w:sz w:val="28"/>
          <w:szCs w:val="28"/>
        </w:rPr>
        <w:t>脆弱性の現状調査・分析</w:t>
      </w:r>
    </w:p>
    <w:p w:rsidR="00DE2401" w:rsidRDefault="00DE2401" w:rsidP="004D0394">
      <w:pPr>
        <w:pStyle w:val="a3"/>
        <w:spacing w:line="360" w:lineRule="exact"/>
        <w:ind w:leftChars="0" w:left="993" w:rightChars="120" w:right="252" w:firstLineChars="100" w:firstLine="280"/>
        <w:rPr>
          <w:sz w:val="28"/>
          <w:szCs w:val="28"/>
        </w:rPr>
      </w:pPr>
      <w:r w:rsidRPr="00DE2401">
        <w:rPr>
          <w:rFonts w:hint="eastAsia"/>
          <w:sz w:val="28"/>
          <w:szCs w:val="28"/>
        </w:rPr>
        <w:t>「最悪の事態が発生する要因」を踏まえた上で、リスクシナリオごとに</w:t>
      </w:r>
      <w:r w:rsidR="00532666">
        <w:rPr>
          <w:rFonts w:hint="eastAsia"/>
          <w:sz w:val="28"/>
          <w:szCs w:val="28"/>
        </w:rPr>
        <w:t>市</w:t>
      </w:r>
      <w:r w:rsidRPr="00DE2401">
        <w:rPr>
          <w:rFonts w:hint="eastAsia"/>
          <w:sz w:val="28"/>
          <w:szCs w:val="28"/>
        </w:rPr>
        <w:t>の各部局等が実施している施策を調査・整理</w:t>
      </w:r>
      <w:r w:rsidR="002504D2">
        <w:rPr>
          <w:rFonts w:hint="eastAsia"/>
          <w:sz w:val="28"/>
          <w:szCs w:val="28"/>
        </w:rPr>
        <w:t>する</w:t>
      </w:r>
      <w:r w:rsidRPr="00DE2401">
        <w:rPr>
          <w:rFonts w:hint="eastAsia"/>
          <w:sz w:val="28"/>
          <w:szCs w:val="28"/>
        </w:rPr>
        <w:t>。</w:t>
      </w:r>
    </w:p>
    <w:p w:rsidR="00DE2401" w:rsidRPr="009B52B0" w:rsidRDefault="00DE2401" w:rsidP="00DE2401">
      <w:pPr>
        <w:spacing w:line="360" w:lineRule="exact"/>
        <w:ind w:rightChars="120" w:right="252" w:firstLine="840"/>
        <w:rPr>
          <w:rFonts w:asciiTheme="minorEastAsia" w:hAnsiTheme="minorEastAsia"/>
          <w:sz w:val="28"/>
          <w:szCs w:val="28"/>
        </w:rPr>
      </w:pPr>
      <w:r w:rsidRPr="009B52B0">
        <w:rPr>
          <w:rFonts w:asciiTheme="minorEastAsia" w:hAnsiTheme="minorEastAsia" w:hint="eastAsia"/>
          <w:sz w:val="28"/>
          <w:szCs w:val="28"/>
        </w:rPr>
        <w:t xml:space="preserve"> (1) </w:t>
      </w:r>
      <w:r w:rsidR="00532666" w:rsidRPr="009B52B0">
        <w:rPr>
          <w:rFonts w:asciiTheme="minorEastAsia" w:hAnsiTheme="minorEastAsia" w:hint="eastAsia"/>
          <w:sz w:val="28"/>
          <w:szCs w:val="28"/>
        </w:rPr>
        <w:t>市</w:t>
      </w:r>
      <w:r w:rsidRPr="009B52B0">
        <w:rPr>
          <w:rFonts w:asciiTheme="minorEastAsia" w:hAnsiTheme="minorEastAsia" w:hint="eastAsia"/>
          <w:sz w:val="28"/>
          <w:szCs w:val="28"/>
        </w:rPr>
        <w:t>の各部局等において実施している施策を調査</w:t>
      </w:r>
    </w:p>
    <w:p w:rsidR="00C17971" w:rsidRDefault="00DE2401" w:rsidP="00DE2401">
      <w:pPr>
        <w:spacing w:line="360" w:lineRule="exact"/>
        <w:ind w:rightChars="120" w:right="252" w:firstLine="840"/>
        <w:rPr>
          <w:rFonts w:asciiTheme="minorEastAsia" w:hAnsiTheme="minorEastAsia"/>
          <w:sz w:val="28"/>
          <w:szCs w:val="28"/>
        </w:rPr>
      </w:pPr>
      <w:r w:rsidRPr="009B52B0">
        <w:rPr>
          <w:rFonts w:asciiTheme="minorEastAsia" w:hAnsiTheme="minorEastAsia" w:hint="eastAsia"/>
          <w:sz w:val="28"/>
          <w:szCs w:val="28"/>
        </w:rPr>
        <w:t xml:space="preserve"> (2) 各施策の進捗状況の把握、課題等の分析</w:t>
      </w:r>
    </w:p>
    <w:p w:rsidR="002B6A4E" w:rsidRPr="00DE2401" w:rsidRDefault="002B6A4E" w:rsidP="002F28D8">
      <w:pPr>
        <w:spacing w:line="360" w:lineRule="exact"/>
        <w:ind w:rightChars="120" w:right="252"/>
        <w:rPr>
          <w:sz w:val="28"/>
          <w:szCs w:val="28"/>
        </w:rPr>
      </w:pPr>
    </w:p>
    <w:p w:rsidR="00C17971" w:rsidRPr="002F28D8" w:rsidRDefault="00DE2401" w:rsidP="002F28D8">
      <w:pPr>
        <w:spacing w:line="360" w:lineRule="exact"/>
        <w:rPr>
          <w:sz w:val="28"/>
          <w:szCs w:val="28"/>
        </w:rPr>
      </w:pPr>
      <w:r>
        <w:rPr>
          <w:noProof/>
        </w:rPr>
        <mc:AlternateContent>
          <mc:Choice Requires="wps">
            <w:drawing>
              <wp:anchor distT="0" distB="0" distL="114300" distR="114300" simplePos="0" relativeHeight="251646976" behindDoc="0" locked="0" layoutInCell="1" allowOverlap="1" wp14:anchorId="41D815DC" wp14:editId="19CB5DC9">
                <wp:simplePos x="0" y="0"/>
                <wp:positionH relativeFrom="column">
                  <wp:posOffset>2548890</wp:posOffset>
                </wp:positionH>
                <wp:positionV relativeFrom="paragraph">
                  <wp:posOffset>106408</wp:posOffset>
                </wp:positionV>
                <wp:extent cx="1050290" cy="239395"/>
                <wp:effectExtent l="38100" t="0" r="0" b="46355"/>
                <wp:wrapNone/>
                <wp:docPr id="35" name="下矢印 35"/>
                <wp:cNvGraphicFramePr/>
                <a:graphic xmlns:a="http://schemas.openxmlformats.org/drawingml/2006/main">
                  <a:graphicData uri="http://schemas.microsoft.com/office/word/2010/wordprocessingShape">
                    <wps:wsp>
                      <wps:cNvSpPr/>
                      <wps:spPr>
                        <a:xfrm>
                          <a:off x="0" y="0"/>
                          <a:ext cx="1050290" cy="239395"/>
                        </a:xfrm>
                        <a:prstGeom prst="downArrow">
                          <a:avLst/>
                        </a:prstGeom>
                        <a:solidFill>
                          <a:schemeClr val="accent6"/>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B98107" id="下矢印 35" o:spid="_x0000_s1026" type="#_x0000_t67" style="position:absolute;left:0;text-align:left;margin-left:200.7pt;margin-top:8.4pt;width:82.7pt;height:18.85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" adj="10800" fillcolor="#f79646 [3209]" strokecolor="red" strokeweight="2pt"/>
            </w:pict>
          </mc:Fallback>
        </mc:AlternateContent>
      </w:r>
    </w:p>
    <w:p w:rsidR="00C17971" w:rsidRPr="002F28D8" w:rsidRDefault="00C17971" w:rsidP="002F28D8">
      <w:pPr>
        <w:spacing w:line="360" w:lineRule="exact"/>
        <w:rPr>
          <w:sz w:val="28"/>
          <w:szCs w:val="28"/>
        </w:rPr>
      </w:pPr>
    </w:p>
    <w:p w:rsidR="002B6A4E" w:rsidRPr="002F28D8" w:rsidRDefault="002504D2" w:rsidP="002F28D8">
      <w:pPr>
        <w:spacing w:line="360" w:lineRule="exact"/>
        <w:rPr>
          <w:sz w:val="28"/>
          <w:szCs w:val="28"/>
        </w:rPr>
      </w:pPr>
      <w:r>
        <w:rPr>
          <w:noProof/>
        </w:rPr>
        <mc:AlternateContent>
          <mc:Choice Requires="wps">
            <w:drawing>
              <wp:anchor distT="0" distB="0" distL="114300" distR="114300" simplePos="0" relativeHeight="251641856" behindDoc="0" locked="0" layoutInCell="1" allowOverlap="1" wp14:anchorId="1ACD9258" wp14:editId="5B73E98C">
                <wp:simplePos x="0" y="0"/>
                <wp:positionH relativeFrom="column">
                  <wp:posOffset>287655</wp:posOffset>
                </wp:positionH>
                <wp:positionV relativeFrom="paragraph">
                  <wp:posOffset>41909</wp:posOffset>
                </wp:positionV>
                <wp:extent cx="5878195" cy="1323975"/>
                <wp:effectExtent l="0" t="0" r="27305" b="28575"/>
                <wp:wrapNone/>
                <wp:docPr id="29" name="角丸四角形 29"/>
                <wp:cNvGraphicFramePr/>
                <a:graphic xmlns:a="http://schemas.openxmlformats.org/drawingml/2006/main">
                  <a:graphicData uri="http://schemas.microsoft.com/office/word/2010/wordprocessingShape">
                    <wps:wsp>
                      <wps:cNvSpPr/>
                      <wps:spPr>
                        <a:xfrm>
                          <a:off x="0" y="0"/>
                          <a:ext cx="5878195" cy="1323975"/>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116FCC" id="角丸四角形 29" o:spid="_x0000_s1026" style="position:absolute;left:0;text-align:left;margin-left:22.65pt;margin-top:3.3pt;width:462.85pt;height:104.2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" filled="f" strokecolor="#f79646 [3209]" strokeweight="2pt"/>
            </w:pict>
          </mc:Fallback>
        </mc:AlternateContent>
      </w:r>
    </w:p>
    <w:p w:rsidR="00DE2401" w:rsidRPr="00DE2401" w:rsidRDefault="00DE2401" w:rsidP="00DE2401">
      <w:pPr>
        <w:pStyle w:val="a3"/>
        <w:spacing w:line="360" w:lineRule="exact"/>
        <w:ind w:leftChars="0" w:left="703"/>
        <w:rPr>
          <w:sz w:val="28"/>
          <w:szCs w:val="28"/>
        </w:rPr>
      </w:pPr>
      <w:r>
        <w:rPr>
          <w:rFonts w:hint="eastAsia"/>
          <w:sz w:val="28"/>
          <w:szCs w:val="28"/>
        </w:rPr>
        <w:t>３．</w:t>
      </w:r>
      <w:r w:rsidRPr="00DE2401">
        <w:rPr>
          <w:rFonts w:hint="eastAsia"/>
          <w:sz w:val="28"/>
          <w:szCs w:val="28"/>
        </w:rPr>
        <w:t>脆弱性の課題の検討・評価</w:t>
      </w:r>
    </w:p>
    <w:p w:rsidR="00DE2401" w:rsidRPr="009B52B0" w:rsidRDefault="00DE2401" w:rsidP="00DE2401">
      <w:pPr>
        <w:pStyle w:val="a3"/>
        <w:spacing w:line="360" w:lineRule="exact"/>
        <w:ind w:leftChars="0" w:rightChars="120" w:right="252" w:firstLine="137"/>
        <w:rPr>
          <w:rFonts w:asciiTheme="minorEastAsia" w:hAnsiTheme="minorEastAsia"/>
          <w:sz w:val="28"/>
          <w:szCs w:val="28"/>
        </w:rPr>
      </w:pPr>
      <w:r w:rsidRPr="009B52B0">
        <w:rPr>
          <w:rFonts w:asciiTheme="minorEastAsia" w:hAnsiTheme="minorEastAsia" w:hint="eastAsia"/>
          <w:sz w:val="28"/>
          <w:szCs w:val="28"/>
        </w:rPr>
        <w:t>(1) リスクシナリオごとに強靱化施策の評価を実施</w:t>
      </w:r>
    </w:p>
    <w:p w:rsidR="00DE2401" w:rsidRPr="009B52B0" w:rsidRDefault="00DE2401" w:rsidP="00DE2401">
      <w:pPr>
        <w:pStyle w:val="a3"/>
        <w:spacing w:line="360" w:lineRule="exact"/>
        <w:ind w:leftChars="0" w:rightChars="120" w:right="252" w:firstLine="137"/>
        <w:rPr>
          <w:rFonts w:asciiTheme="minorEastAsia" w:hAnsiTheme="minorEastAsia"/>
          <w:sz w:val="28"/>
          <w:szCs w:val="28"/>
        </w:rPr>
      </w:pPr>
      <w:r w:rsidRPr="009B52B0">
        <w:rPr>
          <w:rFonts w:asciiTheme="minorEastAsia" w:hAnsiTheme="minorEastAsia" w:hint="eastAsia"/>
          <w:sz w:val="28"/>
          <w:szCs w:val="28"/>
        </w:rPr>
        <w:t>(2) 施策の進捗度等を表す指標（現状値）を可能な限り設定</w:t>
      </w:r>
    </w:p>
    <w:p w:rsidR="00C17971" w:rsidRPr="00DE2401" w:rsidRDefault="00DE2401" w:rsidP="00DE2401">
      <w:pPr>
        <w:pStyle w:val="a3"/>
        <w:spacing w:line="360" w:lineRule="exact"/>
        <w:ind w:leftChars="0" w:rightChars="120" w:right="252" w:firstLine="137"/>
        <w:rPr>
          <w:sz w:val="28"/>
          <w:szCs w:val="28"/>
        </w:rPr>
      </w:pPr>
      <w:r w:rsidRPr="009B52B0">
        <w:rPr>
          <w:rFonts w:asciiTheme="minorEastAsia" w:hAnsiTheme="minorEastAsia" w:hint="eastAsia"/>
          <w:sz w:val="28"/>
          <w:szCs w:val="28"/>
        </w:rPr>
        <w:t>(3) (1)を踏まえ、施策分野ごとに評価結果を整理</w:t>
      </w:r>
    </w:p>
    <w:p w:rsidR="00DE2401" w:rsidRPr="002F28D8" w:rsidRDefault="00DE2401" w:rsidP="002F28D8">
      <w:pPr>
        <w:spacing w:line="360" w:lineRule="exact"/>
        <w:rPr>
          <w:sz w:val="28"/>
          <w:szCs w:val="28"/>
        </w:rPr>
      </w:pPr>
    </w:p>
    <w:p w:rsidR="00C23CAA" w:rsidRDefault="00C23CAA">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p>
    <w:p w:rsidR="00A43010" w:rsidRDefault="00A43010">
      <w:pPr>
        <w:widowControl/>
        <w:jc w:val="left"/>
        <w:rPr>
          <w:sz w:val="28"/>
          <w:szCs w:val="28"/>
        </w:rPr>
      </w:pPr>
      <w:r>
        <w:rPr>
          <w:sz w:val="28"/>
          <w:szCs w:val="28"/>
        </w:rPr>
        <w:br w:type="page"/>
      </w:r>
    </w:p>
    <w:p w:rsidR="00A43010" w:rsidRDefault="00066391" w:rsidP="00066391">
      <w:pPr>
        <w:spacing w:line="360" w:lineRule="exact"/>
        <w:ind w:rightChars="120" w:right="252" w:firstLineChars="100" w:firstLine="280"/>
        <w:rPr>
          <w:sz w:val="28"/>
          <w:szCs w:val="28"/>
        </w:rPr>
      </w:pPr>
      <w:r>
        <w:rPr>
          <w:rFonts w:hint="eastAsia"/>
          <w:sz w:val="28"/>
          <w:szCs w:val="28"/>
        </w:rPr>
        <w:lastRenderedPageBreak/>
        <w:t xml:space="preserve">５　</w:t>
      </w:r>
      <w:r w:rsidR="00A43010">
        <w:rPr>
          <w:rFonts w:hint="eastAsia"/>
          <w:sz w:val="28"/>
          <w:szCs w:val="28"/>
        </w:rPr>
        <w:t>脆弱性評価結果</w:t>
      </w:r>
    </w:p>
    <w:p w:rsidR="00A43010" w:rsidRDefault="00A43010" w:rsidP="00A43010">
      <w:pPr>
        <w:spacing w:line="360" w:lineRule="exact"/>
        <w:ind w:left="560" w:rightChars="120" w:right="252" w:hangingChars="200" w:hanging="560"/>
        <w:rPr>
          <w:sz w:val="28"/>
          <w:szCs w:val="28"/>
        </w:rPr>
      </w:pPr>
      <w:r>
        <w:rPr>
          <w:rFonts w:hint="eastAsia"/>
          <w:sz w:val="28"/>
          <w:szCs w:val="28"/>
        </w:rPr>
        <w:t xml:space="preserve">　　　リスクシナリオごとの評価結果、施策分野ごとの評価結果は、それぞれ</w:t>
      </w:r>
      <w:r w:rsidR="00B6486B">
        <w:rPr>
          <w:rFonts w:hint="eastAsia"/>
          <w:sz w:val="28"/>
          <w:szCs w:val="28"/>
        </w:rPr>
        <w:t>資料</w:t>
      </w:r>
      <w:r>
        <w:rPr>
          <w:rFonts w:hint="eastAsia"/>
          <w:sz w:val="28"/>
          <w:szCs w:val="28"/>
        </w:rPr>
        <w:t>１、</w:t>
      </w:r>
      <w:r w:rsidR="00B6486B">
        <w:rPr>
          <w:rFonts w:hint="eastAsia"/>
          <w:sz w:val="28"/>
          <w:szCs w:val="28"/>
        </w:rPr>
        <w:t>資料</w:t>
      </w:r>
      <w:r>
        <w:rPr>
          <w:rFonts w:hint="eastAsia"/>
          <w:sz w:val="28"/>
          <w:szCs w:val="28"/>
        </w:rPr>
        <w:t>２のとおりである。</w:t>
      </w:r>
    </w:p>
    <w:p w:rsidR="00A43010" w:rsidRDefault="00A43010" w:rsidP="00A43010">
      <w:pPr>
        <w:spacing w:line="360" w:lineRule="exact"/>
        <w:ind w:rightChars="120" w:right="252" w:firstLineChars="300" w:firstLine="840"/>
        <w:rPr>
          <w:sz w:val="28"/>
          <w:szCs w:val="28"/>
        </w:rPr>
      </w:pPr>
      <w:r>
        <w:rPr>
          <w:rFonts w:hint="eastAsia"/>
          <w:sz w:val="28"/>
          <w:szCs w:val="28"/>
        </w:rPr>
        <w:t>なお、評価結果のポイントは以下のとおりである。</w:t>
      </w:r>
    </w:p>
    <w:p w:rsidR="00A43010" w:rsidRDefault="00A43010" w:rsidP="00A43010">
      <w:pPr>
        <w:spacing w:line="360" w:lineRule="exact"/>
        <w:ind w:rightChars="120" w:right="252" w:firstLineChars="300" w:firstLine="840"/>
        <w:rPr>
          <w:sz w:val="28"/>
          <w:szCs w:val="28"/>
        </w:rPr>
      </w:pPr>
    </w:p>
    <w:p w:rsidR="00A43010" w:rsidRDefault="00A43010" w:rsidP="00A43010">
      <w:pPr>
        <w:spacing w:line="360" w:lineRule="exact"/>
        <w:ind w:rightChars="120" w:right="252" w:firstLineChars="200" w:firstLine="560"/>
        <w:rPr>
          <w:sz w:val="28"/>
          <w:szCs w:val="28"/>
        </w:rPr>
      </w:pPr>
      <w:r w:rsidRPr="00C4298C">
        <w:rPr>
          <w:rFonts w:hint="eastAsia"/>
          <w:sz w:val="28"/>
          <w:szCs w:val="28"/>
        </w:rPr>
        <w:t>【評価結果のポイント】</w:t>
      </w:r>
    </w:p>
    <w:p w:rsidR="00A43010" w:rsidRPr="00C4298C" w:rsidRDefault="00A43010" w:rsidP="00A43010">
      <w:pPr>
        <w:spacing w:line="360" w:lineRule="exact"/>
        <w:ind w:rightChars="120" w:right="252" w:firstLineChars="200" w:firstLine="560"/>
        <w:rPr>
          <w:sz w:val="28"/>
          <w:szCs w:val="28"/>
        </w:rPr>
      </w:pPr>
    </w:p>
    <w:p w:rsidR="00A43010" w:rsidRDefault="00A43010" w:rsidP="00A43010">
      <w:pPr>
        <w:pStyle w:val="a3"/>
        <w:spacing w:line="360" w:lineRule="exact"/>
        <w:ind w:leftChars="0" w:left="703"/>
        <w:rPr>
          <w:sz w:val="28"/>
          <w:szCs w:val="28"/>
        </w:rPr>
      </w:pPr>
      <w:r w:rsidRPr="00DE2401">
        <w:rPr>
          <w:rFonts w:hint="eastAsia"/>
          <w:sz w:val="28"/>
          <w:szCs w:val="28"/>
        </w:rPr>
        <w:t>○各主体との連携強化が必要</w:t>
      </w:r>
    </w:p>
    <w:p w:rsidR="00A43010" w:rsidRDefault="00A43010" w:rsidP="00A43010">
      <w:pPr>
        <w:pStyle w:val="a3"/>
        <w:spacing w:line="360" w:lineRule="exact"/>
        <w:ind w:leftChars="0" w:left="993" w:rightChars="120" w:right="252" w:firstLineChars="100" w:firstLine="280"/>
        <w:rPr>
          <w:sz w:val="28"/>
          <w:szCs w:val="28"/>
        </w:rPr>
      </w:pPr>
      <w:r w:rsidRPr="00DE2401">
        <w:rPr>
          <w:rFonts w:hint="eastAsia"/>
          <w:sz w:val="28"/>
          <w:szCs w:val="28"/>
        </w:rPr>
        <w:t>地域強靱化に向けた取組の実施主体は、国、県、市町村のみならず、県民や事業者など多岐にわたっており、地域強靱化を着実に推進するためには、各主体が一体となって効果的に施策等を実施していくことが重要であり、日頃の訓練や連絡調整等を通じてその実効性を確保しておくことが必要</w:t>
      </w:r>
      <w:r w:rsidR="00B6486B">
        <w:rPr>
          <w:rFonts w:hint="eastAsia"/>
          <w:sz w:val="28"/>
          <w:szCs w:val="28"/>
        </w:rPr>
        <w:t>で</w:t>
      </w:r>
      <w:r w:rsidR="003C3366">
        <w:rPr>
          <w:rFonts w:hint="eastAsia"/>
          <w:sz w:val="28"/>
          <w:szCs w:val="28"/>
        </w:rPr>
        <w:t>ある</w:t>
      </w:r>
      <w:r w:rsidRPr="00DE2401">
        <w:rPr>
          <w:rFonts w:hint="eastAsia"/>
          <w:sz w:val="28"/>
          <w:szCs w:val="28"/>
        </w:rPr>
        <w:t>。</w:t>
      </w:r>
    </w:p>
    <w:p w:rsidR="00A43010" w:rsidRPr="003C3366" w:rsidRDefault="00A43010" w:rsidP="00A43010">
      <w:pPr>
        <w:pStyle w:val="a3"/>
        <w:spacing w:line="360" w:lineRule="exact"/>
        <w:ind w:leftChars="0" w:left="993" w:rightChars="120" w:right="252" w:firstLineChars="100" w:firstLine="280"/>
        <w:rPr>
          <w:sz w:val="28"/>
          <w:szCs w:val="28"/>
        </w:rPr>
      </w:pPr>
    </w:p>
    <w:p w:rsidR="00A43010" w:rsidRDefault="00A43010" w:rsidP="00A43010">
      <w:pPr>
        <w:spacing w:line="360" w:lineRule="exact"/>
        <w:ind w:leftChars="337" w:left="708"/>
        <w:rPr>
          <w:sz w:val="28"/>
          <w:szCs w:val="28"/>
        </w:rPr>
      </w:pPr>
      <w:r w:rsidRPr="00DE2401">
        <w:rPr>
          <w:rFonts w:hint="eastAsia"/>
          <w:sz w:val="28"/>
          <w:szCs w:val="28"/>
        </w:rPr>
        <w:t>○ハード対策とソフト対策の適切な組み合わせが必要</w:t>
      </w:r>
    </w:p>
    <w:p w:rsidR="00A43010" w:rsidRDefault="00A43010" w:rsidP="00A43010">
      <w:pPr>
        <w:spacing w:line="360" w:lineRule="exact"/>
        <w:ind w:leftChars="472" w:left="991" w:rightChars="120" w:right="252" w:firstLineChars="100" w:firstLine="280"/>
        <w:rPr>
          <w:sz w:val="28"/>
          <w:szCs w:val="28"/>
        </w:rPr>
      </w:pPr>
      <w:r w:rsidRPr="00DE2401">
        <w:rPr>
          <w:rFonts w:hint="eastAsia"/>
          <w:sz w:val="28"/>
          <w:szCs w:val="28"/>
        </w:rPr>
        <w:t>施設整備や耐震化などのハード対策は、完了までに長期間を要し、充当できる財源にも限りがあることから、コスト・期間・規模等を十分に勘案し、訓練や防災教育な</w:t>
      </w:r>
      <w:r w:rsidRPr="00DE2401">
        <w:rPr>
          <w:rFonts w:hint="eastAsia"/>
          <w:sz w:val="28"/>
          <w:szCs w:val="28"/>
        </w:rPr>
        <w:t xml:space="preserve"> </w:t>
      </w:r>
      <w:r w:rsidRPr="00DE2401">
        <w:rPr>
          <w:rFonts w:hint="eastAsia"/>
          <w:sz w:val="28"/>
          <w:szCs w:val="28"/>
        </w:rPr>
        <w:t>どのソフト対策を適切に組み合わせて、計画的に実施することが必要</w:t>
      </w:r>
      <w:r w:rsidR="00B6486B">
        <w:rPr>
          <w:rFonts w:hint="eastAsia"/>
          <w:sz w:val="28"/>
          <w:szCs w:val="28"/>
        </w:rPr>
        <w:t>で</w:t>
      </w:r>
      <w:r w:rsidR="003C3366">
        <w:rPr>
          <w:rFonts w:hint="eastAsia"/>
          <w:sz w:val="28"/>
          <w:szCs w:val="28"/>
        </w:rPr>
        <w:t>ある</w:t>
      </w:r>
      <w:r w:rsidRPr="00DE2401">
        <w:rPr>
          <w:rFonts w:hint="eastAsia"/>
          <w:sz w:val="28"/>
          <w:szCs w:val="28"/>
        </w:rPr>
        <w:t>。</w:t>
      </w:r>
    </w:p>
    <w:p w:rsidR="00A43010" w:rsidRPr="003C3366" w:rsidRDefault="00A43010" w:rsidP="00A43010">
      <w:pPr>
        <w:spacing w:line="360" w:lineRule="exact"/>
        <w:ind w:leftChars="472" w:left="991" w:rightChars="120" w:right="252" w:firstLineChars="100" w:firstLine="280"/>
        <w:rPr>
          <w:sz w:val="28"/>
          <w:szCs w:val="28"/>
        </w:rPr>
      </w:pPr>
    </w:p>
    <w:p w:rsidR="00A43010" w:rsidRDefault="00A43010" w:rsidP="00A43010">
      <w:pPr>
        <w:widowControl/>
        <w:spacing w:line="360" w:lineRule="exact"/>
        <w:ind w:leftChars="337" w:left="708" w:rightChars="120" w:right="252"/>
        <w:jc w:val="left"/>
        <w:rPr>
          <w:sz w:val="28"/>
          <w:szCs w:val="28"/>
        </w:rPr>
      </w:pPr>
      <w:r w:rsidRPr="004D0394">
        <w:rPr>
          <w:rFonts w:hint="eastAsia"/>
          <w:sz w:val="28"/>
          <w:szCs w:val="28"/>
        </w:rPr>
        <w:t>○代替性・冗長性の確保が必要</w:t>
      </w:r>
    </w:p>
    <w:p w:rsidR="00A43010" w:rsidRDefault="00B47668" w:rsidP="00A43010">
      <w:pPr>
        <w:widowControl/>
        <w:spacing w:line="360" w:lineRule="exact"/>
        <w:ind w:leftChars="472" w:left="991" w:rightChars="120" w:right="252" w:firstLineChars="100" w:firstLine="280"/>
        <w:jc w:val="left"/>
        <w:rPr>
          <w:sz w:val="28"/>
          <w:szCs w:val="28"/>
        </w:rPr>
      </w:pPr>
      <w:r w:rsidRPr="003F3144">
        <w:rPr>
          <w:rFonts w:hint="eastAsia"/>
          <w:sz w:val="28"/>
          <w:szCs w:val="28"/>
        </w:rPr>
        <w:t>道路</w:t>
      </w:r>
      <w:r w:rsidR="00A43010" w:rsidRPr="003F3144">
        <w:rPr>
          <w:rFonts w:hint="eastAsia"/>
          <w:sz w:val="28"/>
          <w:szCs w:val="28"/>
        </w:rPr>
        <w:t>や</w:t>
      </w:r>
      <w:r w:rsidR="00EC6A7B" w:rsidRPr="003F3144">
        <w:rPr>
          <w:rFonts w:hint="eastAsia"/>
          <w:sz w:val="28"/>
          <w:szCs w:val="28"/>
        </w:rPr>
        <w:t>堤防</w:t>
      </w:r>
      <w:r w:rsidR="00EC6A7B">
        <w:rPr>
          <w:rFonts w:hint="eastAsia"/>
          <w:sz w:val="28"/>
          <w:szCs w:val="28"/>
        </w:rPr>
        <w:t>、</w:t>
      </w:r>
      <w:r w:rsidR="00A43010" w:rsidRPr="004D0394">
        <w:rPr>
          <w:rFonts w:hint="eastAsia"/>
          <w:sz w:val="28"/>
          <w:szCs w:val="28"/>
        </w:rPr>
        <w:t>橋梁などのインフラ施設、各種システムの電源設備、住民への情報伝達手段など、被災した場合の影響が大きいものや復旧に時間を要するものについては、代替性・冗長性の確保に努めることが必要</w:t>
      </w:r>
      <w:r w:rsidR="00B6486B">
        <w:rPr>
          <w:rFonts w:hint="eastAsia"/>
          <w:sz w:val="28"/>
          <w:szCs w:val="28"/>
        </w:rPr>
        <w:t>で</w:t>
      </w:r>
      <w:r w:rsidR="003C3366">
        <w:rPr>
          <w:rFonts w:hint="eastAsia"/>
          <w:sz w:val="28"/>
          <w:szCs w:val="28"/>
        </w:rPr>
        <w:t>ある</w:t>
      </w:r>
      <w:r w:rsidR="00A43010" w:rsidRPr="004D0394">
        <w:rPr>
          <w:rFonts w:hint="eastAsia"/>
          <w:sz w:val="28"/>
          <w:szCs w:val="28"/>
        </w:rPr>
        <w:t>。</w:t>
      </w:r>
    </w:p>
    <w:p w:rsidR="00A43010" w:rsidRPr="003C3366" w:rsidRDefault="00A43010" w:rsidP="00A43010">
      <w:pPr>
        <w:widowControl/>
        <w:spacing w:line="360" w:lineRule="exact"/>
        <w:ind w:leftChars="472" w:left="991" w:rightChars="120" w:right="252" w:firstLineChars="100" w:firstLine="280"/>
        <w:jc w:val="left"/>
        <w:rPr>
          <w:sz w:val="28"/>
          <w:szCs w:val="28"/>
        </w:rPr>
      </w:pPr>
    </w:p>
    <w:p w:rsidR="00A43010" w:rsidRDefault="00A43010" w:rsidP="00A43010">
      <w:pPr>
        <w:widowControl/>
        <w:spacing w:line="360" w:lineRule="exact"/>
        <w:ind w:leftChars="337" w:left="708" w:rightChars="120" w:right="252"/>
        <w:jc w:val="left"/>
        <w:rPr>
          <w:sz w:val="28"/>
          <w:szCs w:val="28"/>
        </w:rPr>
      </w:pPr>
      <w:r w:rsidRPr="004D0394">
        <w:rPr>
          <w:rFonts w:hint="eastAsia"/>
          <w:sz w:val="28"/>
          <w:szCs w:val="28"/>
        </w:rPr>
        <w:t>○地域強靱化に向けた継続的な取組が必要</w:t>
      </w:r>
    </w:p>
    <w:p w:rsidR="00A43010" w:rsidRDefault="00A43010" w:rsidP="00A43010">
      <w:pPr>
        <w:widowControl/>
        <w:spacing w:line="360" w:lineRule="exact"/>
        <w:ind w:leftChars="437" w:left="918" w:rightChars="120" w:right="252" w:firstLineChars="100" w:firstLine="280"/>
        <w:jc w:val="left"/>
        <w:rPr>
          <w:sz w:val="28"/>
          <w:szCs w:val="28"/>
        </w:rPr>
      </w:pPr>
      <w:r w:rsidRPr="004D0394">
        <w:rPr>
          <w:rFonts w:hint="eastAsia"/>
          <w:sz w:val="28"/>
          <w:szCs w:val="28"/>
        </w:rPr>
        <w:t>地域強靱化の取組に終わりはなく、長期的な視点に立って、計画的に進めることが必要</w:t>
      </w:r>
      <w:r w:rsidR="00B6486B">
        <w:rPr>
          <w:rFonts w:hint="eastAsia"/>
          <w:sz w:val="28"/>
          <w:szCs w:val="28"/>
        </w:rPr>
        <w:t>で</w:t>
      </w:r>
      <w:r w:rsidR="003C3366">
        <w:rPr>
          <w:rFonts w:hint="eastAsia"/>
          <w:sz w:val="28"/>
          <w:szCs w:val="28"/>
        </w:rPr>
        <w:t>ある</w:t>
      </w:r>
      <w:r w:rsidRPr="004D0394">
        <w:rPr>
          <w:rFonts w:hint="eastAsia"/>
          <w:sz w:val="28"/>
          <w:szCs w:val="28"/>
        </w:rPr>
        <w:t>。</w:t>
      </w:r>
    </w:p>
    <w:p w:rsidR="00A43010" w:rsidRDefault="00A43010">
      <w:pPr>
        <w:widowControl/>
        <w:jc w:val="left"/>
        <w:rPr>
          <w:sz w:val="28"/>
          <w:szCs w:val="28"/>
        </w:rPr>
      </w:pPr>
      <w:r>
        <w:rPr>
          <w:sz w:val="28"/>
          <w:szCs w:val="28"/>
        </w:rPr>
        <w:br w:type="page"/>
      </w:r>
    </w:p>
    <w:p w:rsidR="00A43010" w:rsidRDefault="00A43010" w:rsidP="00A43010">
      <w:pPr>
        <w:pStyle w:val="a3"/>
        <w:numPr>
          <w:ilvl w:val="0"/>
          <w:numId w:val="23"/>
        </w:numPr>
        <w:spacing w:line="360" w:lineRule="exact"/>
        <w:ind w:leftChars="0"/>
        <w:rPr>
          <w:sz w:val="28"/>
          <w:szCs w:val="28"/>
        </w:rPr>
      </w:pPr>
      <w:r>
        <w:rPr>
          <w:rFonts w:hint="eastAsia"/>
          <w:sz w:val="28"/>
          <w:szCs w:val="28"/>
        </w:rPr>
        <w:lastRenderedPageBreak/>
        <w:t>強靭化施策の推進方針</w:t>
      </w:r>
    </w:p>
    <w:p w:rsidR="00A43010" w:rsidRDefault="00A43010" w:rsidP="00A43010">
      <w:pPr>
        <w:pStyle w:val="a3"/>
        <w:spacing w:line="360" w:lineRule="exact"/>
        <w:ind w:leftChars="0" w:left="1123"/>
        <w:rPr>
          <w:sz w:val="28"/>
          <w:szCs w:val="28"/>
        </w:rPr>
      </w:pPr>
    </w:p>
    <w:p w:rsidR="00A43010" w:rsidRPr="00066391" w:rsidRDefault="00066391" w:rsidP="00066391">
      <w:pPr>
        <w:spacing w:line="360" w:lineRule="exact"/>
        <w:ind w:firstLineChars="100" w:firstLine="280"/>
        <w:rPr>
          <w:sz w:val="28"/>
          <w:szCs w:val="28"/>
        </w:rPr>
      </w:pPr>
      <w:r>
        <w:rPr>
          <w:rFonts w:hint="eastAsia"/>
          <w:sz w:val="28"/>
          <w:szCs w:val="28"/>
        </w:rPr>
        <w:t xml:space="preserve">１　</w:t>
      </w:r>
      <w:r w:rsidR="00A43010" w:rsidRPr="00066391">
        <w:rPr>
          <w:rFonts w:hint="eastAsia"/>
          <w:sz w:val="28"/>
          <w:szCs w:val="28"/>
        </w:rPr>
        <w:t>施策推進に当たっての目標値の設定</w:t>
      </w:r>
    </w:p>
    <w:p w:rsidR="00A43010" w:rsidRDefault="00A43010" w:rsidP="00A43010">
      <w:pPr>
        <w:pStyle w:val="a3"/>
        <w:spacing w:line="360" w:lineRule="exact"/>
        <w:ind w:leftChars="0" w:left="567" w:rightChars="120" w:right="252" w:firstLineChars="100" w:firstLine="280"/>
        <w:rPr>
          <w:sz w:val="28"/>
          <w:szCs w:val="28"/>
        </w:rPr>
      </w:pPr>
      <w:r w:rsidRPr="004A73D7">
        <w:rPr>
          <w:rFonts w:hint="eastAsia"/>
          <w:sz w:val="28"/>
          <w:szCs w:val="28"/>
        </w:rPr>
        <w:t>施策推進に当たっては、個別施策の進捗状況を定量的に把握できるよう、可能な限り具体的な数値目標を重要業績指標（ＫＰＩ）として設定した。</w:t>
      </w:r>
    </w:p>
    <w:p w:rsidR="00A43010" w:rsidRDefault="00A43010" w:rsidP="00A43010">
      <w:pPr>
        <w:pStyle w:val="a3"/>
        <w:spacing w:line="360" w:lineRule="exact"/>
        <w:ind w:leftChars="0" w:left="567" w:rightChars="120" w:right="252" w:firstLineChars="100" w:firstLine="280"/>
        <w:rPr>
          <w:sz w:val="28"/>
          <w:szCs w:val="28"/>
        </w:rPr>
      </w:pPr>
      <w:r w:rsidRPr="004A73D7">
        <w:rPr>
          <w:rFonts w:hint="eastAsia"/>
          <w:sz w:val="28"/>
          <w:szCs w:val="28"/>
        </w:rPr>
        <w:t>なお、本計画に掲載する目標値は、</w:t>
      </w:r>
      <w:r>
        <w:rPr>
          <w:rFonts w:hint="eastAsia"/>
          <w:sz w:val="28"/>
          <w:szCs w:val="28"/>
        </w:rPr>
        <w:t>市</w:t>
      </w:r>
      <w:r w:rsidRPr="004A73D7">
        <w:rPr>
          <w:rFonts w:hint="eastAsia"/>
          <w:sz w:val="28"/>
          <w:szCs w:val="28"/>
        </w:rPr>
        <w:t>以外の国</w:t>
      </w:r>
      <w:r>
        <w:rPr>
          <w:rFonts w:hint="eastAsia"/>
          <w:sz w:val="28"/>
          <w:szCs w:val="28"/>
        </w:rPr>
        <w:t>・県</w:t>
      </w:r>
      <w:r w:rsidRPr="004A73D7">
        <w:rPr>
          <w:rFonts w:hint="eastAsia"/>
          <w:sz w:val="28"/>
          <w:szCs w:val="28"/>
        </w:rPr>
        <w:t>などが主体となって実施する施策も数多くあることなどから、今後の事業量等を確定的に積み上げたものではなく、施策推進に関わる各主体が目指すべき努力目標として位置付ける。</w:t>
      </w:r>
    </w:p>
    <w:p w:rsidR="00A43010" w:rsidRDefault="00A43010" w:rsidP="00A43010">
      <w:pPr>
        <w:pStyle w:val="a3"/>
        <w:spacing w:line="360" w:lineRule="exact"/>
        <w:ind w:leftChars="0" w:left="567" w:rightChars="120" w:right="252" w:firstLineChars="100" w:firstLine="280"/>
        <w:rPr>
          <w:sz w:val="28"/>
          <w:szCs w:val="28"/>
        </w:rPr>
      </w:pPr>
      <w:r w:rsidRPr="004A73D7">
        <w:rPr>
          <w:rFonts w:hint="eastAsia"/>
          <w:sz w:val="28"/>
          <w:szCs w:val="28"/>
        </w:rPr>
        <w:t>また、計画策定後においても、状況変化等に対応するため、必要に応じ目標値の見直しや新たな設定を行う。</w:t>
      </w:r>
    </w:p>
    <w:p w:rsidR="00A43010" w:rsidRPr="004A73D7" w:rsidRDefault="00A43010" w:rsidP="00A43010">
      <w:pPr>
        <w:pStyle w:val="a3"/>
        <w:spacing w:line="360" w:lineRule="exact"/>
        <w:ind w:leftChars="0" w:left="567" w:rightChars="120" w:right="252" w:firstLineChars="100" w:firstLine="280"/>
        <w:rPr>
          <w:sz w:val="28"/>
          <w:szCs w:val="28"/>
        </w:rPr>
      </w:pPr>
    </w:p>
    <w:p w:rsidR="00A43010" w:rsidRPr="00066391" w:rsidRDefault="00066391" w:rsidP="00066391">
      <w:pPr>
        <w:spacing w:line="360" w:lineRule="exact"/>
        <w:ind w:firstLineChars="100" w:firstLine="280"/>
        <w:rPr>
          <w:sz w:val="28"/>
          <w:szCs w:val="28"/>
        </w:rPr>
      </w:pPr>
      <w:r>
        <w:rPr>
          <w:rFonts w:hint="eastAsia"/>
          <w:sz w:val="28"/>
          <w:szCs w:val="28"/>
        </w:rPr>
        <w:t xml:space="preserve">２　</w:t>
      </w:r>
      <w:r w:rsidR="00A43010" w:rsidRPr="00066391">
        <w:rPr>
          <w:rFonts w:hint="eastAsia"/>
          <w:sz w:val="28"/>
          <w:szCs w:val="28"/>
        </w:rPr>
        <w:t>リスクシナリオごとの強靭化施策の推進方針</w:t>
      </w:r>
    </w:p>
    <w:p w:rsidR="00A43010" w:rsidRDefault="00A43010" w:rsidP="00A43010">
      <w:pPr>
        <w:pStyle w:val="a3"/>
        <w:spacing w:line="360" w:lineRule="exact"/>
        <w:ind w:leftChars="270" w:left="567" w:rightChars="120" w:right="252" w:firstLineChars="100" w:firstLine="280"/>
        <w:rPr>
          <w:sz w:val="28"/>
          <w:szCs w:val="28"/>
        </w:rPr>
      </w:pPr>
      <w:r w:rsidRPr="004A73D7">
        <w:rPr>
          <w:rFonts w:hint="eastAsia"/>
          <w:sz w:val="28"/>
          <w:szCs w:val="28"/>
        </w:rPr>
        <w:t>第３章で示した脆弱性評価結果を踏まえ、「起きてはならない最悪の事態」を回避するための強靱化施策について、その推進方針及び目標値をリスクシナリオごとに整理した。</w:t>
      </w:r>
    </w:p>
    <w:p w:rsidR="00A43010" w:rsidRPr="004A73D7" w:rsidRDefault="00A43010" w:rsidP="00A43010">
      <w:pPr>
        <w:pStyle w:val="a3"/>
        <w:spacing w:line="360" w:lineRule="exact"/>
        <w:ind w:leftChars="270" w:left="567" w:rightChars="120" w:right="252" w:firstLineChars="100" w:firstLine="280"/>
        <w:rPr>
          <w:sz w:val="28"/>
          <w:szCs w:val="28"/>
        </w:rPr>
      </w:pPr>
    </w:p>
    <w:p w:rsidR="00A43010" w:rsidRPr="00AC7019" w:rsidRDefault="00A43010" w:rsidP="00AC7019">
      <w:pPr>
        <w:spacing w:line="360" w:lineRule="exact"/>
        <w:ind w:rightChars="120" w:right="252"/>
        <w:rPr>
          <w:sz w:val="28"/>
          <w:szCs w:val="28"/>
        </w:rPr>
      </w:pPr>
    </w:p>
    <w:p w:rsidR="00A43010" w:rsidRPr="003F3AE7" w:rsidRDefault="00AC7019" w:rsidP="00A41B97">
      <w:pPr>
        <w:widowControl/>
        <w:spacing w:line="360" w:lineRule="exact"/>
        <w:ind w:rightChars="120" w:right="252" w:firstLineChars="100" w:firstLine="281"/>
        <w:jc w:val="left"/>
        <w:rPr>
          <w:b/>
          <w:sz w:val="28"/>
          <w:szCs w:val="28"/>
        </w:rPr>
      </w:pPr>
      <w:r w:rsidRPr="003F3AE7">
        <w:rPr>
          <w:rFonts w:hint="eastAsia"/>
          <w:b/>
          <w:sz w:val="28"/>
          <w:szCs w:val="28"/>
        </w:rPr>
        <w:t>１　直接死を最大限に防ぐ</w:t>
      </w:r>
    </w:p>
    <w:p w:rsidR="00AC7019" w:rsidRDefault="00AC7019" w:rsidP="00AC7019">
      <w:pPr>
        <w:widowControl/>
        <w:spacing w:line="360" w:lineRule="exact"/>
        <w:ind w:leftChars="100" w:left="1053" w:rightChars="120" w:right="252" w:hangingChars="300" w:hanging="843"/>
        <w:jc w:val="left"/>
        <w:rPr>
          <w:sz w:val="28"/>
          <w:szCs w:val="28"/>
        </w:rPr>
      </w:pPr>
      <w:r w:rsidRPr="003F3AE7">
        <w:rPr>
          <w:rFonts w:hint="eastAsia"/>
          <w:b/>
          <w:sz w:val="28"/>
          <w:szCs w:val="28"/>
        </w:rPr>
        <w:t xml:space="preserve">　</w:t>
      </w:r>
      <w:r w:rsidRPr="003F3AE7">
        <w:rPr>
          <w:rFonts w:hint="eastAsia"/>
          <w:b/>
          <w:sz w:val="28"/>
          <w:szCs w:val="28"/>
        </w:rPr>
        <w:t>1</w:t>
      </w:r>
      <w:r w:rsidRPr="003F3AE7">
        <w:rPr>
          <w:rFonts w:hint="eastAsia"/>
          <w:b/>
          <w:sz w:val="28"/>
          <w:szCs w:val="28"/>
        </w:rPr>
        <w:t>－</w:t>
      </w:r>
      <w:r w:rsidRPr="003F3AE7">
        <w:rPr>
          <w:rFonts w:hint="eastAsia"/>
          <w:b/>
          <w:sz w:val="28"/>
          <w:szCs w:val="28"/>
        </w:rPr>
        <w:t>1</w:t>
      </w:r>
      <w:r w:rsidRPr="003F3AE7">
        <w:rPr>
          <w:rFonts w:hint="eastAsia"/>
          <w:b/>
          <w:sz w:val="28"/>
          <w:szCs w:val="28"/>
        </w:rPr>
        <w:t xml:space="preserve">　建物、交通施設、不特定多数が集まる施設等の大規模な倒壊・火災等による多数の死傷者の発生</w:t>
      </w:r>
    </w:p>
    <w:p w:rsidR="003F3AE7" w:rsidRPr="003F3144" w:rsidRDefault="003F3AE7" w:rsidP="00B3442B">
      <w:pPr>
        <w:widowControl/>
        <w:spacing w:line="360" w:lineRule="exact"/>
        <w:ind w:leftChars="200" w:left="980" w:rightChars="120" w:right="252" w:hangingChars="200" w:hanging="560"/>
        <w:jc w:val="left"/>
        <w:rPr>
          <w:sz w:val="28"/>
          <w:szCs w:val="28"/>
        </w:rPr>
      </w:pPr>
      <w:r w:rsidRPr="003F3144">
        <w:rPr>
          <w:rFonts w:hint="eastAsia"/>
          <w:sz w:val="28"/>
          <w:szCs w:val="28"/>
        </w:rPr>
        <w:t>○耐震化の推進</w:t>
      </w:r>
      <w:r w:rsidR="00B3442B" w:rsidRPr="003F3144">
        <w:rPr>
          <w:rFonts w:hint="eastAsia"/>
          <w:sz w:val="28"/>
          <w:szCs w:val="28"/>
        </w:rPr>
        <w:t>【</w:t>
      </w:r>
      <w:r w:rsidR="00AB5DA3" w:rsidRPr="003F3144">
        <w:rPr>
          <w:rFonts w:hint="eastAsia"/>
          <w:sz w:val="28"/>
          <w:szCs w:val="28"/>
        </w:rPr>
        <w:t>建築管理課</w:t>
      </w:r>
      <w:r w:rsidR="00B3442B" w:rsidRPr="003F3144">
        <w:rPr>
          <w:rFonts w:hint="eastAsia"/>
          <w:sz w:val="28"/>
          <w:szCs w:val="28"/>
        </w:rPr>
        <w:t>】</w:t>
      </w:r>
    </w:p>
    <w:p w:rsidR="00784990" w:rsidRPr="003F3144" w:rsidRDefault="00094054"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公共建築物の耐震化については、災害時の防災拠点としての機能や</w:t>
      </w:r>
      <w:r w:rsidR="00784990" w:rsidRPr="003F3144">
        <w:rPr>
          <w:rFonts w:hint="eastAsia"/>
          <w:sz w:val="28"/>
          <w:szCs w:val="28"/>
        </w:rPr>
        <w:t xml:space="preserve">　</w:t>
      </w:r>
      <w:r w:rsidRPr="003F3144">
        <w:rPr>
          <w:rFonts w:hint="eastAsia"/>
          <w:sz w:val="28"/>
          <w:szCs w:val="28"/>
        </w:rPr>
        <w:t>災害弱者や不特定多数の者の利用</w:t>
      </w:r>
      <w:r w:rsidR="00B6486B">
        <w:rPr>
          <w:rFonts w:hint="eastAsia"/>
          <w:sz w:val="28"/>
          <w:szCs w:val="28"/>
        </w:rPr>
        <w:t>及び</w:t>
      </w:r>
      <w:r w:rsidRPr="003F3144">
        <w:rPr>
          <w:rFonts w:hint="eastAsia"/>
          <w:sz w:val="28"/>
          <w:szCs w:val="28"/>
        </w:rPr>
        <w:t>老朽度を考慮し、耐震化の優先度を分類したうえで、計画的な耐震化を進めていく。</w:t>
      </w:r>
    </w:p>
    <w:p w:rsidR="00094054" w:rsidRPr="003F3144" w:rsidRDefault="00094054"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住宅の耐震化については、県と協力して、所有者自らの問題として主体的に取り組めるための支援や環境整備を充実させ、関係する業界と連携を図ることにより、耐震化を誘導する。</w:t>
      </w:r>
    </w:p>
    <w:p w:rsidR="00AB5DA3" w:rsidRPr="003F3144" w:rsidRDefault="00AB5DA3" w:rsidP="00B3442B">
      <w:pPr>
        <w:widowControl/>
        <w:spacing w:line="360" w:lineRule="exact"/>
        <w:ind w:leftChars="200" w:left="980" w:rightChars="120" w:right="252" w:hangingChars="200" w:hanging="560"/>
        <w:jc w:val="left"/>
        <w:rPr>
          <w:sz w:val="28"/>
          <w:szCs w:val="28"/>
        </w:rPr>
      </w:pPr>
      <w:r w:rsidRPr="003F3144">
        <w:rPr>
          <w:rFonts w:hint="eastAsia"/>
          <w:sz w:val="28"/>
          <w:szCs w:val="28"/>
        </w:rPr>
        <w:t xml:space="preserve">　</w:t>
      </w:r>
    </w:p>
    <w:p w:rsidR="003F3AE7" w:rsidRPr="003F3144" w:rsidRDefault="003F3AE7" w:rsidP="00B3442B">
      <w:pPr>
        <w:widowControl/>
        <w:spacing w:line="360" w:lineRule="exact"/>
        <w:ind w:leftChars="200" w:left="980" w:rightChars="120" w:right="252" w:hangingChars="200" w:hanging="560"/>
        <w:jc w:val="left"/>
        <w:rPr>
          <w:sz w:val="28"/>
          <w:szCs w:val="28"/>
        </w:rPr>
      </w:pPr>
      <w:r w:rsidRPr="003F3144">
        <w:rPr>
          <w:rFonts w:hint="eastAsia"/>
          <w:sz w:val="28"/>
          <w:szCs w:val="28"/>
        </w:rPr>
        <w:t>○老朽危険家屋の対策</w:t>
      </w:r>
      <w:r w:rsidR="00B3442B" w:rsidRPr="003F3144">
        <w:rPr>
          <w:rFonts w:hint="eastAsia"/>
          <w:sz w:val="28"/>
          <w:szCs w:val="28"/>
        </w:rPr>
        <w:t>【都市計画課】</w:t>
      </w:r>
    </w:p>
    <w:p w:rsidR="00AB5DA3" w:rsidRDefault="00AB5DA3"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「直方市空家等対策計画」に基づき、所有者の特定及び適正管理を推進する</w:t>
      </w:r>
      <w:r w:rsidR="002F460F">
        <w:rPr>
          <w:rFonts w:hint="eastAsia"/>
          <w:sz w:val="28"/>
          <w:szCs w:val="28"/>
        </w:rPr>
        <w:t>。</w:t>
      </w:r>
    </w:p>
    <w:p w:rsidR="00853F38" w:rsidRDefault="00853F38" w:rsidP="0020440F">
      <w:pPr>
        <w:widowControl/>
        <w:spacing w:line="360" w:lineRule="exact"/>
        <w:ind w:rightChars="120" w:right="252"/>
        <w:jc w:val="left"/>
        <w:rPr>
          <w:sz w:val="28"/>
          <w:szCs w:val="28"/>
        </w:rPr>
      </w:pPr>
    </w:p>
    <w:p w:rsidR="0020440F" w:rsidRPr="00527471" w:rsidRDefault="0020440F" w:rsidP="0020440F">
      <w:pPr>
        <w:widowControl/>
        <w:spacing w:line="360" w:lineRule="exact"/>
        <w:ind w:rightChars="120" w:right="252"/>
        <w:jc w:val="left"/>
        <w:rPr>
          <w:sz w:val="28"/>
          <w:szCs w:val="28"/>
        </w:rPr>
      </w:pPr>
      <w:r>
        <w:rPr>
          <w:rFonts w:hint="eastAsia"/>
          <w:sz w:val="28"/>
          <w:szCs w:val="28"/>
        </w:rPr>
        <w:t xml:space="preserve">　</w:t>
      </w:r>
      <w:r>
        <w:rPr>
          <w:rFonts w:hint="eastAsia"/>
          <w:sz w:val="28"/>
          <w:szCs w:val="28"/>
        </w:rPr>
        <w:t xml:space="preserve"> </w:t>
      </w:r>
      <w:r w:rsidRPr="00527471">
        <w:rPr>
          <w:rFonts w:hint="eastAsia"/>
          <w:sz w:val="28"/>
          <w:szCs w:val="28"/>
        </w:rPr>
        <w:t>〇災害に強い市街地整備【都市計画課】</w:t>
      </w:r>
    </w:p>
    <w:p w:rsidR="0020440F" w:rsidRDefault="0020440F" w:rsidP="0020440F">
      <w:pPr>
        <w:widowControl/>
        <w:spacing w:line="360" w:lineRule="exact"/>
        <w:ind w:left="560" w:rightChars="120" w:right="252" w:hangingChars="200" w:hanging="560"/>
        <w:jc w:val="left"/>
        <w:rPr>
          <w:sz w:val="28"/>
          <w:szCs w:val="28"/>
        </w:rPr>
      </w:pPr>
      <w:r w:rsidRPr="00527471">
        <w:rPr>
          <w:rFonts w:hint="eastAsia"/>
          <w:sz w:val="28"/>
          <w:szCs w:val="28"/>
        </w:rPr>
        <w:t xml:space="preserve">　　　土地区画整理事業等を通して、密集市街地における延焼防止、避難路・緊急輸送道路や鉄道駅アクセス道路等の整備など、災害に強い市街地整備を関係機関と連携を図りながら推進する。</w:t>
      </w:r>
    </w:p>
    <w:p w:rsidR="0020440F" w:rsidRDefault="0020440F" w:rsidP="0020440F">
      <w:pPr>
        <w:widowControl/>
        <w:spacing w:line="360" w:lineRule="exact"/>
        <w:ind w:left="560" w:rightChars="120" w:right="252" w:hangingChars="200" w:hanging="560"/>
        <w:jc w:val="left"/>
        <w:rPr>
          <w:sz w:val="28"/>
          <w:szCs w:val="28"/>
        </w:rPr>
      </w:pPr>
    </w:p>
    <w:p w:rsidR="0020440F" w:rsidRDefault="0020440F" w:rsidP="0020440F">
      <w:pPr>
        <w:widowControl/>
        <w:spacing w:line="360" w:lineRule="exact"/>
        <w:ind w:left="560" w:rightChars="120" w:right="252" w:hangingChars="200" w:hanging="560"/>
        <w:jc w:val="left"/>
        <w:rPr>
          <w:sz w:val="28"/>
          <w:szCs w:val="28"/>
        </w:rPr>
      </w:pPr>
    </w:p>
    <w:p w:rsidR="00B3442B" w:rsidRDefault="00B3442B" w:rsidP="00B3442B">
      <w:pPr>
        <w:widowControl/>
        <w:spacing w:line="360" w:lineRule="exact"/>
        <w:ind w:leftChars="200" w:left="980" w:rightChars="120" w:right="252" w:hangingChars="200" w:hanging="560"/>
        <w:jc w:val="left"/>
        <w:rPr>
          <w:sz w:val="28"/>
          <w:szCs w:val="28"/>
        </w:rPr>
      </w:pPr>
      <w:r w:rsidRPr="003F3144">
        <w:rPr>
          <w:rFonts w:hint="eastAsia"/>
          <w:sz w:val="28"/>
          <w:szCs w:val="28"/>
        </w:rPr>
        <w:lastRenderedPageBreak/>
        <w:t>○市営住宅の維持管理【建築管理課】</w:t>
      </w:r>
    </w:p>
    <w:p w:rsidR="0020440F" w:rsidRPr="003F3144" w:rsidRDefault="0020440F" w:rsidP="0020440F">
      <w:pPr>
        <w:widowControl/>
        <w:spacing w:line="360" w:lineRule="exact"/>
        <w:ind w:left="560" w:rightChars="120" w:right="252" w:hangingChars="200" w:hanging="560"/>
        <w:jc w:val="left"/>
        <w:rPr>
          <w:sz w:val="28"/>
          <w:szCs w:val="28"/>
        </w:rPr>
      </w:pPr>
      <w:r>
        <w:rPr>
          <w:rFonts w:hint="eastAsia"/>
          <w:sz w:val="28"/>
          <w:szCs w:val="28"/>
        </w:rPr>
        <w:t xml:space="preserve">　　　</w:t>
      </w:r>
      <w:r w:rsidRPr="00527471">
        <w:rPr>
          <w:rFonts w:hint="eastAsia"/>
          <w:sz w:val="28"/>
          <w:szCs w:val="28"/>
        </w:rPr>
        <w:t>災害に強いまちづくりを進めるため、公営住宅等整備事業、住宅・建築物安全ストック形成事業等を推進する。</w:t>
      </w:r>
    </w:p>
    <w:p w:rsidR="00784990" w:rsidRDefault="00094054"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定期的な点検を行い、適切な時期に予防保全的な修繕を実施する。</w:t>
      </w:r>
      <w:r w:rsidR="00784990" w:rsidRPr="003F3144">
        <w:rPr>
          <w:rFonts w:hint="eastAsia"/>
          <w:sz w:val="28"/>
          <w:szCs w:val="28"/>
        </w:rPr>
        <w:t xml:space="preserve">　</w:t>
      </w:r>
      <w:r w:rsidRPr="003F3144">
        <w:rPr>
          <w:rFonts w:hint="eastAsia"/>
          <w:sz w:val="28"/>
          <w:szCs w:val="28"/>
        </w:rPr>
        <w:t>これにより、安全性等の向上を図り、市営住宅の効用を維持し、活用する。</w:t>
      </w:r>
    </w:p>
    <w:p w:rsidR="00094054" w:rsidRDefault="00094054"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小規模分散団地を非現地での建</w:t>
      </w:r>
      <w:r w:rsidR="00B6486B">
        <w:rPr>
          <w:rFonts w:hint="eastAsia"/>
          <w:sz w:val="28"/>
          <w:szCs w:val="28"/>
        </w:rPr>
        <w:t>て</w:t>
      </w:r>
      <w:r w:rsidRPr="003F3144">
        <w:rPr>
          <w:rFonts w:hint="eastAsia"/>
          <w:sz w:val="28"/>
          <w:szCs w:val="28"/>
        </w:rPr>
        <w:t>替</w:t>
      </w:r>
      <w:r w:rsidR="00B6486B">
        <w:rPr>
          <w:rFonts w:hint="eastAsia"/>
          <w:sz w:val="28"/>
          <w:szCs w:val="28"/>
        </w:rPr>
        <w:t>え</w:t>
      </w:r>
      <w:r w:rsidRPr="003F3144">
        <w:rPr>
          <w:rFonts w:hint="eastAsia"/>
          <w:sz w:val="28"/>
          <w:szCs w:val="28"/>
        </w:rPr>
        <w:t>とし、団地の集約・統合を行うことで、市営住宅の適切な維持管理の効率化を推進する。</w:t>
      </w:r>
    </w:p>
    <w:p w:rsidR="0020440F" w:rsidRDefault="0020440F" w:rsidP="00784990">
      <w:pPr>
        <w:widowControl/>
        <w:spacing w:line="360" w:lineRule="exact"/>
        <w:ind w:leftChars="285" w:left="598" w:rightChars="120" w:right="252" w:firstLineChars="100" w:firstLine="280"/>
        <w:jc w:val="left"/>
        <w:rPr>
          <w:sz w:val="28"/>
          <w:szCs w:val="28"/>
        </w:rPr>
      </w:pPr>
    </w:p>
    <w:p w:rsidR="00AC7019" w:rsidRDefault="00B3442B" w:rsidP="00B3442B">
      <w:pPr>
        <w:widowControl/>
        <w:spacing w:line="360" w:lineRule="exact"/>
        <w:ind w:leftChars="200" w:left="980" w:rightChars="120" w:right="252" w:hangingChars="200" w:hanging="560"/>
        <w:jc w:val="left"/>
        <w:rPr>
          <w:sz w:val="28"/>
          <w:szCs w:val="28"/>
        </w:rPr>
      </w:pPr>
      <w:r>
        <w:rPr>
          <w:rFonts w:hint="eastAsia"/>
          <w:sz w:val="28"/>
          <w:szCs w:val="28"/>
        </w:rPr>
        <w:t>○</w:t>
      </w:r>
      <w:r w:rsidRPr="00B3442B">
        <w:rPr>
          <w:rFonts w:hint="eastAsia"/>
          <w:sz w:val="28"/>
          <w:szCs w:val="28"/>
        </w:rPr>
        <w:t>防火対策の推進</w:t>
      </w:r>
      <w:r>
        <w:rPr>
          <w:rFonts w:hint="eastAsia"/>
          <w:sz w:val="28"/>
          <w:szCs w:val="28"/>
        </w:rPr>
        <w:t>【消防本部】</w:t>
      </w:r>
      <w:r w:rsidR="002B6A4E">
        <w:rPr>
          <w:rFonts w:hint="eastAsia"/>
          <w:sz w:val="28"/>
          <w:szCs w:val="28"/>
        </w:rPr>
        <w:t>【防災・地域安全課】</w:t>
      </w:r>
    </w:p>
    <w:p w:rsidR="00501825" w:rsidRDefault="00501825"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大規模地震が発生した場合、住宅密集地や不特定多数の人が利用す</w:t>
      </w:r>
      <w:r w:rsidR="00784990" w:rsidRPr="003F3144">
        <w:rPr>
          <w:rFonts w:hint="eastAsia"/>
          <w:sz w:val="28"/>
          <w:szCs w:val="28"/>
        </w:rPr>
        <w:t xml:space="preserve">　</w:t>
      </w:r>
      <w:r w:rsidRPr="003F3144">
        <w:rPr>
          <w:rFonts w:hint="eastAsia"/>
          <w:sz w:val="28"/>
          <w:szCs w:val="28"/>
        </w:rPr>
        <w:t>る施設の火災による物的・人的被害が想定されるため、出火防止対策及び建物の関係者や住民の防火意識の向上を図る。</w:t>
      </w:r>
    </w:p>
    <w:p w:rsidR="00501825" w:rsidRPr="003F3144" w:rsidRDefault="00501825" w:rsidP="00501825">
      <w:pPr>
        <w:widowControl/>
        <w:spacing w:line="360" w:lineRule="exact"/>
        <w:ind w:leftChars="200" w:left="980" w:rightChars="120" w:right="252" w:hangingChars="200" w:hanging="560"/>
        <w:jc w:val="left"/>
        <w:rPr>
          <w:sz w:val="28"/>
          <w:szCs w:val="28"/>
        </w:rPr>
      </w:pPr>
    </w:p>
    <w:p w:rsidR="00A66DC0" w:rsidRPr="003F3144" w:rsidRDefault="00A66DC0" w:rsidP="00B3442B">
      <w:pPr>
        <w:widowControl/>
        <w:spacing w:line="360" w:lineRule="exact"/>
        <w:ind w:leftChars="200" w:left="980" w:rightChars="120" w:right="252" w:hangingChars="200" w:hanging="560"/>
        <w:jc w:val="left"/>
        <w:rPr>
          <w:sz w:val="28"/>
          <w:szCs w:val="28"/>
        </w:rPr>
      </w:pPr>
      <w:r w:rsidRPr="003F3144">
        <w:rPr>
          <w:rFonts w:hint="eastAsia"/>
          <w:sz w:val="28"/>
          <w:szCs w:val="28"/>
        </w:rPr>
        <w:t>〇学校における防災教育の推進【学校教育課】</w:t>
      </w:r>
    </w:p>
    <w:p w:rsidR="00A66DC0" w:rsidRDefault="00A66DC0"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登下校時や、学校内における災害、事故から児童生徒を守るために、様々な場面を想定し、学校の安全計画に基づいて、児童生徒の危機予測能力、危機回避能力等を向上させる。</w:t>
      </w:r>
    </w:p>
    <w:p w:rsidR="00853F38" w:rsidRDefault="00853F38" w:rsidP="00784990">
      <w:pPr>
        <w:widowControl/>
        <w:spacing w:line="360" w:lineRule="exact"/>
        <w:ind w:leftChars="285" w:left="598" w:rightChars="120" w:right="252" w:firstLineChars="100" w:firstLine="280"/>
        <w:jc w:val="left"/>
        <w:rPr>
          <w:sz w:val="28"/>
          <w:szCs w:val="28"/>
        </w:rPr>
      </w:pPr>
    </w:p>
    <w:p w:rsidR="00C20CAE" w:rsidRPr="003F3144" w:rsidRDefault="00C20CAE" w:rsidP="00B3442B">
      <w:pPr>
        <w:widowControl/>
        <w:spacing w:line="360" w:lineRule="exact"/>
        <w:ind w:leftChars="200" w:left="980" w:rightChars="120" w:right="252" w:hangingChars="200" w:hanging="560"/>
        <w:jc w:val="left"/>
        <w:rPr>
          <w:sz w:val="28"/>
          <w:szCs w:val="28"/>
        </w:rPr>
      </w:pPr>
      <w:r w:rsidRPr="003F3144">
        <w:rPr>
          <w:rFonts w:hint="eastAsia"/>
          <w:sz w:val="28"/>
          <w:szCs w:val="28"/>
        </w:rPr>
        <w:t>〇学校施設耐震補強事業</w:t>
      </w:r>
      <w:r w:rsidR="00784990" w:rsidRPr="003F3144">
        <w:rPr>
          <w:rFonts w:hint="eastAsia"/>
          <w:sz w:val="28"/>
          <w:szCs w:val="28"/>
        </w:rPr>
        <w:t>【教育総務課】</w:t>
      </w:r>
    </w:p>
    <w:p w:rsidR="00784990" w:rsidRDefault="0009690D"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地震による学校施設の倒壊などから、児童、生徒、教職員等の生命及び身体を保護するため、学校施設に必要な耐震性能を確保できるよう、</w:t>
      </w:r>
      <w:r w:rsidR="00D835BF" w:rsidRPr="003F3144">
        <w:rPr>
          <w:rFonts w:hint="eastAsia"/>
          <w:sz w:val="28"/>
          <w:szCs w:val="28"/>
        </w:rPr>
        <w:t>耐震補強が必要とされる施設について</w:t>
      </w:r>
      <w:r w:rsidR="00D835BF">
        <w:rPr>
          <w:rFonts w:hint="eastAsia"/>
          <w:sz w:val="28"/>
          <w:szCs w:val="28"/>
        </w:rPr>
        <w:t>、</w:t>
      </w:r>
      <w:r w:rsidRPr="003F3144">
        <w:rPr>
          <w:rFonts w:hint="eastAsia"/>
          <w:sz w:val="28"/>
          <w:szCs w:val="28"/>
        </w:rPr>
        <w:t>施設の耐震化を図</w:t>
      </w:r>
      <w:r w:rsidR="00D835BF">
        <w:rPr>
          <w:rFonts w:hint="eastAsia"/>
          <w:sz w:val="28"/>
          <w:szCs w:val="28"/>
        </w:rPr>
        <w:t>る</w:t>
      </w:r>
      <w:r w:rsidRPr="003F3144">
        <w:rPr>
          <w:rFonts w:hint="eastAsia"/>
          <w:sz w:val="28"/>
          <w:szCs w:val="28"/>
        </w:rPr>
        <w:t>。</w:t>
      </w:r>
    </w:p>
    <w:p w:rsidR="008773D4" w:rsidRPr="003F3144" w:rsidRDefault="008773D4" w:rsidP="00784990">
      <w:pPr>
        <w:widowControl/>
        <w:spacing w:line="360" w:lineRule="exact"/>
        <w:ind w:leftChars="285" w:left="598" w:rightChars="120" w:right="252" w:firstLineChars="100" w:firstLine="280"/>
        <w:jc w:val="left"/>
        <w:rPr>
          <w:sz w:val="28"/>
          <w:szCs w:val="28"/>
        </w:rPr>
      </w:pPr>
    </w:p>
    <w:p w:rsidR="0088234D" w:rsidRDefault="00D353E0" w:rsidP="005057E6">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79744" behindDoc="0" locked="0" layoutInCell="1" allowOverlap="1" wp14:anchorId="66C5B205" wp14:editId="494B57F6">
                <wp:simplePos x="0" y="0"/>
                <wp:positionH relativeFrom="column">
                  <wp:posOffset>230505</wp:posOffset>
                </wp:positionH>
                <wp:positionV relativeFrom="paragraph">
                  <wp:posOffset>70486</wp:posOffset>
                </wp:positionV>
                <wp:extent cx="6019800" cy="1066800"/>
                <wp:effectExtent l="0" t="0" r="19050" b="19050"/>
                <wp:wrapNone/>
                <wp:docPr id="60" name="角丸四角形 60"/>
                <wp:cNvGraphicFramePr/>
                <a:graphic xmlns:a="http://schemas.openxmlformats.org/drawingml/2006/main">
                  <a:graphicData uri="http://schemas.microsoft.com/office/word/2010/wordprocessingShape">
                    <wps:wsp>
                      <wps:cNvSpPr/>
                      <wps:spPr>
                        <a:xfrm>
                          <a:off x="0" y="0"/>
                          <a:ext cx="6019800" cy="1066800"/>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D353E0">
                            <w:pPr>
                              <w:widowControl/>
                              <w:spacing w:line="360" w:lineRule="exact"/>
                              <w:ind w:rightChars="120" w:right="252"/>
                              <w:jc w:val="left"/>
                              <w:rPr>
                                <w:b/>
                                <w:sz w:val="28"/>
                                <w:szCs w:val="28"/>
                              </w:rPr>
                            </w:pPr>
                            <w:r w:rsidRPr="003A449C">
                              <w:rPr>
                                <w:rFonts w:hint="eastAsia"/>
                                <w:b/>
                                <w:sz w:val="28"/>
                                <w:szCs w:val="28"/>
                              </w:rPr>
                              <w:t>〈重要業績指標〉</w:t>
                            </w:r>
                          </w:p>
                          <w:p w:rsidR="00D04931" w:rsidRPr="00D353E0" w:rsidRDefault="00D04931" w:rsidP="003A449C">
                            <w:pPr>
                              <w:widowControl/>
                              <w:spacing w:line="360" w:lineRule="exact"/>
                              <w:ind w:rightChars="120" w:right="252" w:firstLineChars="100" w:firstLine="280"/>
                              <w:jc w:val="left"/>
                              <w:rPr>
                                <w:sz w:val="28"/>
                                <w:szCs w:val="28"/>
                              </w:rPr>
                            </w:pPr>
                            <w:r w:rsidRPr="00D353E0">
                              <w:rPr>
                                <w:rFonts w:hint="eastAsia"/>
                                <w:sz w:val="28"/>
                                <w:szCs w:val="28"/>
                              </w:rPr>
                              <w:t>・直方市耐震改修促進計画に基づく耐震化率：</w:t>
                            </w:r>
                            <w:r w:rsidRPr="00D353E0">
                              <w:rPr>
                                <w:rFonts w:hint="eastAsia"/>
                                <w:sz w:val="28"/>
                                <w:szCs w:val="28"/>
                              </w:rPr>
                              <w:t>95</w:t>
                            </w:r>
                            <w:r w:rsidRPr="00D353E0">
                              <w:rPr>
                                <w:rFonts w:hint="eastAsia"/>
                                <w:sz w:val="28"/>
                                <w:szCs w:val="28"/>
                              </w:rPr>
                              <w:t>％（令和</w:t>
                            </w:r>
                            <w:r w:rsidRPr="00D353E0">
                              <w:rPr>
                                <w:rFonts w:hint="eastAsia"/>
                                <w:sz w:val="28"/>
                                <w:szCs w:val="28"/>
                              </w:rPr>
                              <w:t>9</w:t>
                            </w:r>
                            <w:r w:rsidRPr="00D353E0">
                              <w:rPr>
                                <w:rFonts w:hint="eastAsia"/>
                                <w:sz w:val="28"/>
                                <w:szCs w:val="28"/>
                              </w:rPr>
                              <w:t>年度）</w:t>
                            </w:r>
                          </w:p>
                          <w:p w:rsidR="00D04931" w:rsidRPr="008773D4" w:rsidRDefault="00D04931" w:rsidP="003A449C">
                            <w:pPr>
                              <w:widowControl/>
                              <w:spacing w:line="360" w:lineRule="exact"/>
                              <w:ind w:rightChars="120" w:right="252" w:firstLineChars="100" w:firstLine="280"/>
                              <w:jc w:val="left"/>
                              <w:rPr>
                                <w:color w:val="FF0000"/>
                                <w:sz w:val="28"/>
                                <w:szCs w:val="28"/>
                              </w:rPr>
                            </w:pPr>
                            <w:r w:rsidRPr="00D353E0">
                              <w:rPr>
                                <w:rFonts w:hint="eastAsia"/>
                                <w:sz w:val="28"/>
                                <w:szCs w:val="28"/>
                              </w:rPr>
                              <w:t>・直方市空家等対策計画策定：令和</w:t>
                            </w:r>
                            <w:r w:rsidRPr="00D353E0">
                              <w:rPr>
                                <w:rFonts w:hint="eastAsia"/>
                                <w:sz w:val="28"/>
                                <w:szCs w:val="28"/>
                              </w:rPr>
                              <w:t>2</w:t>
                            </w:r>
                            <w:r w:rsidRPr="00D353E0">
                              <w:rPr>
                                <w:rFonts w:hint="eastAsia"/>
                                <w:sz w:val="28"/>
                                <w:szCs w:val="28"/>
                              </w:rPr>
                              <w:t>年度末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5B205" id="角丸四角形 60" o:spid="_x0000_s1051" style="position:absolute;margin-left:18.15pt;margin-top:5.55pt;width:474pt;height: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" filled="f" strokeweight="1.5pt">
                <v:textbox>
                  <w:txbxContent>
                    <w:p w:rsidR="00D04931" w:rsidRPr="003A449C" w:rsidRDefault="00D04931" w:rsidP="00D353E0">
                      <w:pPr>
                        <w:widowControl/>
                        <w:spacing w:line="360" w:lineRule="exact"/>
                        <w:ind w:rightChars="120" w:right="252"/>
                        <w:jc w:val="left"/>
                        <w:rPr>
                          <w:b/>
                          <w:sz w:val="28"/>
                          <w:szCs w:val="28"/>
                        </w:rPr>
                      </w:pPr>
                      <w:r w:rsidRPr="003A449C">
                        <w:rPr>
                          <w:rFonts w:hint="eastAsia"/>
                          <w:b/>
                          <w:sz w:val="28"/>
                          <w:szCs w:val="28"/>
                        </w:rPr>
                        <w:t>〈重要業績指標〉</w:t>
                      </w:r>
                    </w:p>
                    <w:p w:rsidR="00D04931" w:rsidRPr="00D353E0" w:rsidRDefault="00D04931" w:rsidP="003A449C">
                      <w:pPr>
                        <w:widowControl/>
                        <w:spacing w:line="360" w:lineRule="exact"/>
                        <w:ind w:rightChars="120" w:right="252" w:firstLineChars="100" w:firstLine="280"/>
                        <w:jc w:val="left"/>
                        <w:rPr>
                          <w:sz w:val="28"/>
                          <w:szCs w:val="28"/>
                        </w:rPr>
                      </w:pPr>
                      <w:r w:rsidRPr="00D353E0">
                        <w:rPr>
                          <w:rFonts w:hint="eastAsia"/>
                          <w:sz w:val="28"/>
                          <w:szCs w:val="28"/>
                        </w:rPr>
                        <w:t>・直方市耐震改修促進計画に基づく耐震化率：</w:t>
                      </w:r>
                      <w:r w:rsidRPr="00D353E0">
                        <w:rPr>
                          <w:rFonts w:hint="eastAsia"/>
                          <w:sz w:val="28"/>
                          <w:szCs w:val="28"/>
                        </w:rPr>
                        <w:t>95</w:t>
                      </w:r>
                      <w:r w:rsidRPr="00D353E0">
                        <w:rPr>
                          <w:rFonts w:hint="eastAsia"/>
                          <w:sz w:val="28"/>
                          <w:szCs w:val="28"/>
                        </w:rPr>
                        <w:t>％（令和</w:t>
                      </w:r>
                      <w:r w:rsidRPr="00D353E0">
                        <w:rPr>
                          <w:rFonts w:hint="eastAsia"/>
                          <w:sz w:val="28"/>
                          <w:szCs w:val="28"/>
                        </w:rPr>
                        <w:t>9</w:t>
                      </w:r>
                      <w:r w:rsidRPr="00D353E0">
                        <w:rPr>
                          <w:rFonts w:hint="eastAsia"/>
                          <w:sz w:val="28"/>
                          <w:szCs w:val="28"/>
                        </w:rPr>
                        <w:t>年度）</w:t>
                      </w:r>
                    </w:p>
                    <w:p w:rsidR="00D04931" w:rsidRPr="008773D4" w:rsidRDefault="00D04931" w:rsidP="003A449C">
                      <w:pPr>
                        <w:widowControl/>
                        <w:spacing w:line="360" w:lineRule="exact"/>
                        <w:ind w:rightChars="120" w:right="252" w:firstLineChars="100" w:firstLine="280"/>
                        <w:jc w:val="left"/>
                        <w:rPr>
                          <w:color w:val="FF0000"/>
                          <w:sz w:val="28"/>
                          <w:szCs w:val="28"/>
                        </w:rPr>
                      </w:pPr>
                      <w:r w:rsidRPr="00D353E0">
                        <w:rPr>
                          <w:rFonts w:hint="eastAsia"/>
                          <w:sz w:val="28"/>
                          <w:szCs w:val="28"/>
                        </w:rPr>
                        <w:t>・直方市空家等対策計画策定：令和</w:t>
                      </w:r>
                      <w:r w:rsidRPr="00D353E0">
                        <w:rPr>
                          <w:rFonts w:hint="eastAsia"/>
                          <w:sz w:val="28"/>
                          <w:szCs w:val="28"/>
                        </w:rPr>
                        <w:t>2</w:t>
                      </w:r>
                      <w:r w:rsidRPr="00D353E0">
                        <w:rPr>
                          <w:rFonts w:hint="eastAsia"/>
                          <w:sz w:val="28"/>
                          <w:szCs w:val="28"/>
                        </w:rPr>
                        <w:t>年度末</w:t>
                      </w:r>
                    </w:p>
                  </w:txbxContent>
                </v:textbox>
              </v:roundrect>
            </w:pict>
          </mc:Fallback>
        </mc:AlternateContent>
      </w:r>
    </w:p>
    <w:p w:rsidR="00D353E0" w:rsidRDefault="00D353E0" w:rsidP="005057E6">
      <w:pPr>
        <w:widowControl/>
        <w:spacing w:line="360" w:lineRule="exact"/>
        <w:ind w:rightChars="120" w:right="252"/>
        <w:jc w:val="left"/>
        <w:rPr>
          <w:sz w:val="28"/>
          <w:szCs w:val="28"/>
        </w:rPr>
      </w:pPr>
    </w:p>
    <w:p w:rsidR="00D353E0" w:rsidRDefault="00D353E0" w:rsidP="005057E6">
      <w:pPr>
        <w:widowControl/>
        <w:spacing w:line="360" w:lineRule="exact"/>
        <w:ind w:rightChars="120" w:right="252"/>
        <w:jc w:val="left"/>
        <w:rPr>
          <w:sz w:val="28"/>
          <w:szCs w:val="28"/>
        </w:rPr>
      </w:pPr>
    </w:p>
    <w:p w:rsidR="00D353E0" w:rsidRDefault="00D353E0" w:rsidP="005057E6">
      <w:pPr>
        <w:widowControl/>
        <w:spacing w:line="360" w:lineRule="exact"/>
        <w:ind w:rightChars="120" w:right="252"/>
        <w:jc w:val="left"/>
        <w:rPr>
          <w:sz w:val="28"/>
          <w:szCs w:val="28"/>
        </w:rPr>
      </w:pPr>
    </w:p>
    <w:p w:rsidR="00D353E0" w:rsidRDefault="00D353E0" w:rsidP="005057E6">
      <w:pPr>
        <w:widowControl/>
        <w:spacing w:line="360" w:lineRule="exact"/>
        <w:ind w:rightChars="120" w:right="252"/>
        <w:jc w:val="left"/>
        <w:rPr>
          <w:sz w:val="28"/>
          <w:szCs w:val="28"/>
        </w:rPr>
      </w:pPr>
    </w:p>
    <w:p w:rsidR="00D353E0" w:rsidRDefault="00D353E0" w:rsidP="005057E6">
      <w:pPr>
        <w:widowControl/>
        <w:spacing w:line="360" w:lineRule="exact"/>
        <w:ind w:rightChars="120" w:right="252"/>
        <w:jc w:val="left"/>
        <w:rPr>
          <w:sz w:val="28"/>
          <w:szCs w:val="28"/>
        </w:rPr>
      </w:pPr>
    </w:p>
    <w:p w:rsidR="00AC7019" w:rsidRDefault="00AC7019" w:rsidP="00AC7019">
      <w:pPr>
        <w:widowControl/>
        <w:spacing w:line="360" w:lineRule="exact"/>
        <w:ind w:leftChars="100" w:left="1050" w:rightChars="120" w:right="252" w:hangingChars="300" w:hanging="840"/>
        <w:jc w:val="left"/>
        <w:rPr>
          <w:b/>
          <w:sz w:val="28"/>
          <w:szCs w:val="28"/>
        </w:rPr>
      </w:pPr>
      <w:r>
        <w:rPr>
          <w:rFonts w:hint="eastAsia"/>
          <w:sz w:val="28"/>
          <w:szCs w:val="28"/>
        </w:rPr>
        <w:t xml:space="preserve">　</w:t>
      </w:r>
      <w:r w:rsidRPr="003F3AE7">
        <w:rPr>
          <w:rFonts w:hint="eastAsia"/>
          <w:b/>
          <w:sz w:val="28"/>
          <w:szCs w:val="28"/>
        </w:rPr>
        <w:t>1</w:t>
      </w:r>
      <w:r w:rsidRPr="003F3AE7">
        <w:rPr>
          <w:rFonts w:hint="eastAsia"/>
          <w:b/>
          <w:sz w:val="28"/>
          <w:szCs w:val="28"/>
        </w:rPr>
        <w:t>－</w:t>
      </w:r>
      <w:r w:rsidRPr="003F3AE7">
        <w:rPr>
          <w:rFonts w:hint="eastAsia"/>
          <w:b/>
          <w:sz w:val="28"/>
          <w:szCs w:val="28"/>
        </w:rPr>
        <w:t>2</w:t>
      </w:r>
      <w:r w:rsidRPr="003F3AE7">
        <w:rPr>
          <w:rFonts w:hint="eastAsia"/>
          <w:b/>
          <w:sz w:val="28"/>
          <w:szCs w:val="28"/>
        </w:rPr>
        <w:t xml:space="preserve">　異常気象等による突発的又は広域かつ長期的な河川氾濫等に起因する市街地等の浸水による多数の死傷者の発生</w:t>
      </w:r>
    </w:p>
    <w:p w:rsidR="001546AF" w:rsidRDefault="00853F38" w:rsidP="00E5610B">
      <w:pPr>
        <w:widowControl/>
        <w:spacing w:line="360" w:lineRule="exact"/>
        <w:ind w:leftChars="100" w:left="1053" w:rightChars="120" w:right="252" w:hangingChars="300" w:hanging="843"/>
        <w:jc w:val="left"/>
        <w:rPr>
          <w:sz w:val="28"/>
          <w:szCs w:val="28"/>
        </w:rPr>
      </w:pPr>
      <w:r>
        <w:rPr>
          <w:rFonts w:hint="eastAsia"/>
          <w:b/>
          <w:sz w:val="28"/>
          <w:szCs w:val="28"/>
        </w:rPr>
        <w:t xml:space="preserve">　</w:t>
      </w:r>
      <w:r w:rsidRPr="00853F38">
        <w:rPr>
          <w:rFonts w:hint="eastAsia"/>
          <w:sz w:val="28"/>
          <w:szCs w:val="28"/>
        </w:rPr>
        <w:t>〇国・県と連携した河川整備</w:t>
      </w:r>
      <w:r w:rsidR="00FB3B2A">
        <w:rPr>
          <w:rFonts w:hint="eastAsia"/>
          <w:sz w:val="28"/>
          <w:szCs w:val="28"/>
        </w:rPr>
        <w:t>【国・県対策課】</w:t>
      </w:r>
    </w:p>
    <w:p w:rsidR="001546AF" w:rsidRDefault="001F00A3" w:rsidP="001546AF">
      <w:pPr>
        <w:widowControl/>
        <w:spacing w:line="360" w:lineRule="exact"/>
        <w:ind w:rightChars="120" w:right="252" w:firstLineChars="300" w:firstLine="840"/>
        <w:jc w:val="left"/>
        <w:rPr>
          <w:sz w:val="28"/>
          <w:szCs w:val="28"/>
        </w:rPr>
      </w:pPr>
      <w:r w:rsidRPr="001F00A3">
        <w:rPr>
          <w:rFonts w:hint="eastAsia"/>
          <w:sz w:val="28"/>
          <w:szCs w:val="28"/>
        </w:rPr>
        <w:t>国と連携し、</w:t>
      </w:r>
      <w:r w:rsidRPr="00E5610B">
        <w:rPr>
          <w:rFonts w:hint="eastAsia"/>
          <w:sz w:val="28"/>
          <w:szCs w:val="28"/>
        </w:rPr>
        <w:t>遠賀川・彦山川・犬鳴川</w:t>
      </w:r>
      <w:r>
        <w:rPr>
          <w:rFonts w:hint="eastAsia"/>
          <w:sz w:val="28"/>
          <w:szCs w:val="28"/>
        </w:rPr>
        <w:t>の堤防等の整備に努める。</w:t>
      </w:r>
    </w:p>
    <w:p w:rsidR="00853F38" w:rsidRDefault="001F00A3" w:rsidP="001546AF">
      <w:pPr>
        <w:widowControl/>
        <w:spacing w:line="360" w:lineRule="exact"/>
        <w:ind w:leftChars="300" w:left="630" w:rightChars="120" w:right="252" w:firstLineChars="100" w:firstLine="280"/>
        <w:jc w:val="left"/>
        <w:rPr>
          <w:sz w:val="28"/>
          <w:szCs w:val="28"/>
        </w:rPr>
      </w:pPr>
      <w:r>
        <w:rPr>
          <w:rFonts w:hint="eastAsia"/>
          <w:sz w:val="28"/>
          <w:szCs w:val="28"/>
        </w:rPr>
        <w:t>また、</w:t>
      </w:r>
      <w:r w:rsidR="00E5610B" w:rsidRPr="00E5610B">
        <w:rPr>
          <w:rFonts w:hint="eastAsia"/>
          <w:sz w:val="28"/>
          <w:szCs w:val="28"/>
        </w:rPr>
        <w:t>県営河川の整備</w:t>
      </w:r>
      <w:r w:rsidR="00E5610B">
        <w:rPr>
          <w:rFonts w:hint="eastAsia"/>
          <w:sz w:val="28"/>
          <w:szCs w:val="28"/>
        </w:rPr>
        <w:t>については、</w:t>
      </w:r>
      <w:r>
        <w:rPr>
          <w:rFonts w:hint="eastAsia"/>
          <w:sz w:val="28"/>
          <w:szCs w:val="28"/>
        </w:rPr>
        <w:t>県と連携し、</w:t>
      </w:r>
      <w:r w:rsidR="00853F38" w:rsidRPr="00853F38">
        <w:rPr>
          <w:rFonts w:hint="eastAsia"/>
          <w:sz w:val="28"/>
          <w:szCs w:val="28"/>
        </w:rPr>
        <w:t>遠賀川中流・犬</w:t>
      </w:r>
      <w:r w:rsidR="001546AF">
        <w:rPr>
          <w:rFonts w:hint="eastAsia"/>
          <w:sz w:val="28"/>
          <w:szCs w:val="28"/>
        </w:rPr>
        <w:t xml:space="preserve">　</w:t>
      </w:r>
      <w:r w:rsidR="00853F38" w:rsidRPr="00853F38">
        <w:rPr>
          <w:rFonts w:hint="eastAsia"/>
          <w:sz w:val="28"/>
          <w:szCs w:val="28"/>
        </w:rPr>
        <w:t>鳴川圏域河川整備計画</w:t>
      </w:r>
      <w:r w:rsidR="00E5610B">
        <w:rPr>
          <w:rFonts w:hint="eastAsia"/>
          <w:sz w:val="28"/>
          <w:szCs w:val="28"/>
        </w:rPr>
        <w:t>に基づ</w:t>
      </w:r>
      <w:r>
        <w:rPr>
          <w:rFonts w:hint="eastAsia"/>
          <w:sz w:val="28"/>
          <w:szCs w:val="28"/>
        </w:rPr>
        <w:t>いた整備に努める。</w:t>
      </w:r>
    </w:p>
    <w:p w:rsidR="00E5610B" w:rsidRDefault="00E5610B" w:rsidP="00E5610B">
      <w:pPr>
        <w:widowControl/>
        <w:spacing w:line="360" w:lineRule="exact"/>
        <w:ind w:leftChars="400" w:left="840" w:rightChars="120" w:right="252"/>
        <w:jc w:val="left"/>
        <w:rPr>
          <w:sz w:val="28"/>
          <w:szCs w:val="28"/>
        </w:rPr>
      </w:pPr>
    </w:p>
    <w:p w:rsidR="00AC7019" w:rsidRDefault="00B3442B" w:rsidP="0088234D">
      <w:pPr>
        <w:widowControl/>
        <w:spacing w:line="360" w:lineRule="exact"/>
        <w:ind w:rightChars="120" w:right="252" w:firstLineChars="200" w:firstLine="560"/>
        <w:jc w:val="left"/>
        <w:rPr>
          <w:sz w:val="28"/>
          <w:szCs w:val="28"/>
        </w:rPr>
      </w:pPr>
      <w:r>
        <w:rPr>
          <w:rFonts w:hint="eastAsia"/>
          <w:sz w:val="28"/>
          <w:szCs w:val="28"/>
        </w:rPr>
        <w:t>○河川の適正な維持管理【土木課】</w:t>
      </w:r>
    </w:p>
    <w:p w:rsidR="00784990" w:rsidRPr="003F3144" w:rsidRDefault="00D53A21" w:rsidP="00784990">
      <w:pPr>
        <w:widowControl/>
        <w:spacing w:line="360" w:lineRule="exact"/>
        <w:ind w:leftChars="300" w:left="630" w:rightChars="120" w:right="252" w:firstLineChars="100" w:firstLine="280"/>
        <w:jc w:val="left"/>
        <w:rPr>
          <w:sz w:val="28"/>
          <w:szCs w:val="28"/>
        </w:rPr>
      </w:pPr>
      <w:r w:rsidRPr="003F3144">
        <w:rPr>
          <w:rFonts w:hint="eastAsia"/>
          <w:sz w:val="28"/>
          <w:szCs w:val="28"/>
        </w:rPr>
        <w:t>主要な河川について、令和２年度から施設の点検を</w:t>
      </w:r>
      <w:r w:rsidR="002E38C2">
        <w:rPr>
          <w:rFonts w:hint="eastAsia"/>
          <w:sz w:val="28"/>
          <w:szCs w:val="28"/>
        </w:rPr>
        <w:t>実施</w:t>
      </w:r>
      <w:r w:rsidRPr="003F3144">
        <w:rPr>
          <w:rFonts w:hint="eastAsia"/>
          <w:sz w:val="28"/>
          <w:szCs w:val="28"/>
        </w:rPr>
        <w:t>しており、点検結果に基づき、河川施設の長寿命化計画策定を計画している。施</w:t>
      </w:r>
      <w:r w:rsidRPr="003F3144">
        <w:rPr>
          <w:rFonts w:hint="eastAsia"/>
          <w:sz w:val="28"/>
          <w:szCs w:val="28"/>
        </w:rPr>
        <w:lastRenderedPageBreak/>
        <w:t>設の長期にわたる機能停止を回避するため施設毎の寿命化計画</w:t>
      </w:r>
      <w:r w:rsidR="00D835BF">
        <w:rPr>
          <w:rFonts w:hint="eastAsia"/>
          <w:sz w:val="28"/>
          <w:szCs w:val="28"/>
        </w:rPr>
        <w:t>を</w:t>
      </w:r>
      <w:r w:rsidRPr="003F3144">
        <w:rPr>
          <w:rFonts w:hint="eastAsia"/>
          <w:sz w:val="28"/>
          <w:szCs w:val="28"/>
        </w:rPr>
        <w:t>策定し、点検データを</w:t>
      </w:r>
      <w:r w:rsidR="002F460F">
        <w:rPr>
          <w:rFonts w:hint="eastAsia"/>
          <w:sz w:val="28"/>
          <w:szCs w:val="28"/>
        </w:rPr>
        <w:t>活用</w:t>
      </w:r>
      <w:r w:rsidRPr="003F3144">
        <w:rPr>
          <w:rFonts w:hint="eastAsia"/>
          <w:sz w:val="28"/>
          <w:szCs w:val="28"/>
        </w:rPr>
        <w:t>した計画的な維持管理及び修繕を行う。</w:t>
      </w:r>
    </w:p>
    <w:p w:rsidR="009A7AD3" w:rsidRDefault="00D53A21" w:rsidP="009A7AD3">
      <w:pPr>
        <w:widowControl/>
        <w:spacing w:line="360" w:lineRule="exact"/>
        <w:ind w:leftChars="300" w:left="630" w:rightChars="120" w:right="252" w:firstLineChars="100" w:firstLine="280"/>
        <w:jc w:val="left"/>
        <w:rPr>
          <w:sz w:val="28"/>
          <w:szCs w:val="28"/>
        </w:rPr>
      </w:pPr>
      <w:r w:rsidRPr="003F3144">
        <w:rPr>
          <w:rFonts w:hint="eastAsia"/>
          <w:sz w:val="28"/>
          <w:szCs w:val="28"/>
        </w:rPr>
        <w:t>また、土砂の堆積で断面が阻害されている箇所については</w:t>
      </w:r>
      <w:r w:rsidR="00D835BF">
        <w:rPr>
          <w:rFonts w:hint="eastAsia"/>
          <w:sz w:val="28"/>
          <w:szCs w:val="28"/>
        </w:rPr>
        <w:t>、</w:t>
      </w:r>
      <w:r w:rsidRPr="003F3144">
        <w:rPr>
          <w:rFonts w:hint="eastAsia"/>
          <w:sz w:val="28"/>
          <w:szCs w:val="28"/>
        </w:rPr>
        <w:t>浚渫を実施する。</w:t>
      </w:r>
    </w:p>
    <w:p w:rsidR="009A7AD3" w:rsidRDefault="009A7AD3" w:rsidP="009A7AD3">
      <w:pPr>
        <w:widowControl/>
        <w:spacing w:line="360" w:lineRule="exact"/>
        <w:ind w:leftChars="300" w:left="630" w:rightChars="120" w:right="252" w:firstLineChars="100" w:firstLine="280"/>
        <w:jc w:val="left"/>
        <w:rPr>
          <w:sz w:val="28"/>
          <w:szCs w:val="28"/>
        </w:rPr>
      </w:pPr>
    </w:p>
    <w:p w:rsidR="009A7AD3" w:rsidRDefault="0049130F" w:rsidP="009A7AD3">
      <w:pPr>
        <w:widowControl/>
        <w:spacing w:line="360" w:lineRule="exact"/>
        <w:ind w:rightChars="120" w:right="252" w:firstLineChars="200" w:firstLine="560"/>
        <w:jc w:val="left"/>
        <w:rPr>
          <w:sz w:val="28"/>
          <w:szCs w:val="28"/>
        </w:rPr>
      </w:pPr>
      <w:r w:rsidRPr="006A6AD3">
        <w:rPr>
          <w:rFonts w:hint="eastAsia"/>
          <w:sz w:val="28"/>
          <w:szCs w:val="28"/>
        </w:rPr>
        <w:t>○浸水対策の推進【土木課</w:t>
      </w:r>
      <w:r>
        <w:rPr>
          <w:rFonts w:hint="eastAsia"/>
          <w:sz w:val="28"/>
          <w:szCs w:val="28"/>
        </w:rPr>
        <w:t>】【</w:t>
      </w:r>
      <w:r w:rsidRPr="006A6AD3">
        <w:rPr>
          <w:rFonts w:hint="eastAsia"/>
          <w:sz w:val="28"/>
          <w:szCs w:val="28"/>
        </w:rPr>
        <w:t>下水道課】</w:t>
      </w:r>
    </w:p>
    <w:p w:rsidR="0049130F" w:rsidRPr="003F3144" w:rsidRDefault="0049130F" w:rsidP="003330F0">
      <w:pPr>
        <w:widowControl/>
        <w:spacing w:line="360" w:lineRule="exact"/>
        <w:ind w:leftChars="300" w:left="630" w:rightChars="120" w:right="252" w:firstLineChars="100" w:firstLine="280"/>
        <w:jc w:val="left"/>
        <w:rPr>
          <w:sz w:val="28"/>
          <w:szCs w:val="28"/>
        </w:rPr>
      </w:pPr>
      <w:r w:rsidRPr="006A6AD3">
        <w:rPr>
          <w:rFonts w:hint="eastAsia"/>
          <w:sz w:val="28"/>
          <w:szCs w:val="28"/>
        </w:rPr>
        <w:t>過去の豪雨等により浸水した地区や浸水する危険性の高い地区につ</w:t>
      </w:r>
      <w:r>
        <w:rPr>
          <w:rFonts w:hint="eastAsia"/>
          <w:sz w:val="28"/>
          <w:szCs w:val="28"/>
        </w:rPr>
        <w:t xml:space="preserve">　</w:t>
      </w:r>
      <w:r w:rsidRPr="006A6AD3">
        <w:rPr>
          <w:rFonts w:hint="eastAsia"/>
          <w:sz w:val="28"/>
          <w:szCs w:val="28"/>
        </w:rPr>
        <w:t>いて</w:t>
      </w:r>
      <w:r w:rsidR="00757AA7" w:rsidRPr="00527471">
        <w:rPr>
          <w:rFonts w:hint="eastAsia"/>
          <w:sz w:val="28"/>
          <w:szCs w:val="28"/>
        </w:rPr>
        <w:t>浸水被害の軽減を目指し、</w:t>
      </w:r>
      <w:r w:rsidRPr="00527471">
        <w:rPr>
          <w:rFonts w:hint="eastAsia"/>
          <w:sz w:val="28"/>
          <w:szCs w:val="28"/>
        </w:rPr>
        <w:t>国・県・市による流域全体の</w:t>
      </w:r>
      <w:r w:rsidR="00757AA7" w:rsidRPr="00527471">
        <w:rPr>
          <w:rFonts w:ascii="ＭＳ 明朝" w:eastAsia="ＭＳ 明朝" w:hAnsi="ＭＳ 明朝" w:hint="eastAsia"/>
          <w:kern w:val="0"/>
          <w:sz w:val="28"/>
        </w:rPr>
        <w:t>計画的な整備及び公共下水道や雨水管、排水ポンプ等の雨水施設の整備と適切な維持管理を実施するため社会資本整備総合交付金事業、防災・安全交付金事業、緊急自然災害防止対策事業等を推進する。</w:t>
      </w:r>
    </w:p>
    <w:p w:rsidR="00D53A21" w:rsidRPr="003F3144" w:rsidRDefault="00D53A21" w:rsidP="00D53A21">
      <w:pPr>
        <w:widowControl/>
        <w:spacing w:line="360" w:lineRule="exact"/>
        <w:ind w:leftChars="400" w:left="840" w:rightChars="120" w:right="252"/>
        <w:jc w:val="left"/>
        <w:rPr>
          <w:sz w:val="28"/>
          <w:szCs w:val="28"/>
        </w:rPr>
      </w:pPr>
    </w:p>
    <w:p w:rsidR="00FB6C16" w:rsidRPr="003F3144" w:rsidRDefault="00FB6C16" w:rsidP="00B3442B">
      <w:pPr>
        <w:widowControl/>
        <w:spacing w:line="360" w:lineRule="exact"/>
        <w:ind w:leftChars="200" w:left="980" w:rightChars="120" w:right="252" w:hangingChars="200" w:hanging="560"/>
        <w:jc w:val="left"/>
        <w:rPr>
          <w:sz w:val="28"/>
          <w:szCs w:val="28"/>
        </w:rPr>
      </w:pPr>
      <w:r w:rsidRPr="003F3144">
        <w:rPr>
          <w:rFonts w:hint="eastAsia"/>
          <w:sz w:val="28"/>
          <w:szCs w:val="28"/>
        </w:rPr>
        <w:t>○防災情報の適切な提供【防災・地域安全課】</w:t>
      </w:r>
    </w:p>
    <w:p w:rsidR="0078223B" w:rsidRDefault="0078223B"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避難情報等の重要な情報について、防災無線や個別受信機での適切</w:t>
      </w:r>
      <w:r w:rsidR="00784990" w:rsidRPr="003F3144">
        <w:rPr>
          <w:rFonts w:hint="eastAsia"/>
          <w:sz w:val="28"/>
          <w:szCs w:val="28"/>
        </w:rPr>
        <w:t xml:space="preserve">　</w:t>
      </w:r>
      <w:r w:rsidRPr="003F3144">
        <w:rPr>
          <w:rFonts w:hint="eastAsia"/>
          <w:sz w:val="28"/>
          <w:szCs w:val="28"/>
        </w:rPr>
        <w:t>な放送の実施を図るとともに、「つながるのおがた」や緊急速報メール、市公式</w:t>
      </w:r>
      <w:r w:rsidR="00DC5796">
        <w:rPr>
          <w:rFonts w:asciiTheme="minorEastAsia" w:hAnsiTheme="minorEastAsia" w:hint="eastAsia"/>
          <w:sz w:val="28"/>
          <w:szCs w:val="28"/>
        </w:rPr>
        <w:t>LINE</w:t>
      </w:r>
      <w:r w:rsidRPr="003F3144">
        <w:rPr>
          <w:rFonts w:hint="eastAsia"/>
          <w:sz w:val="28"/>
          <w:szCs w:val="28"/>
        </w:rPr>
        <w:t>の活用</w:t>
      </w:r>
      <w:r w:rsidR="00A20B0A">
        <w:rPr>
          <w:rFonts w:hint="eastAsia"/>
          <w:sz w:val="28"/>
          <w:szCs w:val="28"/>
        </w:rPr>
        <w:t>、</w:t>
      </w:r>
      <w:r w:rsidR="00FB3B2A">
        <w:rPr>
          <w:rFonts w:hint="eastAsia"/>
          <w:sz w:val="28"/>
          <w:szCs w:val="28"/>
        </w:rPr>
        <w:t>「</w:t>
      </w:r>
      <w:r w:rsidR="00A20B0A">
        <w:rPr>
          <w:rFonts w:hint="eastAsia"/>
          <w:sz w:val="28"/>
          <w:szCs w:val="28"/>
        </w:rPr>
        <w:t>ちょっくらじお</w:t>
      </w:r>
      <w:r w:rsidR="00FB3B2A">
        <w:rPr>
          <w:rFonts w:hint="eastAsia"/>
          <w:sz w:val="28"/>
          <w:szCs w:val="28"/>
        </w:rPr>
        <w:t>」等のメディアとの連携</w:t>
      </w:r>
      <w:r w:rsidRPr="003F3144">
        <w:rPr>
          <w:rFonts w:hint="eastAsia"/>
          <w:sz w:val="28"/>
          <w:szCs w:val="28"/>
        </w:rPr>
        <w:t>など、情報伝達手段の多様化を図り、広く情報提供できるよう努める。</w:t>
      </w:r>
    </w:p>
    <w:p w:rsidR="001D62F3" w:rsidRDefault="001D62F3" w:rsidP="00784990">
      <w:pPr>
        <w:widowControl/>
        <w:spacing w:line="360" w:lineRule="exact"/>
        <w:ind w:leftChars="285" w:left="598" w:rightChars="120" w:right="252" w:firstLineChars="100" w:firstLine="280"/>
        <w:jc w:val="left"/>
        <w:rPr>
          <w:sz w:val="28"/>
          <w:szCs w:val="28"/>
        </w:rPr>
      </w:pPr>
      <w:r>
        <w:rPr>
          <w:rFonts w:hint="eastAsia"/>
          <w:sz w:val="28"/>
          <w:szCs w:val="28"/>
        </w:rPr>
        <w:t>また、災害時には自衛隊等の関係機関との円滑な連携に向け、逐次、情報提供できるよう努める。</w:t>
      </w:r>
    </w:p>
    <w:p w:rsidR="00A66DC0" w:rsidRPr="003F3144" w:rsidRDefault="00A66DC0" w:rsidP="0078223B">
      <w:pPr>
        <w:widowControl/>
        <w:spacing w:line="360" w:lineRule="exact"/>
        <w:ind w:leftChars="300" w:left="910" w:rightChars="120" w:right="252" w:hangingChars="100" w:hanging="280"/>
        <w:jc w:val="left"/>
        <w:rPr>
          <w:sz w:val="28"/>
          <w:szCs w:val="28"/>
        </w:rPr>
      </w:pPr>
    </w:p>
    <w:p w:rsidR="00A66DC0" w:rsidRPr="003F3144" w:rsidRDefault="00A66DC0" w:rsidP="00A66DC0">
      <w:pPr>
        <w:widowControl/>
        <w:spacing w:line="360" w:lineRule="exact"/>
        <w:ind w:leftChars="200" w:left="980" w:rightChars="120" w:right="252" w:hangingChars="200" w:hanging="560"/>
        <w:jc w:val="left"/>
        <w:rPr>
          <w:sz w:val="28"/>
          <w:szCs w:val="28"/>
        </w:rPr>
      </w:pPr>
      <w:r w:rsidRPr="003F3144">
        <w:rPr>
          <w:rFonts w:hint="eastAsia"/>
          <w:sz w:val="28"/>
          <w:szCs w:val="28"/>
        </w:rPr>
        <w:t>〇学校における防災教育の推進【学校教育課】</w:t>
      </w:r>
    </w:p>
    <w:p w:rsidR="00A66DC0" w:rsidRDefault="00A66DC0"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登下校時や、学校内における災害、事故から児童生徒を守るために、様々な場面を想定し、学校の安全計画に基づいて、児童生徒の危機予測能力、危機回避能力等を向上させる。</w:t>
      </w:r>
    </w:p>
    <w:p w:rsidR="00A857E7" w:rsidRDefault="00A857E7"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70528" behindDoc="0" locked="0" layoutInCell="1" allowOverlap="1" wp14:anchorId="7FBC91CA" wp14:editId="0031FFA0">
                <wp:simplePos x="0" y="0"/>
                <wp:positionH relativeFrom="column">
                  <wp:posOffset>135255</wp:posOffset>
                </wp:positionH>
                <wp:positionV relativeFrom="paragraph">
                  <wp:posOffset>51435</wp:posOffset>
                </wp:positionV>
                <wp:extent cx="5724525" cy="1733550"/>
                <wp:effectExtent l="0" t="0" r="28575" b="19050"/>
                <wp:wrapNone/>
                <wp:docPr id="36" name="角丸四角形 36"/>
                <wp:cNvGraphicFramePr/>
                <a:graphic xmlns:a="http://schemas.openxmlformats.org/drawingml/2006/main">
                  <a:graphicData uri="http://schemas.microsoft.com/office/word/2010/wordprocessingShape">
                    <wps:wsp>
                      <wps:cNvSpPr/>
                      <wps:spPr>
                        <a:xfrm>
                          <a:off x="0" y="0"/>
                          <a:ext cx="5724525" cy="1733550"/>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8773D4">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w:t>
                            </w:r>
                            <w:r w:rsidRPr="008B7D79">
                              <w:rPr>
                                <w:rFonts w:hint="eastAsia"/>
                                <w:sz w:val="28"/>
                                <w:szCs w:val="28"/>
                              </w:rPr>
                              <w:t>つながるのおがた登録者数</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3,200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5,000</w:t>
                            </w:r>
                            <w:r w:rsidRPr="008B7D79">
                              <w:rPr>
                                <w:rFonts w:hint="eastAsia"/>
                                <w:sz w:val="28"/>
                                <w:szCs w:val="28"/>
                              </w:rPr>
                              <w:t>件</w:t>
                            </w:r>
                          </w:p>
                          <w:p w:rsidR="00D04931" w:rsidRPr="008B7D79" w:rsidRDefault="00D04931" w:rsidP="003A449C">
                            <w:pPr>
                              <w:widowControl/>
                              <w:spacing w:line="360" w:lineRule="exact"/>
                              <w:ind w:rightChars="120" w:right="252" w:firstLineChars="100" w:firstLine="280"/>
                              <w:jc w:val="left"/>
                              <w:rPr>
                                <w:sz w:val="28"/>
                                <w:szCs w:val="28"/>
                              </w:rPr>
                            </w:pPr>
                            <w:r w:rsidRPr="008B7D79">
                              <w:rPr>
                                <w:rFonts w:hint="eastAsia"/>
                                <w:sz w:val="28"/>
                                <w:szCs w:val="28"/>
                              </w:rPr>
                              <w:t>・公式</w:t>
                            </w:r>
                            <w:r w:rsidRPr="00211224">
                              <w:rPr>
                                <w:rFonts w:asciiTheme="minorEastAsia" w:hAnsiTheme="minorEastAsia" w:hint="eastAsia"/>
                                <w:sz w:val="28"/>
                                <w:szCs w:val="28"/>
                              </w:rPr>
                              <w:t>LINE</w:t>
                            </w:r>
                            <w:r w:rsidRPr="008B7D79">
                              <w:rPr>
                                <w:rFonts w:hint="eastAsia"/>
                                <w:sz w:val="28"/>
                                <w:szCs w:val="28"/>
                              </w:rPr>
                              <w:t>登録者数</w:t>
                            </w:r>
                          </w:p>
                          <w:p w:rsidR="00D04931" w:rsidRPr="00F41797" w:rsidRDefault="00D04931" w:rsidP="003A449C">
                            <w:pPr>
                              <w:widowControl/>
                              <w:spacing w:line="360" w:lineRule="exact"/>
                              <w:ind w:rightChars="120" w:right="252" w:firstLineChars="100" w:firstLine="280"/>
                              <w:jc w:val="left"/>
                              <w:rPr>
                                <w:sz w:val="28"/>
                                <w:szCs w:val="28"/>
                              </w:rPr>
                            </w:pPr>
                            <w:r w:rsidRPr="008B7D79">
                              <w:rPr>
                                <w:rFonts w:hint="eastAsia"/>
                                <w:sz w:val="28"/>
                                <w:szCs w:val="28"/>
                              </w:rPr>
                              <w:t xml:space="preserve">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5,100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10,000</w:t>
                            </w:r>
                            <w:r w:rsidRPr="008B7D79">
                              <w:rPr>
                                <w:rFonts w:hint="eastAsia"/>
                                <w:sz w:val="28"/>
                                <w:szCs w:val="28"/>
                              </w:rPr>
                              <w:t>件</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・小・中学校の防災訓練の実施：全小・中学校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BC91CA" id="角丸四角形 36" o:spid="_x0000_s1052" style="position:absolute;margin-left:10.65pt;margin-top:4.05pt;width:450.75pt;height:13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" filled="f" strokeweight="1.5pt">
                <v:textbox>
                  <w:txbxContent>
                    <w:p w:rsidR="00D04931" w:rsidRPr="003A449C" w:rsidRDefault="00D04931" w:rsidP="008773D4">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w:t>
                      </w:r>
                      <w:r w:rsidRPr="008B7D79">
                        <w:rPr>
                          <w:rFonts w:hint="eastAsia"/>
                          <w:sz w:val="28"/>
                          <w:szCs w:val="28"/>
                        </w:rPr>
                        <w:t>つながるのおがた登録者数</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3,200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5,000</w:t>
                      </w:r>
                      <w:r w:rsidRPr="008B7D79">
                        <w:rPr>
                          <w:rFonts w:hint="eastAsia"/>
                          <w:sz w:val="28"/>
                          <w:szCs w:val="28"/>
                        </w:rPr>
                        <w:t>件</w:t>
                      </w:r>
                    </w:p>
                    <w:p w:rsidR="00D04931" w:rsidRPr="008B7D79" w:rsidRDefault="00D04931" w:rsidP="003A449C">
                      <w:pPr>
                        <w:widowControl/>
                        <w:spacing w:line="360" w:lineRule="exact"/>
                        <w:ind w:rightChars="120" w:right="252" w:firstLineChars="100" w:firstLine="280"/>
                        <w:jc w:val="left"/>
                        <w:rPr>
                          <w:sz w:val="28"/>
                          <w:szCs w:val="28"/>
                        </w:rPr>
                      </w:pPr>
                      <w:r w:rsidRPr="008B7D79">
                        <w:rPr>
                          <w:rFonts w:hint="eastAsia"/>
                          <w:sz w:val="28"/>
                          <w:szCs w:val="28"/>
                        </w:rPr>
                        <w:t>・公式</w:t>
                      </w:r>
                      <w:r w:rsidRPr="00211224">
                        <w:rPr>
                          <w:rFonts w:asciiTheme="minorEastAsia" w:hAnsiTheme="minorEastAsia" w:hint="eastAsia"/>
                          <w:sz w:val="28"/>
                          <w:szCs w:val="28"/>
                        </w:rPr>
                        <w:t>LINE</w:t>
                      </w:r>
                      <w:r w:rsidRPr="008B7D79">
                        <w:rPr>
                          <w:rFonts w:hint="eastAsia"/>
                          <w:sz w:val="28"/>
                          <w:szCs w:val="28"/>
                        </w:rPr>
                        <w:t>登録者数</w:t>
                      </w:r>
                    </w:p>
                    <w:p w:rsidR="00D04931" w:rsidRPr="00F41797" w:rsidRDefault="00D04931" w:rsidP="003A449C">
                      <w:pPr>
                        <w:widowControl/>
                        <w:spacing w:line="360" w:lineRule="exact"/>
                        <w:ind w:rightChars="120" w:right="252" w:firstLineChars="100" w:firstLine="280"/>
                        <w:jc w:val="left"/>
                        <w:rPr>
                          <w:sz w:val="28"/>
                          <w:szCs w:val="28"/>
                        </w:rPr>
                      </w:pPr>
                      <w:r w:rsidRPr="008B7D79">
                        <w:rPr>
                          <w:rFonts w:hint="eastAsia"/>
                          <w:sz w:val="28"/>
                          <w:szCs w:val="28"/>
                        </w:rPr>
                        <w:t xml:space="preserve">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5,100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10,000</w:t>
                      </w:r>
                      <w:r w:rsidRPr="008B7D79">
                        <w:rPr>
                          <w:rFonts w:hint="eastAsia"/>
                          <w:sz w:val="28"/>
                          <w:szCs w:val="28"/>
                        </w:rPr>
                        <w:t>件</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・小・中学校の防災訓練の実施：全小・中学校</w:t>
                      </w:r>
                    </w:p>
                  </w:txbxContent>
                </v:textbox>
              </v:roundrect>
            </w:pict>
          </mc:Fallback>
        </mc:AlternateContent>
      </w:r>
    </w:p>
    <w:p w:rsidR="008773D4" w:rsidRDefault="008773D4" w:rsidP="008773D4">
      <w:pPr>
        <w:widowControl/>
        <w:spacing w:line="360" w:lineRule="exact"/>
        <w:ind w:rightChars="120" w:right="252"/>
        <w:jc w:val="left"/>
        <w:rPr>
          <w:sz w:val="28"/>
          <w:szCs w:val="28"/>
        </w:rPr>
      </w:pPr>
    </w:p>
    <w:p w:rsidR="0049574A" w:rsidRDefault="0049574A" w:rsidP="008773D4">
      <w:pPr>
        <w:widowControl/>
        <w:spacing w:line="360" w:lineRule="exact"/>
        <w:ind w:rightChars="120" w:right="252"/>
        <w:jc w:val="left"/>
        <w:rPr>
          <w:sz w:val="28"/>
          <w:szCs w:val="28"/>
        </w:rPr>
      </w:pPr>
    </w:p>
    <w:p w:rsidR="0049574A" w:rsidRDefault="0049574A"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DA240D" w:rsidRDefault="00DA240D" w:rsidP="005057E6">
      <w:pPr>
        <w:widowControl/>
        <w:spacing w:line="360" w:lineRule="exact"/>
        <w:ind w:rightChars="120" w:right="252"/>
        <w:jc w:val="left"/>
        <w:rPr>
          <w:sz w:val="28"/>
          <w:szCs w:val="28"/>
        </w:rPr>
      </w:pPr>
    </w:p>
    <w:p w:rsidR="009A7AD3" w:rsidRDefault="009A7AD3" w:rsidP="005057E6">
      <w:pPr>
        <w:widowControl/>
        <w:spacing w:line="360" w:lineRule="exact"/>
        <w:ind w:rightChars="120" w:right="252"/>
        <w:jc w:val="left"/>
        <w:rPr>
          <w:sz w:val="28"/>
          <w:szCs w:val="28"/>
        </w:rPr>
      </w:pPr>
    </w:p>
    <w:p w:rsidR="005057E6" w:rsidRDefault="005057E6">
      <w:pPr>
        <w:widowControl/>
        <w:jc w:val="left"/>
        <w:rPr>
          <w:color w:val="E36C0A" w:themeColor="accent6" w:themeShade="BF"/>
          <w:sz w:val="28"/>
          <w:szCs w:val="28"/>
        </w:rPr>
      </w:pPr>
    </w:p>
    <w:p w:rsidR="00AC7019" w:rsidRDefault="00AC7019" w:rsidP="00AC7019">
      <w:pPr>
        <w:widowControl/>
        <w:spacing w:line="360" w:lineRule="exact"/>
        <w:ind w:leftChars="100" w:left="1050" w:rightChars="120" w:right="252" w:hangingChars="300" w:hanging="840"/>
        <w:jc w:val="left"/>
        <w:rPr>
          <w:b/>
          <w:sz w:val="28"/>
          <w:szCs w:val="28"/>
        </w:rPr>
      </w:pPr>
      <w:r>
        <w:rPr>
          <w:rFonts w:hint="eastAsia"/>
          <w:sz w:val="28"/>
          <w:szCs w:val="28"/>
        </w:rPr>
        <w:t xml:space="preserve">　</w:t>
      </w:r>
      <w:r w:rsidRPr="003F3AE7">
        <w:rPr>
          <w:rFonts w:hint="eastAsia"/>
          <w:b/>
          <w:sz w:val="28"/>
          <w:szCs w:val="28"/>
        </w:rPr>
        <w:t>1</w:t>
      </w:r>
      <w:r w:rsidRPr="003F3AE7">
        <w:rPr>
          <w:rFonts w:hint="eastAsia"/>
          <w:b/>
          <w:sz w:val="28"/>
          <w:szCs w:val="28"/>
        </w:rPr>
        <w:t>－</w:t>
      </w:r>
      <w:r w:rsidRPr="003F3AE7">
        <w:rPr>
          <w:rFonts w:hint="eastAsia"/>
          <w:b/>
          <w:sz w:val="28"/>
          <w:szCs w:val="28"/>
        </w:rPr>
        <w:t>3</w:t>
      </w:r>
      <w:r w:rsidRPr="003F3AE7">
        <w:rPr>
          <w:rFonts w:hint="eastAsia"/>
          <w:b/>
          <w:sz w:val="28"/>
          <w:szCs w:val="28"/>
        </w:rPr>
        <w:t xml:space="preserve">　大規模な土砂災害等による多数の死傷者の発生</w:t>
      </w:r>
    </w:p>
    <w:p w:rsidR="00B3442B" w:rsidRDefault="00B3442B" w:rsidP="00B3442B">
      <w:pPr>
        <w:widowControl/>
        <w:spacing w:line="360" w:lineRule="exact"/>
        <w:ind w:leftChars="200" w:left="980" w:rightChars="120" w:right="252" w:hangingChars="200" w:hanging="560"/>
        <w:jc w:val="left"/>
        <w:rPr>
          <w:sz w:val="28"/>
          <w:szCs w:val="28"/>
        </w:rPr>
      </w:pPr>
      <w:r w:rsidRPr="00B3442B">
        <w:rPr>
          <w:rFonts w:hint="eastAsia"/>
          <w:sz w:val="28"/>
          <w:szCs w:val="28"/>
        </w:rPr>
        <w:t>○</w:t>
      </w:r>
      <w:r>
        <w:rPr>
          <w:rFonts w:hint="eastAsia"/>
          <w:sz w:val="28"/>
          <w:szCs w:val="28"/>
        </w:rPr>
        <w:t>土砂災害対策【土木課】</w:t>
      </w:r>
    </w:p>
    <w:p w:rsidR="006820A5" w:rsidRDefault="006820A5"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土砂災害の防止・軽減を図るため、危険箇所について保全対象となる人家、病院、公共施設等の状況や被災履歴を勘案しながら緊急性</w:t>
      </w:r>
      <w:r>
        <w:rPr>
          <w:rFonts w:hint="eastAsia"/>
          <w:sz w:val="28"/>
          <w:szCs w:val="28"/>
        </w:rPr>
        <w:t>・</w:t>
      </w:r>
      <w:r w:rsidRPr="003F3144">
        <w:rPr>
          <w:rFonts w:hint="eastAsia"/>
          <w:sz w:val="28"/>
          <w:szCs w:val="28"/>
        </w:rPr>
        <w:t>重要性の高い箇所を中心に</w:t>
      </w:r>
      <w:r w:rsidRPr="00527471">
        <w:rPr>
          <w:rFonts w:hint="eastAsia"/>
          <w:sz w:val="28"/>
          <w:szCs w:val="28"/>
        </w:rPr>
        <w:t>急傾斜地崩壊対策事業、緊急自然災害防止対策事業等</w:t>
      </w:r>
      <w:r w:rsidRPr="003F3144">
        <w:rPr>
          <w:rFonts w:hint="eastAsia"/>
          <w:sz w:val="28"/>
          <w:szCs w:val="28"/>
        </w:rPr>
        <w:t>を進める。</w:t>
      </w:r>
    </w:p>
    <w:p w:rsidR="00D53A21" w:rsidRDefault="006820A5"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lastRenderedPageBreak/>
        <w:t>また、既に整備された施設の老朽化が進んでいるため</w:t>
      </w:r>
      <w:r>
        <w:rPr>
          <w:rFonts w:hint="eastAsia"/>
          <w:sz w:val="28"/>
          <w:szCs w:val="28"/>
        </w:rPr>
        <w:t>、</w:t>
      </w:r>
      <w:r w:rsidRPr="003F3144">
        <w:rPr>
          <w:rFonts w:hint="eastAsia"/>
          <w:sz w:val="28"/>
          <w:szCs w:val="28"/>
        </w:rPr>
        <w:t>定期的な点検を行い</w:t>
      </w:r>
      <w:r>
        <w:rPr>
          <w:rFonts w:hint="eastAsia"/>
          <w:sz w:val="28"/>
          <w:szCs w:val="28"/>
        </w:rPr>
        <w:t>、</w:t>
      </w:r>
      <w:r w:rsidRPr="003F3144">
        <w:rPr>
          <w:rFonts w:hint="eastAsia"/>
          <w:sz w:val="28"/>
          <w:szCs w:val="28"/>
        </w:rPr>
        <w:t>修繕を実施する。</w:t>
      </w:r>
    </w:p>
    <w:p w:rsidR="00764D5C" w:rsidRPr="003F3144" w:rsidRDefault="00764D5C" w:rsidP="00784990">
      <w:pPr>
        <w:widowControl/>
        <w:spacing w:line="360" w:lineRule="exact"/>
        <w:ind w:leftChars="285" w:left="598" w:rightChars="120" w:right="252" w:firstLineChars="100" w:firstLine="280"/>
        <w:jc w:val="left"/>
        <w:rPr>
          <w:sz w:val="28"/>
          <w:szCs w:val="28"/>
        </w:rPr>
      </w:pPr>
    </w:p>
    <w:p w:rsidR="00784990" w:rsidRPr="003F3144" w:rsidRDefault="00FB6C16" w:rsidP="00784990">
      <w:pPr>
        <w:widowControl/>
        <w:spacing w:line="360" w:lineRule="exact"/>
        <w:ind w:leftChars="200" w:left="980" w:rightChars="120" w:right="252" w:hangingChars="200" w:hanging="560"/>
        <w:jc w:val="left"/>
        <w:rPr>
          <w:sz w:val="28"/>
          <w:szCs w:val="28"/>
        </w:rPr>
      </w:pPr>
      <w:r w:rsidRPr="003F3144">
        <w:rPr>
          <w:rFonts w:hint="eastAsia"/>
          <w:sz w:val="28"/>
          <w:szCs w:val="28"/>
        </w:rPr>
        <w:t>○ハザードマップによる市民周知【防災・地域安全課】</w:t>
      </w:r>
    </w:p>
    <w:p w:rsidR="009A7AD3" w:rsidRDefault="0078223B"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土砂災害警戒区域の変更、指定避難所の追加など、新たな情報を反</w:t>
      </w:r>
      <w:r w:rsidR="00784990" w:rsidRPr="003F3144">
        <w:rPr>
          <w:rFonts w:hint="eastAsia"/>
          <w:sz w:val="28"/>
          <w:szCs w:val="28"/>
        </w:rPr>
        <w:t xml:space="preserve">　</w:t>
      </w:r>
      <w:r w:rsidRPr="003F3144">
        <w:rPr>
          <w:rFonts w:hint="eastAsia"/>
          <w:sz w:val="28"/>
          <w:szCs w:val="28"/>
        </w:rPr>
        <w:t>映したハザードマップの更新を行う。また、災害に対する準備や避難時の注意点などを記載した防災ガイドブックを作成し、防災に対する市民意識の向上を図る。</w:t>
      </w:r>
    </w:p>
    <w:p w:rsidR="00A66DC0" w:rsidRPr="003F3144" w:rsidRDefault="00096192" w:rsidP="0088234D">
      <w:pPr>
        <w:widowControl/>
        <w:spacing w:line="360" w:lineRule="exact"/>
        <w:ind w:leftChars="285" w:left="598" w:rightChars="120" w:right="252" w:firstLineChars="100" w:firstLine="280"/>
        <w:jc w:val="left"/>
        <w:rPr>
          <w:sz w:val="28"/>
          <w:szCs w:val="28"/>
        </w:rPr>
      </w:pPr>
      <w:r>
        <w:rPr>
          <w:rFonts w:hint="eastAsia"/>
          <w:sz w:val="28"/>
          <w:szCs w:val="28"/>
        </w:rPr>
        <w:t xml:space="preserve">　</w:t>
      </w:r>
    </w:p>
    <w:p w:rsidR="00A66DC0" w:rsidRPr="003F3144" w:rsidRDefault="00A66DC0" w:rsidP="00A66DC0">
      <w:pPr>
        <w:widowControl/>
        <w:spacing w:line="360" w:lineRule="exact"/>
        <w:ind w:leftChars="200" w:left="980" w:rightChars="120" w:right="252" w:hangingChars="200" w:hanging="560"/>
        <w:jc w:val="left"/>
        <w:rPr>
          <w:sz w:val="28"/>
          <w:szCs w:val="28"/>
        </w:rPr>
      </w:pPr>
      <w:r w:rsidRPr="003F3144">
        <w:rPr>
          <w:rFonts w:hint="eastAsia"/>
          <w:sz w:val="28"/>
          <w:szCs w:val="28"/>
        </w:rPr>
        <w:t>〇学校における防災教育の推進【学校教育課】</w:t>
      </w:r>
      <w:r w:rsidR="00DA240D">
        <w:rPr>
          <w:rFonts w:hint="eastAsia"/>
          <w:sz w:val="28"/>
          <w:szCs w:val="28"/>
        </w:rPr>
        <w:t>（再掲）</w:t>
      </w:r>
    </w:p>
    <w:p w:rsidR="008773D4" w:rsidRDefault="00A66DC0"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登下校時や、学校内における災害、事故から児童生徒を守るために、様々な場面を想定し、学校の安全計画に基づいて、児童生徒の危機予測能力、危機回避能力等を向上させる。</w:t>
      </w: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72576" behindDoc="0" locked="0" layoutInCell="1" allowOverlap="1" wp14:anchorId="27C9F505" wp14:editId="09C97605">
                <wp:simplePos x="0" y="0"/>
                <wp:positionH relativeFrom="column">
                  <wp:posOffset>171450</wp:posOffset>
                </wp:positionH>
                <wp:positionV relativeFrom="paragraph">
                  <wp:posOffset>8890</wp:posOffset>
                </wp:positionV>
                <wp:extent cx="5724525" cy="1238250"/>
                <wp:effectExtent l="0" t="0" r="28575" b="19050"/>
                <wp:wrapNone/>
                <wp:docPr id="42" name="角丸四角形 42"/>
                <wp:cNvGraphicFramePr/>
                <a:graphic xmlns:a="http://schemas.openxmlformats.org/drawingml/2006/main">
                  <a:graphicData uri="http://schemas.microsoft.com/office/word/2010/wordprocessingShape">
                    <wps:wsp>
                      <wps:cNvSpPr/>
                      <wps:spPr>
                        <a:xfrm>
                          <a:off x="0" y="0"/>
                          <a:ext cx="5724525" cy="1238250"/>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8773D4">
                            <w:pPr>
                              <w:widowControl/>
                              <w:spacing w:line="360" w:lineRule="exact"/>
                              <w:ind w:rightChars="120" w:right="252"/>
                              <w:jc w:val="left"/>
                              <w:rPr>
                                <w:b/>
                                <w:sz w:val="28"/>
                                <w:szCs w:val="28"/>
                              </w:rPr>
                            </w:pPr>
                            <w:r w:rsidRPr="003A449C">
                              <w:rPr>
                                <w:rFonts w:hint="eastAsia"/>
                                <w:b/>
                                <w:sz w:val="28"/>
                                <w:szCs w:val="28"/>
                              </w:rPr>
                              <w:t>〈重要業績指標〉</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・ハザードマップの更新：必要に応じ</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・防災ガイドブックの作成：令和</w:t>
                            </w:r>
                            <w:r w:rsidRPr="00F41797">
                              <w:rPr>
                                <w:rFonts w:hint="eastAsia"/>
                                <w:sz w:val="28"/>
                                <w:szCs w:val="28"/>
                              </w:rPr>
                              <w:t>2</w:t>
                            </w:r>
                            <w:r w:rsidRPr="00F41797">
                              <w:rPr>
                                <w:rFonts w:hint="eastAsia"/>
                                <w:sz w:val="28"/>
                                <w:szCs w:val="28"/>
                              </w:rPr>
                              <w:t>年度</w:t>
                            </w:r>
                          </w:p>
                          <w:p w:rsidR="00D04931" w:rsidRPr="008773D4" w:rsidRDefault="00D04931" w:rsidP="003A449C">
                            <w:pPr>
                              <w:widowControl/>
                              <w:spacing w:line="360" w:lineRule="exact"/>
                              <w:ind w:rightChars="120" w:right="252" w:firstLineChars="100" w:firstLine="280"/>
                              <w:jc w:val="left"/>
                              <w:rPr>
                                <w:color w:val="FF0000"/>
                                <w:sz w:val="28"/>
                                <w:szCs w:val="28"/>
                              </w:rPr>
                            </w:pPr>
                            <w:r w:rsidRPr="00F41797">
                              <w:rPr>
                                <w:rFonts w:hint="eastAsia"/>
                                <w:sz w:val="28"/>
                                <w:szCs w:val="28"/>
                              </w:rPr>
                              <w:t>・小・中学校の防災訓練の実施：全小・中学校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C9F505" id="角丸四角形 42" o:spid="_x0000_s1053" style="position:absolute;margin-left:13.5pt;margin-top:.7pt;width:450.75pt;height:9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" filled="f" strokeweight="1.5pt">
                <v:textbox>
                  <w:txbxContent>
                    <w:p w:rsidR="00D04931" w:rsidRPr="003A449C" w:rsidRDefault="00D04931" w:rsidP="008773D4">
                      <w:pPr>
                        <w:widowControl/>
                        <w:spacing w:line="360" w:lineRule="exact"/>
                        <w:ind w:rightChars="120" w:right="252"/>
                        <w:jc w:val="left"/>
                        <w:rPr>
                          <w:b/>
                          <w:sz w:val="28"/>
                          <w:szCs w:val="28"/>
                        </w:rPr>
                      </w:pPr>
                      <w:r w:rsidRPr="003A449C">
                        <w:rPr>
                          <w:rFonts w:hint="eastAsia"/>
                          <w:b/>
                          <w:sz w:val="28"/>
                          <w:szCs w:val="28"/>
                        </w:rPr>
                        <w:t>〈重要業績指標〉</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・ハザードマップの更新：必要に応じ</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・防災ガイドブックの作成：令和</w:t>
                      </w:r>
                      <w:r w:rsidRPr="00F41797">
                        <w:rPr>
                          <w:rFonts w:hint="eastAsia"/>
                          <w:sz w:val="28"/>
                          <w:szCs w:val="28"/>
                        </w:rPr>
                        <w:t>2</w:t>
                      </w:r>
                      <w:r w:rsidRPr="00F41797">
                        <w:rPr>
                          <w:rFonts w:hint="eastAsia"/>
                          <w:sz w:val="28"/>
                          <w:szCs w:val="28"/>
                        </w:rPr>
                        <w:t>年度</w:t>
                      </w:r>
                    </w:p>
                    <w:p w:rsidR="00D04931" w:rsidRPr="008773D4" w:rsidRDefault="00D04931" w:rsidP="003A449C">
                      <w:pPr>
                        <w:widowControl/>
                        <w:spacing w:line="360" w:lineRule="exact"/>
                        <w:ind w:rightChars="120" w:right="252" w:firstLineChars="100" w:firstLine="280"/>
                        <w:jc w:val="left"/>
                        <w:rPr>
                          <w:color w:val="FF0000"/>
                          <w:sz w:val="28"/>
                          <w:szCs w:val="28"/>
                        </w:rPr>
                      </w:pPr>
                      <w:r w:rsidRPr="00F41797">
                        <w:rPr>
                          <w:rFonts w:hint="eastAsia"/>
                          <w:sz w:val="28"/>
                          <w:szCs w:val="28"/>
                        </w:rPr>
                        <w:t>・小・中学校の防災訓練の実施：全小・中学校</w:t>
                      </w:r>
                    </w:p>
                  </w:txbxContent>
                </v:textbox>
              </v:roundrect>
            </w:pict>
          </mc:Fallback>
        </mc:AlternateContent>
      </w: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DA240D" w:rsidRPr="003F3144" w:rsidRDefault="00DA240D" w:rsidP="005057E6">
      <w:pPr>
        <w:widowControl/>
        <w:spacing w:line="360" w:lineRule="exact"/>
        <w:ind w:rightChars="120" w:right="252"/>
        <w:jc w:val="left"/>
        <w:rPr>
          <w:sz w:val="28"/>
          <w:szCs w:val="28"/>
        </w:rPr>
      </w:pPr>
    </w:p>
    <w:p w:rsidR="00FE3F7A" w:rsidRPr="003F3144" w:rsidRDefault="00FE3F7A" w:rsidP="00B3442B">
      <w:pPr>
        <w:widowControl/>
        <w:spacing w:line="360" w:lineRule="exact"/>
        <w:ind w:leftChars="200" w:left="980" w:rightChars="120" w:right="252" w:hangingChars="200" w:hanging="560"/>
        <w:jc w:val="left"/>
        <w:rPr>
          <w:sz w:val="28"/>
          <w:szCs w:val="28"/>
        </w:rPr>
      </w:pPr>
    </w:p>
    <w:p w:rsidR="00A41B97" w:rsidRPr="003F3AE7" w:rsidRDefault="00A41B97" w:rsidP="00A41B97">
      <w:pPr>
        <w:widowControl/>
        <w:spacing w:line="360" w:lineRule="exact"/>
        <w:ind w:leftChars="120" w:left="533" w:rightChars="120" w:right="252" w:hangingChars="100" w:hanging="281"/>
        <w:jc w:val="left"/>
        <w:rPr>
          <w:b/>
          <w:sz w:val="28"/>
          <w:szCs w:val="28"/>
        </w:rPr>
      </w:pPr>
      <w:r w:rsidRPr="003F3AE7">
        <w:rPr>
          <w:rFonts w:hint="eastAsia"/>
          <w:b/>
          <w:sz w:val="28"/>
          <w:szCs w:val="28"/>
        </w:rPr>
        <w:t xml:space="preserve">２　</w:t>
      </w:r>
      <w:r w:rsidR="007A1029">
        <w:rPr>
          <w:rFonts w:hint="eastAsia"/>
          <w:b/>
          <w:sz w:val="28"/>
          <w:szCs w:val="28"/>
        </w:rPr>
        <w:t>救急・</w:t>
      </w:r>
      <w:r w:rsidRPr="003F3AE7">
        <w:rPr>
          <w:rFonts w:hint="eastAsia"/>
          <w:b/>
          <w:sz w:val="28"/>
          <w:szCs w:val="28"/>
        </w:rPr>
        <w:t>救助、医療活動等が迅速に行われるともに、被災者等の健康・避難生活環境を確実に確保する</w:t>
      </w:r>
    </w:p>
    <w:p w:rsidR="00AC7019" w:rsidRDefault="00AC7019" w:rsidP="00AC7019">
      <w:pPr>
        <w:widowControl/>
        <w:spacing w:line="360" w:lineRule="exact"/>
        <w:ind w:leftChars="100" w:left="1053" w:rightChars="120" w:right="252" w:hangingChars="300" w:hanging="843"/>
        <w:jc w:val="left"/>
        <w:rPr>
          <w:sz w:val="28"/>
          <w:szCs w:val="28"/>
        </w:rPr>
      </w:pPr>
      <w:r w:rsidRPr="003F3AE7">
        <w:rPr>
          <w:rFonts w:hint="eastAsia"/>
          <w:b/>
          <w:sz w:val="28"/>
          <w:szCs w:val="28"/>
        </w:rPr>
        <w:t xml:space="preserve">　</w:t>
      </w:r>
      <w:r w:rsidR="00A41B97" w:rsidRPr="003F3AE7">
        <w:rPr>
          <w:rFonts w:hint="eastAsia"/>
          <w:b/>
          <w:sz w:val="28"/>
          <w:szCs w:val="28"/>
        </w:rPr>
        <w:t>2</w:t>
      </w:r>
      <w:r w:rsidRPr="003F3AE7">
        <w:rPr>
          <w:rFonts w:hint="eastAsia"/>
          <w:b/>
          <w:sz w:val="28"/>
          <w:szCs w:val="28"/>
        </w:rPr>
        <w:t>－</w:t>
      </w:r>
      <w:r w:rsidR="002A70FC" w:rsidRPr="003F3AE7">
        <w:rPr>
          <w:rFonts w:hint="eastAsia"/>
          <w:b/>
          <w:sz w:val="28"/>
          <w:szCs w:val="28"/>
        </w:rPr>
        <w:t>1</w:t>
      </w:r>
      <w:r w:rsidRPr="003F3AE7">
        <w:rPr>
          <w:rFonts w:hint="eastAsia"/>
          <w:b/>
          <w:sz w:val="28"/>
          <w:szCs w:val="28"/>
        </w:rPr>
        <w:t xml:space="preserve">　</w:t>
      </w:r>
      <w:r w:rsidR="002A70FC" w:rsidRPr="003F3AE7">
        <w:rPr>
          <w:rFonts w:hint="eastAsia"/>
          <w:b/>
          <w:sz w:val="28"/>
          <w:szCs w:val="28"/>
        </w:rPr>
        <w:t>食料・飲料水等、生命に関わる物資供給の長期停止</w:t>
      </w:r>
    </w:p>
    <w:p w:rsidR="002A70FC" w:rsidRDefault="00B3442B" w:rsidP="00B3442B">
      <w:pPr>
        <w:widowControl/>
        <w:spacing w:line="360" w:lineRule="exact"/>
        <w:ind w:leftChars="200" w:left="980" w:rightChars="120" w:right="252" w:hangingChars="200" w:hanging="560"/>
        <w:jc w:val="left"/>
        <w:rPr>
          <w:sz w:val="28"/>
          <w:szCs w:val="28"/>
        </w:rPr>
      </w:pPr>
      <w:r>
        <w:rPr>
          <w:rFonts w:hint="eastAsia"/>
          <w:sz w:val="28"/>
          <w:szCs w:val="28"/>
        </w:rPr>
        <w:t>○災害備蓄品の適正な準備・管理【防災・地域安全課】</w:t>
      </w:r>
    </w:p>
    <w:p w:rsidR="0078223B" w:rsidRDefault="0078223B"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食料・飲料水について、適正な数量の確保及び賞味期限の確認など、適切な管理を行う。また、避難所で必要な備蓄品についても、必要な備蓄品の確保と適切な維持管理を行う。</w:t>
      </w:r>
    </w:p>
    <w:p w:rsidR="00027B89" w:rsidRDefault="00027B89" w:rsidP="00784990">
      <w:pPr>
        <w:widowControl/>
        <w:spacing w:line="360" w:lineRule="exact"/>
        <w:ind w:leftChars="285" w:left="598" w:rightChars="120" w:right="252" w:firstLineChars="100" w:firstLine="280"/>
        <w:jc w:val="left"/>
        <w:rPr>
          <w:sz w:val="28"/>
          <w:szCs w:val="28"/>
        </w:rPr>
      </w:pPr>
    </w:p>
    <w:p w:rsidR="00B3442B" w:rsidRPr="003F3144" w:rsidRDefault="00B3442B" w:rsidP="00B3442B">
      <w:pPr>
        <w:widowControl/>
        <w:spacing w:line="360" w:lineRule="exact"/>
        <w:ind w:leftChars="200" w:left="980" w:rightChars="120" w:right="252" w:hangingChars="200" w:hanging="560"/>
        <w:jc w:val="left"/>
        <w:rPr>
          <w:sz w:val="28"/>
          <w:szCs w:val="28"/>
        </w:rPr>
      </w:pPr>
      <w:r w:rsidRPr="003F3144">
        <w:rPr>
          <w:rFonts w:hint="eastAsia"/>
          <w:sz w:val="28"/>
          <w:szCs w:val="28"/>
        </w:rPr>
        <w:t>○民間企業との協定書締結の推進【防災・地域安全課】</w:t>
      </w:r>
    </w:p>
    <w:p w:rsidR="00784990" w:rsidRDefault="0078223B"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食料や飲料水など災害時の物資調達について、民間企業等との協定</w:t>
      </w:r>
      <w:r w:rsidR="00784990" w:rsidRPr="003F3144">
        <w:rPr>
          <w:rFonts w:hint="eastAsia"/>
          <w:sz w:val="28"/>
          <w:szCs w:val="28"/>
        </w:rPr>
        <w:t xml:space="preserve">　</w:t>
      </w:r>
      <w:r w:rsidRPr="003F3144">
        <w:rPr>
          <w:rFonts w:hint="eastAsia"/>
          <w:sz w:val="28"/>
          <w:szCs w:val="28"/>
        </w:rPr>
        <w:t>締結を推進する。</w:t>
      </w:r>
    </w:p>
    <w:p w:rsidR="003330F0" w:rsidRPr="003F3144" w:rsidRDefault="003330F0" w:rsidP="00784990">
      <w:pPr>
        <w:widowControl/>
        <w:spacing w:line="360" w:lineRule="exact"/>
        <w:ind w:leftChars="285" w:left="598" w:rightChars="120" w:right="252" w:firstLineChars="100" w:firstLine="280"/>
        <w:jc w:val="left"/>
        <w:rPr>
          <w:sz w:val="28"/>
          <w:szCs w:val="28"/>
        </w:rPr>
      </w:pPr>
    </w:p>
    <w:p w:rsidR="00B3442B" w:rsidRPr="003F3144" w:rsidRDefault="00B3442B" w:rsidP="00B3442B">
      <w:pPr>
        <w:widowControl/>
        <w:spacing w:line="360" w:lineRule="exact"/>
        <w:ind w:leftChars="200" w:left="980" w:rightChars="120" w:right="252" w:hangingChars="200" w:hanging="560"/>
        <w:jc w:val="left"/>
        <w:rPr>
          <w:sz w:val="28"/>
          <w:szCs w:val="28"/>
        </w:rPr>
      </w:pPr>
      <w:r w:rsidRPr="003F3144">
        <w:rPr>
          <w:rFonts w:hint="eastAsia"/>
          <w:sz w:val="28"/>
          <w:szCs w:val="28"/>
        </w:rPr>
        <w:t>○輸送手段の確保【防災・地域安全課】</w:t>
      </w:r>
    </w:p>
    <w:p w:rsidR="0078223B" w:rsidRDefault="0078223B"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災害時における備蓄物資等の輸送手段の確保のため、運輸業者等関</w:t>
      </w:r>
      <w:r w:rsidR="00784990" w:rsidRPr="003F3144">
        <w:rPr>
          <w:rFonts w:hint="eastAsia"/>
          <w:sz w:val="28"/>
          <w:szCs w:val="28"/>
        </w:rPr>
        <w:t xml:space="preserve">　</w:t>
      </w:r>
      <w:r w:rsidRPr="003F3144">
        <w:rPr>
          <w:rFonts w:hint="eastAsia"/>
          <w:sz w:val="28"/>
          <w:szCs w:val="28"/>
        </w:rPr>
        <w:t>係団体との応援協定の締結を推進する。</w:t>
      </w:r>
    </w:p>
    <w:p w:rsidR="004E12AE" w:rsidRDefault="004E12AE" w:rsidP="00784990">
      <w:pPr>
        <w:widowControl/>
        <w:spacing w:line="360" w:lineRule="exact"/>
        <w:ind w:leftChars="285" w:left="598" w:rightChars="120" w:right="252" w:firstLineChars="100" w:firstLine="280"/>
        <w:jc w:val="left"/>
        <w:rPr>
          <w:sz w:val="28"/>
          <w:szCs w:val="28"/>
        </w:rPr>
      </w:pPr>
    </w:p>
    <w:p w:rsidR="004E12AE" w:rsidRDefault="004E12AE" w:rsidP="00784990">
      <w:pPr>
        <w:widowControl/>
        <w:spacing w:line="360" w:lineRule="exact"/>
        <w:ind w:leftChars="285" w:left="598" w:rightChars="120" w:right="252" w:firstLineChars="100" w:firstLine="280"/>
        <w:jc w:val="left"/>
        <w:rPr>
          <w:sz w:val="28"/>
          <w:szCs w:val="28"/>
        </w:rPr>
      </w:pPr>
    </w:p>
    <w:p w:rsidR="004E12AE" w:rsidRDefault="004E12AE" w:rsidP="00784990">
      <w:pPr>
        <w:widowControl/>
        <w:spacing w:line="360" w:lineRule="exact"/>
        <w:ind w:leftChars="285" w:left="598" w:rightChars="120" w:right="252" w:firstLineChars="100" w:firstLine="280"/>
        <w:jc w:val="left"/>
        <w:rPr>
          <w:sz w:val="28"/>
          <w:szCs w:val="28"/>
        </w:rPr>
      </w:pPr>
    </w:p>
    <w:p w:rsidR="004E12AE" w:rsidRDefault="004E12AE" w:rsidP="00784990">
      <w:pPr>
        <w:widowControl/>
        <w:spacing w:line="360" w:lineRule="exact"/>
        <w:ind w:leftChars="285" w:left="598" w:rightChars="120" w:right="252" w:firstLineChars="100" w:firstLine="280"/>
        <w:jc w:val="left"/>
        <w:rPr>
          <w:sz w:val="28"/>
          <w:szCs w:val="28"/>
        </w:rPr>
      </w:pPr>
    </w:p>
    <w:p w:rsidR="004E12AE" w:rsidRDefault="00F26775" w:rsidP="004E12AE">
      <w:pPr>
        <w:widowControl/>
        <w:spacing w:line="360" w:lineRule="exact"/>
        <w:ind w:leftChars="200" w:left="980" w:rightChars="120" w:right="252" w:hangingChars="200" w:hanging="560"/>
        <w:jc w:val="left"/>
        <w:rPr>
          <w:sz w:val="28"/>
          <w:szCs w:val="28"/>
        </w:rPr>
      </w:pPr>
      <w:r w:rsidRPr="003F3144">
        <w:rPr>
          <w:rFonts w:hint="eastAsia"/>
          <w:sz w:val="28"/>
          <w:szCs w:val="28"/>
        </w:rPr>
        <w:lastRenderedPageBreak/>
        <w:t>○応急給水体制の整備【水道</w:t>
      </w:r>
      <w:r w:rsidR="00C444BF" w:rsidRPr="003F3144">
        <w:rPr>
          <w:rFonts w:hint="eastAsia"/>
          <w:sz w:val="28"/>
          <w:szCs w:val="28"/>
        </w:rPr>
        <w:t>管理</w:t>
      </w:r>
      <w:r w:rsidRPr="003F3144">
        <w:rPr>
          <w:rFonts w:hint="eastAsia"/>
          <w:sz w:val="28"/>
          <w:szCs w:val="28"/>
        </w:rPr>
        <w:t>課】</w:t>
      </w:r>
    </w:p>
    <w:p w:rsidR="00C444BF" w:rsidRDefault="00C444BF" w:rsidP="004E12AE">
      <w:pPr>
        <w:widowControl/>
        <w:spacing w:line="360" w:lineRule="exact"/>
        <w:ind w:leftChars="300" w:left="630" w:rightChars="120" w:right="252" w:firstLineChars="100" w:firstLine="280"/>
        <w:jc w:val="left"/>
        <w:rPr>
          <w:sz w:val="28"/>
          <w:szCs w:val="28"/>
        </w:rPr>
      </w:pPr>
      <w:r w:rsidRPr="003F3144">
        <w:rPr>
          <w:rFonts w:hint="eastAsia"/>
          <w:sz w:val="28"/>
          <w:szCs w:val="28"/>
        </w:rPr>
        <w:t>適切な応急給水体制の</w:t>
      </w:r>
      <w:r w:rsidR="00B26E71" w:rsidRPr="003F3144">
        <w:rPr>
          <w:rFonts w:hint="eastAsia"/>
          <w:sz w:val="28"/>
          <w:szCs w:val="28"/>
        </w:rPr>
        <w:t>整備のため、給水車の確保、非常用飲料水袋　等の備蓄、近隣水道事業者との応援協定の締結、</w:t>
      </w:r>
      <w:r w:rsidR="00B6486B">
        <w:rPr>
          <w:rFonts w:hint="eastAsia"/>
          <w:sz w:val="28"/>
          <w:szCs w:val="28"/>
        </w:rPr>
        <w:t>日本水道協会</w:t>
      </w:r>
      <w:r w:rsidR="00B26E71" w:rsidRPr="003F3144">
        <w:rPr>
          <w:rFonts w:hint="eastAsia"/>
          <w:sz w:val="28"/>
          <w:szCs w:val="28"/>
        </w:rPr>
        <w:t>福岡県支部への連絡体制の整備等を行う。</w:t>
      </w:r>
    </w:p>
    <w:p w:rsidR="00A857E7" w:rsidRDefault="00A857E7"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8773D4" w:rsidRDefault="00CB265F" w:rsidP="008773D4">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716608" behindDoc="0" locked="0" layoutInCell="1" allowOverlap="1" wp14:anchorId="76C24900" wp14:editId="16777565">
                <wp:simplePos x="0" y="0"/>
                <wp:positionH relativeFrom="margin">
                  <wp:posOffset>142875</wp:posOffset>
                </wp:positionH>
                <wp:positionV relativeFrom="paragraph">
                  <wp:posOffset>-10160</wp:posOffset>
                </wp:positionV>
                <wp:extent cx="5972175" cy="1375144"/>
                <wp:effectExtent l="0" t="0" r="28575" b="15875"/>
                <wp:wrapNone/>
                <wp:docPr id="43" name="角丸四角形 43"/>
                <wp:cNvGraphicFramePr/>
                <a:graphic xmlns:a="http://schemas.openxmlformats.org/drawingml/2006/main">
                  <a:graphicData uri="http://schemas.microsoft.com/office/word/2010/wordprocessingShape">
                    <wps:wsp>
                      <wps:cNvSpPr/>
                      <wps:spPr>
                        <a:xfrm>
                          <a:off x="0" y="0"/>
                          <a:ext cx="5972175" cy="1375144"/>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CB265F">
                            <w:pPr>
                              <w:widowControl/>
                              <w:spacing w:line="360" w:lineRule="exact"/>
                              <w:ind w:rightChars="120" w:right="252"/>
                              <w:jc w:val="left"/>
                              <w:rPr>
                                <w:b/>
                                <w:sz w:val="28"/>
                                <w:szCs w:val="28"/>
                              </w:rPr>
                            </w:pPr>
                            <w:r w:rsidRPr="003A449C">
                              <w:rPr>
                                <w:rFonts w:hint="eastAsia"/>
                                <w:b/>
                                <w:sz w:val="28"/>
                                <w:szCs w:val="28"/>
                              </w:rPr>
                              <w:t>〈重要業績指標〉</w:t>
                            </w:r>
                          </w:p>
                          <w:p w:rsidR="00D04931" w:rsidRPr="00F41797" w:rsidRDefault="00D04931" w:rsidP="00CB265F">
                            <w:pPr>
                              <w:widowControl/>
                              <w:spacing w:line="360" w:lineRule="exact"/>
                              <w:ind w:rightChars="120" w:right="252" w:firstLineChars="100" w:firstLine="280"/>
                              <w:jc w:val="left"/>
                              <w:rPr>
                                <w:sz w:val="28"/>
                                <w:szCs w:val="28"/>
                              </w:rPr>
                            </w:pPr>
                            <w:r w:rsidRPr="00F41797">
                              <w:rPr>
                                <w:rFonts w:hint="eastAsia"/>
                                <w:sz w:val="28"/>
                                <w:szCs w:val="28"/>
                              </w:rPr>
                              <w:t>・備蓄食料の確保：毎年度</w:t>
                            </w:r>
                            <w:r w:rsidRPr="00F41797">
                              <w:rPr>
                                <w:rFonts w:hint="eastAsia"/>
                                <w:sz w:val="28"/>
                                <w:szCs w:val="28"/>
                              </w:rPr>
                              <w:t>1,800</w:t>
                            </w:r>
                            <w:r w:rsidRPr="00F41797">
                              <w:rPr>
                                <w:rFonts w:hint="eastAsia"/>
                                <w:sz w:val="28"/>
                                <w:szCs w:val="28"/>
                              </w:rPr>
                              <w:t>食の確保（</w:t>
                            </w:r>
                            <w:r w:rsidRPr="00F41797">
                              <w:rPr>
                                <w:rFonts w:hint="eastAsia"/>
                                <w:sz w:val="28"/>
                                <w:szCs w:val="28"/>
                              </w:rPr>
                              <w:t>200</w:t>
                            </w:r>
                            <w:r w:rsidRPr="00F41797">
                              <w:rPr>
                                <w:rFonts w:hint="eastAsia"/>
                                <w:sz w:val="28"/>
                                <w:szCs w:val="28"/>
                              </w:rPr>
                              <w:t>人×</w:t>
                            </w:r>
                            <w:r w:rsidRPr="00F41797">
                              <w:rPr>
                                <w:rFonts w:hint="eastAsia"/>
                                <w:sz w:val="28"/>
                                <w:szCs w:val="28"/>
                              </w:rPr>
                              <w:t>3</w:t>
                            </w:r>
                            <w:r w:rsidRPr="00F41797">
                              <w:rPr>
                                <w:rFonts w:hint="eastAsia"/>
                                <w:sz w:val="28"/>
                                <w:szCs w:val="28"/>
                              </w:rPr>
                              <w:t>食×</w:t>
                            </w:r>
                            <w:r w:rsidRPr="00F41797">
                              <w:rPr>
                                <w:rFonts w:hint="eastAsia"/>
                                <w:sz w:val="28"/>
                                <w:szCs w:val="28"/>
                              </w:rPr>
                              <w:t>3</w:t>
                            </w:r>
                            <w:r w:rsidRPr="00F41797">
                              <w:rPr>
                                <w:rFonts w:hint="eastAsia"/>
                                <w:sz w:val="28"/>
                                <w:szCs w:val="28"/>
                              </w:rPr>
                              <w:t>日）</w:t>
                            </w:r>
                          </w:p>
                          <w:p w:rsidR="00D04931" w:rsidRPr="00F41797" w:rsidRDefault="00D04931" w:rsidP="00CB265F">
                            <w:pPr>
                              <w:widowControl/>
                              <w:spacing w:line="360" w:lineRule="exact"/>
                              <w:ind w:rightChars="120" w:right="252" w:firstLineChars="100" w:firstLine="280"/>
                              <w:jc w:val="left"/>
                              <w:rPr>
                                <w:sz w:val="28"/>
                                <w:szCs w:val="28"/>
                              </w:rPr>
                            </w:pPr>
                            <w:r w:rsidRPr="00F41797">
                              <w:rPr>
                                <w:rFonts w:hint="eastAsia"/>
                                <w:sz w:val="28"/>
                                <w:szCs w:val="28"/>
                              </w:rPr>
                              <w:t>・民間企業との協定締結：随時</w:t>
                            </w:r>
                          </w:p>
                          <w:p w:rsidR="00D04931" w:rsidRPr="008773D4" w:rsidRDefault="00D04931" w:rsidP="00CB265F">
                            <w:pPr>
                              <w:widowControl/>
                              <w:spacing w:line="360" w:lineRule="exact"/>
                              <w:ind w:rightChars="120" w:right="252" w:firstLineChars="100" w:firstLine="280"/>
                              <w:jc w:val="left"/>
                              <w:rPr>
                                <w:color w:val="FF0000"/>
                                <w:sz w:val="28"/>
                                <w:szCs w:val="28"/>
                              </w:rPr>
                            </w:pPr>
                            <w:r w:rsidRPr="00F41797">
                              <w:rPr>
                                <w:rFonts w:hint="eastAsia"/>
                                <w:sz w:val="28"/>
                                <w:szCs w:val="28"/>
                              </w:rPr>
                              <w:t>・給水袋の確保：</w:t>
                            </w:r>
                            <w:r w:rsidRPr="00F41797">
                              <w:rPr>
                                <w:rFonts w:hint="eastAsia"/>
                                <w:sz w:val="28"/>
                                <w:szCs w:val="28"/>
                              </w:rPr>
                              <w:t>1,500</w:t>
                            </w:r>
                            <w:r w:rsidRPr="00F41797">
                              <w:rPr>
                                <w:rFonts w:hint="eastAsia"/>
                                <w:sz w:val="28"/>
                                <w:szCs w:val="28"/>
                              </w:rPr>
                              <w:t>袋（令和</w:t>
                            </w:r>
                            <w:r w:rsidRPr="00F41797">
                              <w:rPr>
                                <w:rFonts w:hint="eastAsia"/>
                                <w:sz w:val="28"/>
                                <w:szCs w:val="28"/>
                              </w:rPr>
                              <w:t>7</w:t>
                            </w:r>
                            <w:r w:rsidRPr="00F41797">
                              <w:rPr>
                                <w:rFonts w:hint="eastAsia"/>
                                <w:sz w:val="28"/>
                                <w:szCs w:val="2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24900" id="角丸四角形 43" o:spid="_x0000_s1054" style="position:absolute;margin-left:11.25pt;margin-top:-.8pt;width:470.25pt;height:108.3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" filled="f" strokeweight="1.5pt">
                <v:textbox>
                  <w:txbxContent>
                    <w:p w:rsidR="00D04931" w:rsidRPr="003A449C" w:rsidRDefault="00D04931" w:rsidP="00CB265F">
                      <w:pPr>
                        <w:widowControl/>
                        <w:spacing w:line="360" w:lineRule="exact"/>
                        <w:ind w:rightChars="120" w:right="252"/>
                        <w:jc w:val="left"/>
                        <w:rPr>
                          <w:b/>
                          <w:sz w:val="28"/>
                          <w:szCs w:val="28"/>
                        </w:rPr>
                      </w:pPr>
                      <w:r w:rsidRPr="003A449C">
                        <w:rPr>
                          <w:rFonts w:hint="eastAsia"/>
                          <w:b/>
                          <w:sz w:val="28"/>
                          <w:szCs w:val="28"/>
                        </w:rPr>
                        <w:t>〈重要業績指標〉</w:t>
                      </w:r>
                    </w:p>
                    <w:p w:rsidR="00D04931" w:rsidRPr="00F41797" w:rsidRDefault="00D04931" w:rsidP="00CB265F">
                      <w:pPr>
                        <w:widowControl/>
                        <w:spacing w:line="360" w:lineRule="exact"/>
                        <w:ind w:rightChars="120" w:right="252" w:firstLineChars="100" w:firstLine="280"/>
                        <w:jc w:val="left"/>
                        <w:rPr>
                          <w:sz w:val="28"/>
                          <w:szCs w:val="28"/>
                        </w:rPr>
                      </w:pPr>
                      <w:r w:rsidRPr="00F41797">
                        <w:rPr>
                          <w:rFonts w:hint="eastAsia"/>
                          <w:sz w:val="28"/>
                          <w:szCs w:val="28"/>
                        </w:rPr>
                        <w:t>・備蓄食料の確保：毎年度</w:t>
                      </w:r>
                      <w:r w:rsidRPr="00F41797">
                        <w:rPr>
                          <w:rFonts w:hint="eastAsia"/>
                          <w:sz w:val="28"/>
                          <w:szCs w:val="28"/>
                        </w:rPr>
                        <w:t>1,800</w:t>
                      </w:r>
                      <w:r w:rsidRPr="00F41797">
                        <w:rPr>
                          <w:rFonts w:hint="eastAsia"/>
                          <w:sz w:val="28"/>
                          <w:szCs w:val="28"/>
                        </w:rPr>
                        <w:t>食の確保（</w:t>
                      </w:r>
                      <w:r w:rsidRPr="00F41797">
                        <w:rPr>
                          <w:rFonts w:hint="eastAsia"/>
                          <w:sz w:val="28"/>
                          <w:szCs w:val="28"/>
                        </w:rPr>
                        <w:t>200</w:t>
                      </w:r>
                      <w:r w:rsidRPr="00F41797">
                        <w:rPr>
                          <w:rFonts w:hint="eastAsia"/>
                          <w:sz w:val="28"/>
                          <w:szCs w:val="28"/>
                        </w:rPr>
                        <w:t>人×</w:t>
                      </w:r>
                      <w:r w:rsidRPr="00F41797">
                        <w:rPr>
                          <w:rFonts w:hint="eastAsia"/>
                          <w:sz w:val="28"/>
                          <w:szCs w:val="28"/>
                        </w:rPr>
                        <w:t>3</w:t>
                      </w:r>
                      <w:r w:rsidRPr="00F41797">
                        <w:rPr>
                          <w:rFonts w:hint="eastAsia"/>
                          <w:sz w:val="28"/>
                          <w:szCs w:val="28"/>
                        </w:rPr>
                        <w:t>食×</w:t>
                      </w:r>
                      <w:r w:rsidRPr="00F41797">
                        <w:rPr>
                          <w:rFonts w:hint="eastAsia"/>
                          <w:sz w:val="28"/>
                          <w:szCs w:val="28"/>
                        </w:rPr>
                        <w:t>3</w:t>
                      </w:r>
                      <w:r w:rsidRPr="00F41797">
                        <w:rPr>
                          <w:rFonts w:hint="eastAsia"/>
                          <w:sz w:val="28"/>
                          <w:szCs w:val="28"/>
                        </w:rPr>
                        <w:t>日）</w:t>
                      </w:r>
                    </w:p>
                    <w:p w:rsidR="00D04931" w:rsidRPr="00F41797" w:rsidRDefault="00D04931" w:rsidP="00CB265F">
                      <w:pPr>
                        <w:widowControl/>
                        <w:spacing w:line="360" w:lineRule="exact"/>
                        <w:ind w:rightChars="120" w:right="252" w:firstLineChars="100" w:firstLine="280"/>
                        <w:jc w:val="left"/>
                        <w:rPr>
                          <w:sz w:val="28"/>
                          <w:szCs w:val="28"/>
                        </w:rPr>
                      </w:pPr>
                      <w:r w:rsidRPr="00F41797">
                        <w:rPr>
                          <w:rFonts w:hint="eastAsia"/>
                          <w:sz w:val="28"/>
                          <w:szCs w:val="28"/>
                        </w:rPr>
                        <w:t>・民間企業との協定締結：随時</w:t>
                      </w:r>
                    </w:p>
                    <w:p w:rsidR="00D04931" w:rsidRPr="008773D4" w:rsidRDefault="00D04931" w:rsidP="00CB265F">
                      <w:pPr>
                        <w:widowControl/>
                        <w:spacing w:line="360" w:lineRule="exact"/>
                        <w:ind w:rightChars="120" w:right="252" w:firstLineChars="100" w:firstLine="280"/>
                        <w:jc w:val="left"/>
                        <w:rPr>
                          <w:color w:val="FF0000"/>
                          <w:sz w:val="28"/>
                          <w:szCs w:val="28"/>
                        </w:rPr>
                      </w:pPr>
                      <w:r w:rsidRPr="00F41797">
                        <w:rPr>
                          <w:rFonts w:hint="eastAsia"/>
                          <w:sz w:val="28"/>
                          <w:szCs w:val="28"/>
                        </w:rPr>
                        <w:t>・給水袋の確保：</w:t>
                      </w:r>
                      <w:r w:rsidRPr="00F41797">
                        <w:rPr>
                          <w:rFonts w:hint="eastAsia"/>
                          <w:sz w:val="28"/>
                          <w:szCs w:val="28"/>
                        </w:rPr>
                        <w:t>1,500</w:t>
                      </w:r>
                      <w:r w:rsidRPr="00F41797">
                        <w:rPr>
                          <w:rFonts w:hint="eastAsia"/>
                          <w:sz w:val="28"/>
                          <w:szCs w:val="28"/>
                        </w:rPr>
                        <w:t>袋（令和</w:t>
                      </w:r>
                      <w:r w:rsidRPr="00F41797">
                        <w:rPr>
                          <w:rFonts w:hint="eastAsia"/>
                          <w:sz w:val="28"/>
                          <w:szCs w:val="28"/>
                        </w:rPr>
                        <w:t>7</w:t>
                      </w:r>
                      <w:r w:rsidRPr="00F41797">
                        <w:rPr>
                          <w:rFonts w:hint="eastAsia"/>
                          <w:sz w:val="28"/>
                          <w:szCs w:val="28"/>
                        </w:rPr>
                        <w:t>年度）</w:t>
                      </w:r>
                    </w:p>
                  </w:txbxContent>
                </v:textbox>
                <w10:wrap anchorx="margin"/>
              </v:roundrect>
            </w:pict>
          </mc:Fallback>
        </mc:AlternateContent>
      </w: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CB265F" w:rsidRDefault="00CB265F" w:rsidP="002F28D8">
      <w:pPr>
        <w:widowControl/>
        <w:spacing w:line="360" w:lineRule="exact"/>
        <w:ind w:rightChars="120" w:right="252"/>
        <w:jc w:val="left"/>
        <w:rPr>
          <w:b/>
          <w:sz w:val="28"/>
          <w:szCs w:val="28"/>
        </w:rPr>
      </w:pPr>
    </w:p>
    <w:p w:rsidR="00FB6C16" w:rsidRDefault="002A70FC" w:rsidP="00FE3F7A">
      <w:pPr>
        <w:widowControl/>
        <w:spacing w:line="360" w:lineRule="exact"/>
        <w:ind w:leftChars="200" w:left="982" w:rightChars="120" w:right="252" w:hangingChars="200" w:hanging="562"/>
        <w:jc w:val="left"/>
        <w:rPr>
          <w:b/>
          <w:sz w:val="28"/>
          <w:szCs w:val="28"/>
        </w:rPr>
      </w:pPr>
      <w:r w:rsidRPr="003F3AE7">
        <w:rPr>
          <w:rFonts w:hint="eastAsia"/>
          <w:b/>
          <w:sz w:val="28"/>
          <w:szCs w:val="28"/>
        </w:rPr>
        <w:t>2</w:t>
      </w:r>
      <w:r w:rsidRPr="003F3AE7">
        <w:rPr>
          <w:rFonts w:hint="eastAsia"/>
          <w:b/>
          <w:sz w:val="28"/>
          <w:szCs w:val="28"/>
        </w:rPr>
        <w:t>－</w:t>
      </w:r>
      <w:r w:rsidRPr="003F3AE7">
        <w:rPr>
          <w:rFonts w:hint="eastAsia"/>
          <w:b/>
          <w:sz w:val="28"/>
          <w:szCs w:val="28"/>
        </w:rPr>
        <w:t>2</w:t>
      </w:r>
      <w:r w:rsidRPr="003F3AE7">
        <w:rPr>
          <w:rFonts w:hint="eastAsia"/>
          <w:b/>
          <w:sz w:val="28"/>
          <w:szCs w:val="28"/>
        </w:rPr>
        <w:t xml:space="preserve">　多数かつ長期にわたる孤立地域等の同時発生</w:t>
      </w:r>
    </w:p>
    <w:p w:rsidR="00FB6C16" w:rsidRDefault="00FB6C16" w:rsidP="00FB6C16">
      <w:pPr>
        <w:widowControl/>
        <w:spacing w:line="360" w:lineRule="exact"/>
        <w:ind w:rightChars="120" w:right="252"/>
        <w:jc w:val="left"/>
        <w:rPr>
          <w:sz w:val="28"/>
          <w:szCs w:val="28"/>
        </w:rPr>
      </w:pPr>
      <w:r>
        <w:rPr>
          <w:rFonts w:hint="eastAsia"/>
          <w:sz w:val="28"/>
          <w:szCs w:val="28"/>
        </w:rPr>
        <w:t xml:space="preserve">　</w:t>
      </w:r>
      <w:r>
        <w:rPr>
          <w:rFonts w:hint="eastAsia"/>
          <w:sz w:val="28"/>
          <w:szCs w:val="28"/>
        </w:rPr>
        <w:t xml:space="preserve"> </w:t>
      </w:r>
      <w:r w:rsidRPr="00FB6C16">
        <w:rPr>
          <w:rFonts w:hint="eastAsia"/>
          <w:sz w:val="28"/>
          <w:szCs w:val="28"/>
        </w:rPr>
        <w:t>○</w:t>
      </w:r>
      <w:r>
        <w:rPr>
          <w:rFonts w:hint="eastAsia"/>
          <w:sz w:val="28"/>
          <w:szCs w:val="28"/>
        </w:rPr>
        <w:t>道路</w:t>
      </w:r>
      <w:r w:rsidR="007F5E05">
        <w:rPr>
          <w:rFonts w:hint="eastAsia"/>
          <w:sz w:val="28"/>
          <w:szCs w:val="28"/>
        </w:rPr>
        <w:t>・</w:t>
      </w:r>
      <w:r>
        <w:rPr>
          <w:rFonts w:hint="eastAsia"/>
          <w:sz w:val="28"/>
          <w:szCs w:val="28"/>
        </w:rPr>
        <w:t>橋梁の</w:t>
      </w:r>
      <w:r w:rsidR="007F5E05">
        <w:rPr>
          <w:rFonts w:hint="eastAsia"/>
          <w:sz w:val="28"/>
          <w:szCs w:val="28"/>
        </w:rPr>
        <w:t>改修及び維持管理</w:t>
      </w:r>
      <w:r>
        <w:rPr>
          <w:rFonts w:hint="eastAsia"/>
          <w:sz w:val="28"/>
          <w:szCs w:val="28"/>
        </w:rPr>
        <w:t>【土木課】</w:t>
      </w:r>
    </w:p>
    <w:p w:rsidR="00764D5C" w:rsidRPr="00527471" w:rsidRDefault="006820A5" w:rsidP="006820A5">
      <w:pPr>
        <w:autoSpaceDE w:val="0"/>
        <w:autoSpaceDN w:val="0"/>
        <w:adjustRightInd w:val="0"/>
        <w:spacing w:line="340" w:lineRule="exact"/>
        <w:ind w:leftChars="300" w:left="630" w:firstLineChars="100" w:firstLine="280"/>
        <w:jc w:val="left"/>
        <w:rPr>
          <w:sz w:val="28"/>
          <w:szCs w:val="28"/>
        </w:rPr>
      </w:pPr>
      <w:r w:rsidRPr="003F3144">
        <w:rPr>
          <w:rFonts w:hint="eastAsia"/>
          <w:sz w:val="28"/>
          <w:szCs w:val="28"/>
        </w:rPr>
        <w:t>災害発生時に、住民の避難や救出時の緊急車両の通行や物資輸送等の</w:t>
      </w:r>
      <w:r>
        <w:rPr>
          <w:rFonts w:hint="eastAsia"/>
          <w:sz w:val="28"/>
          <w:szCs w:val="28"/>
        </w:rPr>
        <w:t xml:space="preserve">　</w:t>
      </w:r>
      <w:r w:rsidRPr="003F3144">
        <w:rPr>
          <w:rFonts w:hint="eastAsia"/>
          <w:sz w:val="28"/>
          <w:szCs w:val="28"/>
        </w:rPr>
        <w:t>妨げとならいよう</w:t>
      </w:r>
      <w:r>
        <w:rPr>
          <w:rFonts w:hint="eastAsia"/>
          <w:sz w:val="28"/>
          <w:szCs w:val="28"/>
        </w:rPr>
        <w:t>、</w:t>
      </w:r>
      <w:r w:rsidRPr="003F3144">
        <w:rPr>
          <w:rFonts w:hint="eastAsia"/>
          <w:sz w:val="28"/>
          <w:szCs w:val="28"/>
        </w:rPr>
        <w:t>橋梁・道路・トンネル等の改修及び維持管理を</w:t>
      </w:r>
      <w:r w:rsidRPr="00527471">
        <w:rPr>
          <w:rFonts w:hint="eastAsia"/>
          <w:sz w:val="28"/>
          <w:szCs w:val="28"/>
        </w:rPr>
        <w:t>橋梁長寿命化計画など個別施設計画に基づき実施するため道路メンテナンス事業、公共施設等適正管理推進事業及び緊急自然災害防止対策事業を推進し、点検及び改修を実施する。</w:t>
      </w:r>
    </w:p>
    <w:p w:rsidR="006820A5" w:rsidRPr="00764D5C" w:rsidRDefault="006820A5" w:rsidP="006820A5">
      <w:pPr>
        <w:autoSpaceDE w:val="0"/>
        <w:autoSpaceDN w:val="0"/>
        <w:adjustRightInd w:val="0"/>
        <w:spacing w:line="340" w:lineRule="exact"/>
        <w:ind w:leftChars="300" w:left="630" w:firstLineChars="100" w:firstLine="280"/>
        <w:jc w:val="left"/>
        <w:rPr>
          <w:rFonts w:ascii="ＭＳ 明朝" w:eastAsia="ＭＳ 明朝" w:hAnsi="ＭＳ 明朝" w:cs="ＭＳ 明朝"/>
          <w:kern w:val="0"/>
          <w:sz w:val="28"/>
          <w:szCs w:val="28"/>
        </w:rPr>
      </w:pPr>
      <w:r w:rsidRPr="00527471">
        <w:rPr>
          <w:rFonts w:ascii="ＭＳ 明朝" w:eastAsia="ＭＳ 明朝" w:hAnsi="ＭＳ 明朝" w:cs="ＭＳ 明朝" w:hint="eastAsia"/>
          <w:kern w:val="0"/>
          <w:sz w:val="28"/>
          <w:szCs w:val="28"/>
        </w:rPr>
        <w:t>また、災害に強いまちづくりを推進するため、社会資本総合整備計画に基づく「通学路における安全対策の推進」、「道路交通の円滑化、安全性・快適性の向上を図る市道整備」及び狭あい道路整備等促進事業等を推進する。</w:t>
      </w:r>
    </w:p>
    <w:p w:rsidR="00784990" w:rsidRPr="00764D5C" w:rsidRDefault="00784990" w:rsidP="00784990">
      <w:pPr>
        <w:widowControl/>
        <w:spacing w:line="360" w:lineRule="exact"/>
        <w:ind w:leftChars="300" w:left="630" w:rightChars="120" w:right="252" w:firstLineChars="100" w:firstLine="280"/>
        <w:jc w:val="left"/>
        <w:rPr>
          <w:sz w:val="28"/>
          <w:szCs w:val="28"/>
        </w:rPr>
      </w:pPr>
    </w:p>
    <w:p w:rsidR="002A70FC" w:rsidRPr="003F3144" w:rsidRDefault="00B3442B" w:rsidP="00FB6C16">
      <w:pPr>
        <w:widowControl/>
        <w:spacing w:line="360" w:lineRule="exact"/>
        <w:ind w:leftChars="200" w:left="980" w:rightChars="120" w:right="252" w:hangingChars="200" w:hanging="560"/>
        <w:jc w:val="left"/>
        <w:rPr>
          <w:sz w:val="28"/>
          <w:szCs w:val="28"/>
        </w:rPr>
      </w:pPr>
      <w:r w:rsidRPr="003F3144">
        <w:rPr>
          <w:rFonts w:hint="eastAsia"/>
          <w:sz w:val="28"/>
          <w:szCs w:val="28"/>
        </w:rPr>
        <w:t>○</w:t>
      </w:r>
      <w:r w:rsidR="00FB6C16" w:rsidRPr="003F3144">
        <w:rPr>
          <w:rFonts w:hint="eastAsia"/>
          <w:sz w:val="28"/>
          <w:szCs w:val="28"/>
        </w:rPr>
        <w:t>防災情報の適切な提供【防災・地域安全課】（再掲）</w:t>
      </w:r>
    </w:p>
    <w:p w:rsidR="0078223B" w:rsidRDefault="0078223B"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避難情報等の重要な情報について、防災無線や個別受信機での適切</w:t>
      </w:r>
      <w:r w:rsidR="00784990" w:rsidRPr="003F3144">
        <w:rPr>
          <w:rFonts w:hint="eastAsia"/>
          <w:sz w:val="28"/>
          <w:szCs w:val="28"/>
        </w:rPr>
        <w:t xml:space="preserve">　</w:t>
      </w:r>
      <w:r w:rsidRPr="003F3144">
        <w:rPr>
          <w:rFonts w:hint="eastAsia"/>
          <w:sz w:val="28"/>
          <w:szCs w:val="28"/>
        </w:rPr>
        <w:t>な放送の実施を図るとともに、「つながるのおがた」や緊急速報メール、市公式</w:t>
      </w:r>
      <w:r w:rsidR="00DC5796" w:rsidRPr="00211224">
        <w:rPr>
          <w:rFonts w:asciiTheme="minorEastAsia" w:hAnsiTheme="minorEastAsia" w:hint="eastAsia"/>
          <w:sz w:val="28"/>
          <w:szCs w:val="28"/>
        </w:rPr>
        <w:t>LINE</w:t>
      </w:r>
      <w:r w:rsidRPr="003F3144">
        <w:rPr>
          <w:rFonts w:hint="eastAsia"/>
          <w:sz w:val="28"/>
          <w:szCs w:val="28"/>
        </w:rPr>
        <w:t>の活用</w:t>
      </w:r>
      <w:r w:rsidR="00A20B0A">
        <w:rPr>
          <w:rFonts w:hint="eastAsia"/>
          <w:sz w:val="28"/>
          <w:szCs w:val="28"/>
        </w:rPr>
        <w:t>、</w:t>
      </w:r>
      <w:r w:rsidR="002506B5">
        <w:rPr>
          <w:rFonts w:hint="eastAsia"/>
          <w:sz w:val="28"/>
          <w:szCs w:val="28"/>
        </w:rPr>
        <w:t>「</w:t>
      </w:r>
      <w:r w:rsidR="00A20B0A">
        <w:rPr>
          <w:rFonts w:hint="eastAsia"/>
          <w:sz w:val="28"/>
          <w:szCs w:val="28"/>
        </w:rPr>
        <w:t>ちょっくらじお</w:t>
      </w:r>
      <w:r w:rsidR="002506B5">
        <w:rPr>
          <w:rFonts w:hint="eastAsia"/>
          <w:sz w:val="28"/>
          <w:szCs w:val="28"/>
        </w:rPr>
        <w:t>」等のメディアとの連携</w:t>
      </w:r>
      <w:r w:rsidRPr="003F3144">
        <w:rPr>
          <w:rFonts w:hint="eastAsia"/>
          <w:sz w:val="28"/>
          <w:szCs w:val="28"/>
        </w:rPr>
        <w:t>など、情報伝達手段の多様化を図り、広く情報提供できるよう努める。</w:t>
      </w:r>
    </w:p>
    <w:p w:rsidR="0049574A" w:rsidRDefault="0049574A" w:rsidP="008773D4">
      <w:pPr>
        <w:widowControl/>
        <w:spacing w:line="360" w:lineRule="exact"/>
        <w:ind w:rightChars="120" w:right="252"/>
        <w:jc w:val="left"/>
        <w:rPr>
          <w:sz w:val="28"/>
          <w:szCs w:val="28"/>
        </w:rPr>
      </w:pPr>
    </w:p>
    <w:p w:rsidR="0049574A" w:rsidRDefault="0049574A" w:rsidP="008773D4">
      <w:pPr>
        <w:widowControl/>
        <w:spacing w:line="360" w:lineRule="exact"/>
        <w:ind w:rightChars="120" w:right="252"/>
        <w:jc w:val="left"/>
        <w:rPr>
          <w:sz w:val="28"/>
          <w:szCs w:val="28"/>
        </w:rPr>
      </w:pPr>
    </w:p>
    <w:p w:rsidR="008773D4" w:rsidRDefault="003330F0" w:rsidP="008773D4">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85888" behindDoc="0" locked="0" layoutInCell="1" allowOverlap="1" wp14:anchorId="7268806F" wp14:editId="2E14144B">
                <wp:simplePos x="0" y="0"/>
                <wp:positionH relativeFrom="column">
                  <wp:posOffset>182880</wp:posOffset>
                </wp:positionH>
                <wp:positionV relativeFrom="paragraph">
                  <wp:posOffset>10160</wp:posOffset>
                </wp:positionV>
                <wp:extent cx="5943600" cy="1724025"/>
                <wp:effectExtent l="0" t="0" r="19050" b="28575"/>
                <wp:wrapNone/>
                <wp:docPr id="44" name="角丸四角形 44"/>
                <wp:cNvGraphicFramePr/>
                <a:graphic xmlns:a="http://schemas.openxmlformats.org/drawingml/2006/main">
                  <a:graphicData uri="http://schemas.microsoft.com/office/word/2010/wordprocessingShape">
                    <wps:wsp>
                      <wps:cNvSpPr/>
                      <wps:spPr>
                        <a:xfrm>
                          <a:off x="0" y="0"/>
                          <a:ext cx="5943600" cy="1724025"/>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8773D4">
                            <w:pPr>
                              <w:widowControl/>
                              <w:spacing w:line="360" w:lineRule="exact"/>
                              <w:ind w:rightChars="120" w:right="252"/>
                              <w:jc w:val="left"/>
                              <w:rPr>
                                <w:b/>
                                <w:sz w:val="28"/>
                                <w:szCs w:val="28"/>
                              </w:rPr>
                            </w:pPr>
                            <w:r w:rsidRPr="003A449C">
                              <w:rPr>
                                <w:rFonts w:hint="eastAsia"/>
                                <w:b/>
                                <w:sz w:val="28"/>
                                <w:szCs w:val="28"/>
                              </w:rPr>
                              <w:t>〈重要業績指標〉</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・橋梁点検の点検結果：健全度Ⅲ以上を</w:t>
                            </w:r>
                            <w:r w:rsidRPr="00F41797">
                              <w:rPr>
                                <w:rFonts w:hint="eastAsia"/>
                                <w:sz w:val="28"/>
                                <w:szCs w:val="28"/>
                              </w:rPr>
                              <w:t>0</w:t>
                            </w:r>
                            <w:r w:rsidRPr="00F41797">
                              <w:rPr>
                                <w:rFonts w:hint="eastAsia"/>
                                <w:sz w:val="28"/>
                                <w:szCs w:val="28"/>
                              </w:rPr>
                              <w:t>にする（令和</w:t>
                            </w:r>
                            <w:r w:rsidRPr="00F41797">
                              <w:rPr>
                                <w:rFonts w:hint="eastAsia"/>
                                <w:sz w:val="28"/>
                                <w:szCs w:val="28"/>
                              </w:rPr>
                              <w:t>5</w:t>
                            </w:r>
                            <w:r w:rsidRPr="00F41797">
                              <w:rPr>
                                <w:rFonts w:hint="eastAsia"/>
                                <w:sz w:val="28"/>
                                <w:szCs w:val="28"/>
                              </w:rPr>
                              <w:t>年度）</w:t>
                            </w:r>
                          </w:p>
                          <w:p w:rsidR="00D04931" w:rsidRPr="008B7D79" w:rsidRDefault="00D04931" w:rsidP="0049574A">
                            <w:pPr>
                              <w:widowControl/>
                              <w:spacing w:line="360" w:lineRule="exact"/>
                              <w:ind w:rightChars="120" w:right="252" w:firstLineChars="100" w:firstLine="280"/>
                              <w:jc w:val="left"/>
                              <w:rPr>
                                <w:sz w:val="28"/>
                                <w:szCs w:val="28"/>
                              </w:rPr>
                            </w:pPr>
                            <w:r w:rsidRPr="00F41797">
                              <w:rPr>
                                <w:rFonts w:hint="eastAsia"/>
                                <w:sz w:val="28"/>
                                <w:szCs w:val="28"/>
                              </w:rPr>
                              <w:t>・</w:t>
                            </w:r>
                            <w:r w:rsidRPr="008B7D79">
                              <w:rPr>
                                <w:rFonts w:hint="eastAsia"/>
                                <w:sz w:val="28"/>
                                <w:szCs w:val="28"/>
                              </w:rPr>
                              <w:t>つながるのおがた登録者数</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3,200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5,000</w:t>
                            </w:r>
                            <w:r w:rsidRPr="008B7D79">
                              <w:rPr>
                                <w:rFonts w:hint="eastAsia"/>
                                <w:sz w:val="28"/>
                                <w:szCs w:val="28"/>
                              </w:rPr>
                              <w:t>件</w:t>
                            </w:r>
                          </w:p>
                          <w:p w:rsidR="00D04931" w:rsidRPr="008B7D79" w:rsidRDefault="00D04931" w:rsidP="0049574A">
                            <w:pPr>
                              <w:widowControl/>
                              <w:spacing w:line="360" w:lineRule="exact"/>
                              <w:ind w:rightChars="120" w:right="252" w:firstLineChars="100" w:firstLine="280"/>
                              <w:jc w:val="left"/>
                              <w:rPr>
                                <w:sz w:val="28"/>
                                <w:szCs w:val="28"/>
                              </w:rPr>
                            </w:pPr>
                            <w:r w:rsidRPr="008B7D79">
                              <w:rPr>
                                <w:rFonts w:hint="eastAsia"/>
                                <w:sz w:val="28"/>
                                <w:szCs w:val="28"/>
                              </w:rPr>
                              <w:t>・公式</w:t>
                            </w:r>
                            <w:r w:rsidRPr="00211224">
                              <w:rPr>
                                <w:rFonts w:asciiTheme="minorEastAsia" w:hAnsiTheme="minorEastAsia" w:hint="eastAsia"/>
                                <w:sz w:val="28"/>
                                <w:szCs w:val="28"/>
                              </w:rPr>
                              <w:t>LINE</w:t>
                            </w:r>
                            <w:r w:rsidRPr="008B7D79">
                              <w:rPr>
                                <w:rFonts w:hint="eastAsia"/>
                                <w:sz w:val="28"/>
                                <w:szCs w:val="28"/>
                              </w:rPr>
                              <w:t>登録者数</w:t>
                            </w:r>
                          </w:p>
                          <w:p w:rsidR="00D04931" w:rsidRPr="008773D4" w:rsidRDefault="00D04931" w:rsidP="003A449C">
                            <w:pPr>
                              <w:widowControl/>
                              <w:spacing w:line="360" w:lineRule="exact"/>
                              <w:ind w:rightChars="120" w:right="252" w:firstLineChars="100" w:firstLine="280"/>
                              <w:jc w:val="left"/>
                              <w:rPr>
                                <w:color w:val="FF0000"/>
                                <w:sz w:val="28"/>
                                <w:szCs w:val="28"/>
                              </w:rPr>
                            </w:pPr>
                            <w:r w:rsidRPr="008B7D79">
                              <w:rPr>
                                <w:rFonts w:hint="eastAsia"/>
                                <w:sz w:val="28"/>
                                <w:szCs w:val="28"/>
                              </w:rPr>
                              <w:t xml:space="preserve">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5,100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10,000</w:t>
                            </w:r>
                            <w:r w:rsidRPr="008B7D79">
                              <w:rPr>
                                <w:rFonts w:hint="eastAsia"/>
                                <w:sz w:val="28"/>
                                <w:szCs w:val="28"/>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8806F" id="角丸四角形 44" o:spid="_x0000_s1055" style="position:absolute;margin-left:14.4pt;margin-top:.8pt;width:468pt;height:13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" filled="f" strokeweight="1.5pt">
                <v:textbox>
                  <w:txbxContent>
                    <w:p w:rsidR="00D04931" w:rsidRPr="003A449C" w:rsidRDefault="00D04931" w:rsidP="008773D4">
                      <w:pPr>
                        <w:widowControl/>
                        <w:spacing w:line="360" w:lineRule="exact"/>
                        <w:ind w:rightChars="120" w:right="252"/>
                        <w:jc w:val="left"/>
                        <w:rPr>
                          <w:b/>
                          <w:sz w:val="28"/>
                          <w:szCs w:val="28"/>
                        </w:rPr>
                      </w:pPr>
                      <w:r w:rsidRPr="003A449C">
                        <w:rPr>
                          <w:rFonts w:hint="eastAsia"/>
                          <w:b/>
                          <w:sz w:val="28"/>
                          <w:szCs w:val="28"/>
                        </w:rPr>
                        <w:t>〈重要業績指標〉</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・橋梁点検の点検結果：健全度Ⅲ以上を</w:t>
                      </w:r>
                      <w:r w:rsidRPr="00F41797">
                        <w:rPr>
                          <w:rFonts w:hint="eastAsia"/>
                          <w:sz w:val="28"/>
                          <w:szCs w:val="28"/>
                        </w:rPr>
                        <w:t>0</w:t>
                      </w:r>
                      <w:r w:rsidRPr="00F41797">
                        <w:rPr>
                          <w:rFonts w:hint="eastAsia"/>
                          <w:sz w:val="28"/>
                          <w:szCs w:val="28"/>
                        </w:rPr>
                        <w:t>にする（令和</w:t>
                      </w:r>
                      <w:r w:rsidRPr="00F41797">
                        <w:rPr>
                          <w:rFonts w:hint="eastAsia"/>
                          <w:sz w:val="28"/>
                          <w:szCs w:val="28"/>
                        </w:rPr>
                        <w:t>5</w:t>
                      </w:r>
                      <w:r w:rsidRPr="00F41797">
                        <w:rPr>
                          <w:rFonts w:hint="eastAsia"/>
                          <w:sz w:val="28"/>
                          <w:szCs w:val="28"/>
                        </w:rPr>
                        <w:t>年度）</w:t>
                      </w:r>
                    </w:p>
                    <w:p w:rsidR="00D04931" w:rsidRPr="008B7D79" w:rsidRDefault="00D04931" w:rsidP="0049574A">
                      <w:pPr>
                        <w:widowControl/>
                        <w:spacing w:line="360" w:lineRule="exact"/>
                        <w:ind w:rightChars="120" w:right="252" w:firstLineChars="100" w:firstLine="280"/>
                        <w:jc w:val="left"/>
                        <w:rPr>
                          <w:sz w:val="28"/>
                          <w:szCs w:val="28"/>
                        </w:rPr>
                      </w:pPr>
                      <w:r w:rsidRPr="00F41797">
                        <w:rPr>
                          <w:rFonts w:hint="eastAsia"/>
                          <w:sz w:val="28"/>
                          <w:szCs w:val="28"/>
                        </w:rPr>
                        <w:t>・</w:t>
                      </w:r>
                      <w:r w:rsidRPr="008B7D79">
                        <w:rPr>
                          <w:rFonts w:hint="eastAsia"/>
                          <w:sz w:val="28"/>
                          <w:szCs w:val="28"/>
                        </w:rPr>
                        <w:t>つながるのおがた登録者数</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3,200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5,000</w:t>
                      </w:r>
                      <w:r w:rsidRPr="008B7D79">
                        <w:rPr>
                          <w:rFonts w:hint="eastAsia"/>
                          <w:sz w:val="28"/>
                          <w:szCs w:val="28"/>
                        </w:rPr>
                        <w:t>件</w:t>
                      </w:r>
                    </w:p>
                    <w:p w:rsidR="00D04931" w:rsidRPr="008B7D79" w:rsidRDefault="00D04931" w:rsidP="0049574A">
                      <w:pPr>
                        <w:widowControl/>
                        <w:spacing w:line="360" w:lineRule="exact"/>
                        <w:ind w:rightChars="120" w:right="252" w:firstLineChars="100" w:firstLine="280"/>
                        <w:jc w:val="left"/>
                        <w:rPr>
                          <w:sz w:val="28"/>
                          <w:szCs w:val="28"/>
                        </w:rPr>
                      </w:pPr>
                      <w:r w:rsidRPr="008B7D79">
                        <w:rPr>
                          <w:rFonts w:hint="eastAsia"/>
                          <w:sz w:val="28"/>
                          <w:szCs w:val="28"/>
                        </w:rPr>
                        <w:t>・公式</w:t>
                      </w:r>
                      <w:r w:rsidRPr="00211224">
                        <w:rPr>
                          <w:rFonts w:asciiTheme="minorEastAsia" w:hAnsiTheme="minorEastAsia" w:hint="eastAsia"/>
                          <w:sz w:val="28"/>
                          <w:szCs w:val="28"/>
                        </w:rPr>
                        <w:t>LINE</w:t>
                      </w:r>
                      <w:r w:rsidRPr="008B7D79">
                        <w:rPr>
                          <w:rFonts w:hint="eastAsia"/>
                          <w:sz w:val="28"/>
                          <w:szCs w:val="28"/>
                        </w:rPr>
                        <w:t>登録者数</w:t>
                      </w:r>
                    </w:p>
                    <w:p w:rsidR="00D04931" w:rsidRPr="008773D4" w:rsidRDefault="00D04931" w:rsidP="003A449C">
                      <w:pPr>
                        <w:widowControl/>
                        <w:spacing w:line="360" w:lineRule="exact"/>
                        <w:ind w:rightChars="120" w:right="252" w:firstLineChars="100" w:firstLine="280"/>
                        <w:jc w:val="left"/>
                        <w:rPr>
                          <w:color w:val="FF0000"/>
                          <w:sz w:val="28"/>
                          <w:szCs w:val="28"/>
                        </w:rPr>
                      </w:pPr>
                      <w:r w:rsidRPr="008B7D79">
                        <w:rPr>
                          <w:rFonts w:hint="eastAsia"/>
                          <w:sz w:val="28"/>
                          <w:szCs w:val="28"/>
                        </w:rPr>
                        <w:t xml:space="preserve">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5,100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10,000</w:t>
                      </w:r>
                      <w:r w:rsidRPr="008B7D79">
                        <w:rPr>
                          <w:rFonts w:hint="eastAsia"/>
                          <w:sz w:val="28"/>
                          <w:szCs w:val="28"/>
                        </w:rPr>
                        <w:t>件</w:t>
                      </w:r>
                    </w:p>
                  </w:txbxContent>
                </v:textbox>
              </v:roundrect>
            </w:pict>
          </mc:Fallback>
        </mc:AlternateContent>
      </w:r>
    </w:p>
    <w:p w:rsidR="003330F0" w:rsidRDefault="003330F0" w:rsidP="008773D4">
      <w:pPr>
        <w:widowControl/>
        <w:spacing w:line="360" w:lineRule="exact"/>
        <w:ind w:rightChars="120" w:right="252"/>
        <w:jc w:val="left"/>
        <w:rPr>
          <w:sz w:val="28"/>
          <w:szCs w:val="28"/>
        </w:rPr>
      </w:pPr>
    </w:p>
    <w:p w:rsidR="003330F0" w:rsidRDefault="003330F0" w:rsidP="008773D4">
      <w:pPr>
        <w:widowControl/>
        <w:spacing w:line="360" w:lineRule="exact"/>
        <w:ind w:rightChars="120" w:right="252"/>
        <w:jc w:val="left"/>
        <w:rPr>
          <w:sz w:val="28"/>
          <w:szCs w:val="28"/>
        </w:rPr>
      </w:pPr>
    </w:p>
    <w:p w:rsidR="003330F0" w:rsidRDefault="003330F0" w:rsidP="008773D4">
      <w:pPr>
        <w:widowControl/>
        <w:spacing w:line="360" w:lineRule="exact"/>
        <w:ind w:rightChars="120" w:right="252"/>
        <w:jc w:val="left"/>
        <w:rPr>
          <w:sz w:val="28"/>
          <w:szCs w:val="28"/>
        </w:rPr>
      </w:pPr>
    </w:p>
    <w:p w:rsidR="003330F0" w:rsidRDefault="003330F0" w:rsidP="008773D4">
      <w:pPr>
        <w:widowControl/>
        <w:spacing w:line="360" w:lineRule="exact"/>
        <w:ind w:rightChars="120" w:right="252"/>
        <w:jc w:val="left"/>
        <w:rPr>
          <w:sz w:val="28"/>
          <w:szCs w:val="28"/>
        </w:rPr>
      </w:pPr>
    </w:p>
    <w:p w:rsidR="003330F0" w:rsidRDefault="003330F0"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8773D4" w:rsidRDefault="008773D4" w:rsidP="008773D4">
      <w:pPr>
        <w:widowControl/>
        <w:spacing w:line="360" w:lineRule="exact"/>
        <w:ind w:rightChars="120" w:right="252"/>
        <w:jc w:val="left"/>
        <w:rPr>
          <w:sz w:val="28"/>
          <w:szCs w:val="28"/>
        </w:rPr>
      </w:pPr>
    </w:p>
    <w:p w:rsidR="002A70FC" w:rsidRPr="003F3144" w:rsidRDefault="002A70FC" w:rsidP="00AC7019">
      <w:pPr>
        <w:widowControl/>
        <w:spacing w:line="360" w:lineRule="exact"/>
        <w:ind w:leftChars="100" w:left="1050" w:rightChars="120" w:right="252" w:hangingChars="300" w:hanging="840"/>
        <w:jc w:val="left"/>
        <w:rPr>
          <w:b/>
          <w:sz w:val="28"/>
          <w:szCs w:val="28"/>
        </w:rPr>
      </w:pPr>
      <w:r w:rsidRPr="003F3144">
        <w:rPr>
          <w:rFonts w:hint="eastAsia"/>
          <w:sz w:val="28"/>
          <w:szCs w:val="28"/>
        </w:rPr>
        <w:lastRenderedPageBreak/>
        <w:t xml:space="preserve">　</w:t>
      </w:r>
      <w:r w:rsidRPr="003F3144">
        <w:rPr>
          <w:rFonts w:hint="eastAsia"/>
          <w:b/>
          <w:sz w:val="28"/>
          <w:szCs w:val="28"/>
        </w:rPr>
        <w:t>2</w:t>
      </w:r>
      <w:r w:rsidRPr="003F3144">
        <w:rPr>
          <w:rFonts w:hint="eastAsia"/>
          <w:b/>
          <w:sz w:val="28"/>
          <w:szCs w:val="28"/>
        </w:rPr>
        <w:t>－</w:t>
      </w:r>
      <w:r w:rsidRPr="003F3144">
        <w:rPr>
          <w:rFonts w:hint="eastAsia"/>
          <w:b/>
          <w:sz w:val="28"/>
          <w:szCs w:val="28"/>
        </w:rPr>
        <w:t>3</w:t>
      </w:r>
      <w:r w:rsidRPr="003F3144">
        <w:rPr>
          <w:rFonts w:hint="eastAsia"/>
          <w:b/>
          <w:sz w:val="28"/>
          <w:szCs w:val="28"/>
        </w:rPr>
        <w:t xml:space="preserve">　消防等の被災による</w:t>
      </w:r>
      <w:r w:rsidR="007A1029">
        <w:rPr>
          <w:rFonts w:hint="eastAsia"/>
          <w:b/>
          <w:sz w:val="28"/>
          <w:szCs w:val="28"/>
        </w:rPr>
        <w:t>救急・</w:t>
      </w:r>
      <w:r w:rsidRPr="003F3144">
        <w:rPr>
          <w:rFonts w:hint="eastAsia"/>
          <w:b/>
          <w:sz w:val="28"/>
          <w:szCs w:val="28"/>
        </w:rPr>
        <w:t>救助活動の停滞・絶対的不足</w:t>
      </w:r>
    </w:p>
    <w:p w:rsidR="002C375E" w:rsidRPr="003F3144" w:rsidRDefault="002C375E" w:rsidP="00AC7019">
      <w:pPr>
        <w:widowControl/>
        <w:spacing w:line="360" w:lineRule="exact"/>
        <w:ind w:leftChars="100" w:left="1053" w:rightChars="120" w:right="252" w:hangingChars="300" w:hanging="843"/>
        <w:jc w:val="left"/>
        <w:rPr>
          <w:sz w:val="28"/>
          <w:szCs w:val="28"/>
        </w:rPr>
      </w:pPr>
      <w:r w:rsidRPr="003F3144">
        <w:rPr>
          <w:rFonts w:hint="eastAsia"/>
          <w:b/>
          <w:sz w:val="28"/>
          <w:szCs w:val="28"/>
        </w:rPr>
        <w:t xml:space="preserve">　</w:t>
      </w:r>
      <w:r w:rsidRPr="003F3144">
        <w:rPr>
          <w:rFonts w:hint="eastAsia"/>
          <w:sz w:val="28"/>
          <w:szCs w:val="28"/>
        </w:rPr>
        <w:t>○緊急消防援助隊等の受入れ体制の整備【消防本部】</w:t>
      </w:r>
    </w:p>
    <w:p w:rsidR="00980D52" w:rsidRDefault="00F723F6" w:rsidP="00980D52">
      <w:pPr>
        <w:widowControl/>
        <w:spacing w:line="360" w:lineRule="exact"/>
        <w:ind w:leftChars="320" w:left="672" w:rightChars="120" w:right="252" w:firstLineChars="100" w:firstLine="280"/>
        <w:jc w:val="left"/>
        <w:rPr>
          <w:sz w:val="28"/>
          <w:szCs w:val="28"/>
        </w:rPr>
      </w:pPr>
      <w:r w:rsidRPr="003F3144">
        <w:rPr>
          <w:rFonts w:hint="eastAsia"/>
          <w:sz w:val="28"/>
          <w:szCs w:val="28"/>
        </w:rPr>
        <w:t>大規模災害により壊滅的な被害が発生した場合、緊急消防援助隊をはじめ応援協定に基づく応援隊を迅速に受援する体制の整備及び訓練を行う。</w:t>
      </w:r>
    </w:p>
    <w:p w:rsidR="002F3B69" w:rsidRDefault="002F3B69" w:rsidP="002F28D8">
      <w:pPr>
        <w:widowControl/>
        <w:spacing w:line="360" w:lineRule="exact"/>
        <w:ind w:rightChars="120" w:right="252"/>
        <w:jc w:val="left"/>
        <w:rPr>
          <w:sz w:val="28"/>
          <w:szCs w:val="28"/>
        </w:rPr>
      </w:pPr>
    </w:p>
    <w:p w:rsidR="00040DAE" w:rsidRDefault="00040DAE" w:rsidP="0088234D">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87936" behindDoc="0" locked="0" layoutInCell="1" allowOverlap="1" wp14:anchorId="2BABCB9E" wp14:editId="78AF359A">
                <wp:simplePos x="0" y="0"/>
                <wp:positionH relativeFrom="column">
                  <wp:posOffset>201930</wp:posOffset>
                </wp:positionH>
                <wp:positionV relativeFrom="paragraph">
                  <wp:posOffset>13335</wp:posOffset>
                </wp:positionV>
                <wp:extent cx="5724525" cy="1028700"/>
                <wp:effectExtent l="0" t="0" r="28575" b="19050"/>
                <wp:wrapNone/>
                <wp:docPr id="45" name="角丸四角形 45"/>
                <wp:cNvGraphicFramePr/>
                <a:graphic xmlns:a="http://schemas.openxmlformats.org/drawingml/2006/main">
                  <a:graphicData uri="http://schemas.microsoft.com/office/word/2010/wordprocessingShape">
                    <wps:wsp>
                      <wps:cNvSpPr/>
                      <wps:spPr>
                        <a:xfrm>
                          <a:off x="0" y="0"/>
                          <a:ext cx="5724525" cy="1028700"/>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・緊急消防援助隊九州ブロック訓練への参加：年</w:t>
                            </w:r>
                            <w:r w:rsidRPr="00F41797">
                              <w:rPr>
                                <w:rFonts w:hint="eastAsia"/>
                                <w:sz w:val="28"/>
                                <w:szCs w:val="28"/>
                              </w:rPr>
                              <w:t>1</w:t>
                            </w:r>
                            <w:r w:rsidRPr="00F41797">
                              <w:rPr>
                                <w:rFonts w:hint="eastAsia"/>
                                <w:sz w:val="28"/>
                                <w:szCs w:val="28"/>
                              </w:rPr>
                              <w:t>回</w:t>
                            </w:r>
                          </w:p>
                          <w:p w:rsidR="00D04931" w:rsidRPr="008773D4" w:rsidRDefault="00D04931" w:rsidP="003A449C">
                            <w:pPr>
                              <w:widowControl/>
                              <w:spacing w:line="360" w:lineRule="exact"/>
                              <w:ind w:rightChars="120" w:right="252" w:firstLineChars="100" w:firstLine="280"/>
                              <w:jc w:val="left"/>
                              <w:rPr>
                                <w:color w:val="FF0000"/>
                                <w:sz w:val="28"/>
                                <w:szCs w:val="28"/>
                              </w:rPr>
                            </w:pPr>
                            <w:r w:rsidRPr="00F41797">
                              <w:rPr>
                                <w:rFonts w:hint="eastAsia"/>
                                <w:sz w:val="28"/>
                                <w:szCs w:val="28"/>
                              </w:rPr>
                              <w:t>・直方市消防本部緊急消防援助隊受援計画の見直し：随時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ABCB9E" id="角丸四角形 45" o:spid="_x0000_s1056" style="position:absolute;margin-left:15.9pt;margin-top:1.05pt;width:450.75pt;height:81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F41797" w:rsidRDefault="00D04931" w:rsidP="003A449C">
                      <w:pPr>
                        <w:widowControl/>
                        <w:spacing w:line="360" w:lineRule="exact"/>
                        <w:ind w:rightChars="120" w:right="252" w:firstLineChars="100" w:firstLine="280"/>
                        <w:jc w:val="left"/>
                        <w:rPr>
                          <w:sz w:val="28"/>
                          <w:szCs w:val="28"/>
                        </w:rPr>
                      </w:pPr>
                      <w:r w:rsidRPr="00F41797">
                        <w:rPr>
                          <w:rFonts w:hint="eastAsia"/>
                          <w:sz w:val="28"/>
                          <w:szCs w:val="28"/>
                        </w:rPr>
                        <w:t>・緊急消防援助隊九州ブロック訓練への参加：年</w:t>
                      </w:r>
                      <w:r w:rsidRPr="00F41797">
                        <w:rPr>
                          <w:rFonts w:hint="eastAsia"/>
                          <w:sz w:val="28"/>
                          <w:szCs w:val="28"/>
                        </w:rPr>
                        <w:t>1</w:t>
                      </w:r>
                      <w:r w:rsidRPr="00F41797">
                        <w:rPr>
                          <w:rFonts w:hint="eastAsia"/>
                          <w:sz w:val="28"/>
                          <w:szCs w:val="28"/>
                        </w:rPr>
                        <w:t>回</w:t>
                      </w:r>
                    </w:p>
                    <w:p w:rsidR="00D04931" w:rsidRPr="008773D4" w:rsidRDefault="00D04931" w:rsidP="003A449C">
                      <w:pPr>
                        <w:widowControl/>
                        <w:spacing w:line="360" w:lineRule="exact"/>
                        <w:ind w:rightChars="120" w:right="252" w:firstLineChars="100" w:firstLine="280"/>
                        <w:jc w:val="left"/>
                        <w:rPr>
                          <w:color w:val="FF0000"/>
                          <w:sz w:val="28"/>
                          <w:szCs w:val="28"/>
                        </w:rPr>
                      </w:pPr>
                      <w:r w:rsidRPr="00F41797">
                        <w:rPr>
                          <w:rFonts w:hint="eastAsia"/>
                          <w:sz w:val="28"/>
                          <w:szCs w:val="28"/>
                        </w:rPr>
                        <w:t>・直方市消防本部緊急消防援助隊受援計画の見直し：随時</w:t>
                      </w:r>
                    </w:p>
                  </w:txbxContent>
                </v:textbox>
              </v:roundrect>
            </w:pict>
          </mc:Fallback>
        </mc:AlternateContent>
      </w:r>
    </w:p>
    <w:p w:rsidR="00040DAE" w:rsidRDefault="00040DAE" w:rsidP="0088234D">
      <w:pPr>
        <w:widowControl/>
        <w:spacing w:line="360" w:lineRule="exact"/>
        <w:ind w:rightChars="120" w:right="252"/>
        <w:jc w:val="left"/>
        <w:rPr>
          <w:sz w:val="28"/>
          <w:szCs w:val="28"/>
        </w:rPr>
      </w:pPr>
    </w:p>
    <w:p w:rsidR="00040DAE" w:rsidRDefault="00040DAE" w:rsidP="0088234D">
      <w:pPr>
        <w:widowControl/>
        <w:spacing w:line="360" w:lineRule="exact"/>
        <w:ind w:rightChars="120" w:right="252"/>
        <w:jc w:val="left"/>
        <w:rPr>
          <w:sz w:val="28"/>
          <w:szCs w:val="28"/>
        </w:rPr>
      </w:pPr>
    </w:p>
    <w:p w:rsidR="00040DAE" w:rsidRDefault="00040DAE" w:rsidP="0088234D">
      <w:pPr>
        <w:widowControl/>
        <w:spacing w:line="360" w:lineRule="exact"/>
        <w:ind w:rightChars="120" w:right="252"/>
        <w:jc w:val="left"/>
        <w:rPr>
          <w:sz w:val="28"/>
          <w:szCs w:val="28"/>
        </w:rPr>
      </w:pPr>
    </w:p>
    <w:p w:rsidR="003330F0" w:rsidRDefault="003330F0" w:rsidP="0088234D">
      <w:pPr>
        <w:widowControl/>
        <w:spacing w:line="360" w:lineRule="exact"/>
        <w:ind w:rightChars="120" w:right="252"/>
        <w:jc w:val="left"/>
        <w:rPr>
          <w:sz w:val="28"/>
          <w:szCs w:val="28"/>
        </w:rPr>
      </w:pPr>
    </w:p>
    <w:p w:rsidR="002F3B69" w:rsidRDefault="002F3B69" w:rsidP="0088234D">
      <w:pPr>
        <w:widowControl/>
        <w:spacing w:line="360" w:lineRule="exact"/>
        <w:ind w:rightChars="120" w:right="252"/>
        <w:jc w:val="left"/>
        <w:rPr>
          <w:sz w:val="28"/>
          <w:szCs w:val="28"/>
        </w:rPr>
      </w:pPr>
    </w:p>
    <w:p w:rsidR="002A70FC" w:rsidRPr="003F3144" w:rsidRDefault="002A70FC" w:rsidP="00AC7019">
      <w:pPr>
        <w:widowControl/>
        <w:spacing w:line="360" w:lineRule="exact"/>
        <w:ind w:leftChars="100" w:left="1050" w:rightChars="120" w:right="252" w:hangingChars="300" w:hanging="840"/>
        <w:jc w:val="left"/>
        <w:rPr>
          <w:b/>
          <w:sz w:val="28"/>
          <w:szCs w:val="28"/>
        </w:rPr>
      </w:pPr>
      <w:r w:rsidRPr="003F3144">
        <w:rPr>
          <w:rFonts w:hint="eastAsia"/>
          <w:sz w:val="28"/>
          <w:szCs w:val="28"/>
        </w:rPr>
        <w:t xml:space="preserve">　</w:t>
      </w:r>
      <w:r w:rsidRPr="003F3144">
        <w:rPr>
          <w:rFonts w:hint="eastAsia"/>
          <w:b/>
          <w:sz w:val="28"/>
          <w:szCs w:val="28"/>
        </w:rPr>
        <w:t>2</w:t>
      </w:r>
      <w:r w:rsidRPr="003F3144">
        <w:rPr>
          <w:rFonts w:hint="eastAsia"/>
          <w:b/>
          <w:sz w:val="28"/>
          <w:szCs w:val="28"/>
        </w:rPr>
        <w:t>－</w:t>
      </w:r>
      <w:r w:rsidRPr="003F3144">
        <w:rPr>
          <w:rFonts w:hint="eastAsia"/>
          <w:b/>
          <w:sz w:val="28"/>
          <w:szCs w:val="28"/>
        </w:rPr>
        <w:t>4</w:t>
      </w:r>
      <w:r w:rsidRPr="003F3144">
        <w:rPr>
          <w:rFonts w:hint="eastAsia"/>
          <w:b/>
          <w:sz w:val="28"/>
          <w:szCs w:val="28"/>
        </w:rPr>
        <w:t xml:space="preserve">　想定を超える長期の帰宅困難者に対する</w:t>
      </w:r>
      <w:r w:rsidR="00B6486B">
        <w:rPr>
          <w:rFonts w:hint="eastAsia"/>
          <w:b/>
          <w:sz w:val="28"/>
          <w:szCs w:val="28"/>
        </w:rPr>
        <w:t>食料</w:t>
      </w:r>
      <w:r w:rsidRPr="003F3144">
        <w:rPr>
          <w:rFonts w:hint="eastAsia"/>
          <w:b/>
          <w:sz w:val="28"/>
          <w:szCs w:val="28"/>
        </w:rPr>
        <w:t>・</w:t>
      </w:r>
      <w:r w:rsidR="00B6486B">
        <w:rPr>
          <w:rFonts w:hint="eastAsia"/>
          <w:b/>
          <w:sz w:val="28"/>
          <w:szCs w:val="28"/>
        </w:rPr>
        <w:t>飲料水</w:t>
      </w:r>
      <w:r w:rsidRPr="003F3144">
        <w:rPr>
          <w:rFonts w:hint="eastAsia"/>
          <w:b/>
          <w:sz w:val="28"/>
          <w:szCs w:val="28"/>
        </w:rPr>
        <w:t>等の供給不足</w:t>
      </w:r>
    </w:p>
    <w:p w:rsidR="002A70FC" w:rsidRPr="003F3144" w:rsidRDefault="002C375E" w:rsidP="00AC7019">
      <w:pPr>
        <w:widowControl/>
        <w:spacing w:line="360" w:lineRule="exact"/>
        <w:ind w:leftChars="100" w:left="1050" w:rightChars="120" w:right="252" w:hangingChars="300" w:hanging="840"/>
        <w:jc w:val="left"/>
        <w:rPr>
          <w:sz w:val="28"/>
          <w:szCs w:val="28"/>
        </w:rPr>
      </w:pPr>
      <w:r w:rsidRPr="003F3144">
        <w:rPr>
          <w:rFonts w:hint="eastAsia"/>
          <w:sz w:val="28"/>
          <w:szCs w:val="28"/>
        </w:rPr>
        <w:t xml:space="preserve">　○災害備蓄品の適正な準備・管理【防災・地域安全課】（再掲）</w:t>
      </w:r>
    </w:p>
    <w:p w:rsidR="0078223B" w:rsidRDefault="0078223B" w:rsidP="00784990">
      <w:pPr>
        <w:widowControl/>
        <w:spacing w:line="360" w:lineRule="exact"/>
        <w:ind w:leftChars="285" w:left="598" w:rightChars="120" w:right="252" w:firstLineChars="100" w:firstLine="280"/>
        <w:jc w:val="left"/>
        <w:rPr>
          <w:sz w:val="28"/>
          <w:szCs w:val="28"/>
        </w:rPr>
      </w:pPr>
      <w:r w:rsidRPr="003F3144">
        <w:rPr>
          <w:rFonts w:hint="eastAsia"/>
          <w:sz w:val="28"/>
          <w:szCs w:val="28"/>
        </w:rPr>
        <w:t>食料・飲料水について、適正な数量の確保及び賞味期限の確認など、適切な管理を行う。また、避難所で必要な備蓄品についても、必要な備蓄品の確保と適切な維持管理を行う。</w:t>
      </w:r>
    </w:p>
    <w:p w:rsidR="00CB265F" w:rsidRDefault="00CB265F" w:rsidP="002F28D8">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74624" behindDoc="0" locked="0" layoutInCell="1" allowOverlap="1" wp14:anchorId="1C707B49" wp14:editId="223655FF">
                <wp:simplePos x="0" y="0"/>
                <wp:positionH relativeFrom="margin">
                  <wp:posOffset>220980</wp:posOffset>
                </wp:positionH>
                <wp:positionV relativeFrom="paragraph">
                  <wp:posOffset>3810</wp:posOffset>
                </wp:positionV>
                <wp:extent cx="5886450" cy="828675"/>
                <wp:effectExtent l="0" t="0" r="19050" b="28575"/>
                <wp:wrapNone/>
                <wp:docPr id="47" name="角丸四角形 47"/>
                <wp:cNvGraphicFramePr/>
                <a:graphic xmlns:a="http://schemas.openxmlformats.org/drawingml/2006/main">
                  <a:graphicData uri="http://schemas.microsoft.com/office/word/2010/wordprocessingShape">
                    <wps:wsp>
                      <wps:cNvSpPr/>
                      <wps:spPr>
                        <a:xfrm>
                          <a:off x="0" y="0"/>
                          <a:ext cx="5886450" cy="828675"/>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773D4" w:rsidRDefault="00D04931" w:rsidP="003A449C">
                            <w:pPr>
                              <w:widowControl/>
                              <w:spacing w:line="360" w:lineRule="exact"/>
                              <w:ind w:rightChars="120" w:right="252" w:firstLineChars="100" w:firstLine="280"/>
                              <w:jc w:val="left"/>
                              <w:rPr>
                                <w:color w:val="FF0000"/>
                                <w:sz w:val="28"/>
                                <w:szCs w:val="28"/>
                              </w:rPr>
                            </w:pPr>
                            <w:r w:rsidRPr="00F41797">
                              <w:rPr>
                                <w:rFonts w:hint="eastAsia"/>
                                <w:sz w:val="28"/>
                                <w:szCs w:val="28"/>
                              </w:rPr>
                              <w:t>・備蓄食料の確保：毎年度</w:t>
                            </w:r>
                            <w:r w:rsidRPr="00F41797">
                              <w:rPr>
                                <w:rFonts w:hint="eastAsia"/>
                                <w:sz w:val="28"/>
                                <w:szCs w:val="28"/>
                              </w:rPr>
                              <w:t>1,800</w:t>
                            </w:r>
                            <w:r w:rsidRPr="00F41797">
                              <w:rPr>
                                <w:rFonts w:hint="eastAsia"/>
                                <w:sz w:val="28"/>
                                <w:szCs w:val="28"/>
                              </w:rPr>
                              <w:t>食の確保（</w:t>
                            </w:r>
                            <w:r w:rsidRPr="00F41797">
                              <w:rPr>
                                <w:rFonts w:hint="eastAsia"/>
                                <w:sz w:val="28"/>
                                <w:szCs w:val="28"/>
                              </w:rPr>
                              <w:t>200</w:t>
                            </w:r>
                            <w:r w:rsidRPr="00F41797">
                              <w:rPr>
                                <w:rFonts w:hint="eastAsia"/>
                                <w:sz w:val="28"/>
                                <w:szCs w:val="28"/>
                              </w:rPr>
                              <w:t>人×</w:t>
                            </w:r>
                            <w:r w:rsidRPr="00F41797">
                              <w:rPr>
                                <w:rFonts w:hint="eastAsia"/>
                                <w:sz w:val="28"/>
                                <w:szCs w:val="28"/>
                              </w:rPr>
                              <w:t>3</w:t>
                            </w:r>
                            <w:r w:rsidRPr="00F41797">
                              <w:rPr>
                                <w:rFonts w:hint="eastAsia"/>
                                <w:sz w:val="28"/>
                                <w:szCs w:val="28"/>
                              </w:rPr>
                              <w:t>食×</w:t>
                            </w:r>
                            <w:r w:rsidRPr="00F41797">
                              <w:rPr>
                                <w:rFonts w:hint="eastAsia"/>
                                <w:sz w:val="28"/>
                                <w:szCs w:val="28"/>
                              </w:rPr>
                              <w:t>3</w:t>
                            </w:r>
                            <w:r w:rsidRPr="00F41797">
                              <w:rPr>
                                <w:rFonts w:hint="eastAsia"/>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07B49" id="角丸四角形 47" o:spid="_x0000_s1057" style="position:absolute;margin-left:17.4pt;margin-top:.3pt;width:463.5pt;height:6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773D4" w:rsidRDefault="00D04931" w:rsidP="003A449C">
                      <w:pPr>
                        <w:widowControl/>
                        <w:spacing w:line="360" w:lineRule="exact"/>
                        <w:ind w:rightChars="120" w:right="252" w:firstLineChars="100" w:firstLine="280"/>
                        <w:jc w:val="left"/>
                        <w:rPr>
                          <w:color w:val="FF0000"/>
                          <w:sz w:val="28"/>
                          <w:szCs w:val="28"/>
                        </w:rPr>
                      </w:pPr>
                      <w:r w:rsidRPr="00F41797">
                        <w:rPr>
                          <w:rFonts w:hint="eastAsia"/>
                          <w:sz w:val="28"/>
                          <w:szCs w:val="28"/>
                        </w:rPr>
                        <w:t>・備蓄食料の確保：毎年度</w:t>
                      </w:r>
                      <w:r w:rsidRPr="00F41797">
                        <w:rPr>
                          <w:rFonts w:hint="eastAsia"/>
                          <w:sz w:val="28"/>
                          <w:szCs w:val="28"/>
                        </w:rPr>
                        <w:t>1,800</w:t>
                      </w:r>
                      <w:r w:rsidRPr="00F41797">
                        <w:rPr>
                          <w:rFonts w:hint="eastAsia"/>
                          <w:sz w:val="28"/>
                          <w:szCs w:val="28"/>
                        </w:rPr>
                        <w:t>食の確保（</w:t>
                      </w:r>
                      <w:r w:rsidRPr="00F41797">
                        <w:rPr>
                          <w:rFonts w:hint="eastAsia"/>
                          <w:sz w:val="28"/>
                          <w:szCs w:val="28"/>
                        </w:rPr>
                        <w:t>200</w:t>
                      </w:r>
                      <w:r w:rsidRPr="00F41797">
                        <w:rPr>
                          <w:rFonts w:hint="eastAsia"/>
                          <w:sz w:val="28"/>
                          <w:szCs w:val="28"/>
                        </w:rPr>
                        <w:t>人×</w:t>
                      </w:r>
                      <w:r w:rsidRPr="00F41797">
                        <w:rPr>
                          <w:rFonts w:hint="eastAsia"/>
                          <w:sz w:val="28"/>
                          <w:szCs w:val="28"/>
                        </w:rPr>
                        <w:t>3</w:t>
                      </w:r>
                      <w:r w:rsidRPr="00F41797">
                        <w:rPr>
                          <w:rFonts w:hint="eastAsia"/>
                          <w:sz w:val="28"/>
                          <w:szCs w:val="28"/>
                        </w:rPr>
                        <w:t>食×</w:t>
                      </w:r>
                      <w:r w:rsidRPr="00F41797">
                        <w:rPr>
                          <w:rFonts w:hint="eastAsia"/>
                          <w:sz w:val="28"/>
                          <w:szCs w:val="28"/>
                        </w:rPr>
                        <w:t>3</w:t>
                      </w:r>
                      <w:r w:rsidRPr="00F41797">
                        <w:rPr>
                          <w:rFonts w:hint="eastAsia"/>
                          <w:sz w:val="28"/>
                          <w:szCs w:val="28"/>
                        </w:rPr>
                        <w:t>日）</w:t>
                      </w:r>
                    </w:p>
                  </w:txbxContent>
                </v:textbox>
                <w10:wrap anchorx="margin"/>
              </v:roundrect>
            </w:pict>
          </mc:Fallback>
        </mc:AlternateContent>
      </w:r>
    </w:p>
    <w:p w:rsidR="00040DAE" w:rsidRDefault="00040DAE"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p>
    <w:p w:rsidR="002F3B69" w:rsidRDefault="002F3B69" w:rsidP="00040DAE">
      <w:pPr>
        <w:widowControl/>
        <w:spacing w:line="360" w:lineRule="exact"/>
        <w:ind w:rightChars="120" w:right="252"/>
        <w:jc w:val="left"/>
        <w:rPr>
          <w:sz w:val="28"/>
          <w:szCs w:val="28"/>
        </w:rPr>
      </w:pPr>
    </w:p>
    <w:p w:rsidR="009A7AD3" w:rsidRPr="003F3144" w:rsidRDefault="009A7AD3" w:rsidP="00040DAE">
      <w:pPr>
        <w:widowControl/>
        <w:spacing w:line="360" w:lineRule="exact"/>
        <w:ind w:rightChars="120" w:right="252"/>
        <w:jc w:val="left"/>
        <w:rPr>
          <w:sz w:val="28"/>
          <w:szCs w:val="28"/>
        </w:rPr>
      </w:pPr>
    </w:p>
    <w:p w:rsidR="002A70FC" w:rsidRPr="003F3144" w:rsidRDefault="002A70FC" w:rsidP="002A70FC">
      <w:pPr>
        <w:widowControl/>
        <w:spacing w:line="360" w:lineRule="exact"/>
        <w:ind w:leftChars="100" w:left="1050" w:rightChars="120" w:right="252" w:hangingChars="300" w:hanging="840"/>
        <w:jc w:val="left"/>
        <w:rPr>
          <w:b/>
          <w:sz w:val="28"/>
          <w:szCs w:val="28"/>
        </w:rPr>
      </w:pPr>
      <w:r w:rsidRPr="003F3144">
        <w:rPr>
          <w:rFonts w:hint="eastAsia"/>
          <w:sz w:val="28"/>
          <w:szCs w:val="28"/>
        </w:rPr>
        <w:t xml:space="preserve">　</w:t>
      </w:r>
      <w:r w:rsidRPr="003F3144">
        <w:rPr>
          <w:rFonts w:hint="eastAsia"/>
          <w:b/>
          <w:sz w:val="28"/>
          <w:szCs w:val="28"/>
        </w:rPr>
        <w:t>2</w:t>
      </w:r>
      <w:r w:rsidRPr="003F3144">
        <w:rPr>
          <w:rFonts w:hint="eastAsia"/>
          <w:b/>
          <w:sz w:val="28"/>
          <w:szCs w:val="28"/>
        </w:rPr>
        <w:t>－</w:t>
      </w:r>
      <w:r w:rsidRPr="003F3144">
        <w:rPr>
          <w:rFonts w:hint="eastAsia"/>
          <w:b/>
          <w:sz w:val="28"/>
          <w:szCs w:val="28"/>
        </w:rPr>
        <w:t>5</w:t>
      </w:r>
      <w:r w:rsidRPr="003F3144">
        <w:rPr>
          <w:rFonts w:hint="eastAsia"/>
          <w:b/>
          <w:sz w:val="28"/>
          <w:szCs w:val="28"/>
        </w:rPr>
        <w:t xml:space="preserve">　医療施設等の絶対的不足・被災、支援ルートの途絶、エネルギー供給の途絶による医療・福祉機能の麻痺</w:t>
      </w:r>
    </w:p>
    <w:p w:rsidR="003F3AE7" w:rsidRPr="003F3144" w:rsidRDefault="002C375E" w:rsidP="002A70FC">
      <w:pPr>
        <w:widowControl/>
        <w:spacing w:line="360" w:lineRule="exact"/>
        <w:ind w:leftChars="100" w:left="1050" w:rightChars="120" w:right="252" w:hangingChars="300" w:hanging="840"/>
        <w:jc w:val="left"/>
        <w:rPr>
          <w:sz w:val="28"/>
          <w:szCs w:val="28"/>
        </w:rPr>
      </w:pPr>
      <w:r w:rsidRPr="003F3144">
        <w:rPr>
          <w:rFonts w:hint="eastAsia"/>
          <w:sz w:val="28"/>
          <w:szCs w:val="28"/>
        </w:rPr>
        <w:t xml:space="preserve">　○</w:t>
      </w:r>
      <w:r w:rsidR="008A2D7F" w:rsidRPr="003F3144">
        <w:rPr>
          <w:rFonts w:hint="eastAsia"/>
          <w:sz w:val="28"/>
          <w:szCs w:val="28"/>
        </w:rPr>
        <w:t>避難行動要支援者支援体制の整備</w:t>
      </w:r>
      <w:r w:rsidR="008A2D7F" w:rsidRPr="009A7AD3">
        <w:rPr>
          <w:rFonts w:hint="eastAsia"/>
          <w:sz w:val="26"/>
          <w:szCs w:val="26"/>
        </w:rPr>
        <w:t>【健康福祉課</w:t>
      </w:r>
      <w:r w:rsidR="00587C0F" w:rsidRPr="009A7AD3">
        <w:rPr>
          <w:rFonts w:hint="eastAsia"/>
          <w:sz w:val="26"/>
          <w:szCs w:val="26"/>
        </w:rPr>
        <w:t>】【</w:t>
      </w:r>
      <w:r w:rsidR="008A2D7F" w:rsidRPr="009A7AD3">
        <w:rPr>
          <w:rFonts w:hint="eastAsia"/>
          <w:sz w:val="26"/>
          <w:szCs w:val="26"/>
        </w:rPr>
        <w:t>防災・地域安全課】</w:t>
      </w:r>
    </w:p>
    <w:p w:rsidR="00784990" w:rsidRPr="003F3144" w:rsidRDefault="00C81B07" w:rsidP="00784990">
      <w:pPr>
        <w:widowControl/>
        <w:spacing w:line="360" w:lineRule="exact"/>
        <w:ind w:leftChars="320" w:left="672" w:rightChars="120" w:right="252" w:firstLineChars="100" w:firstLine="280"/>
        <w:jc w:val="left"/>
        <w:rPr>
          <w:sz w:val="28"/>
          <w:szCs w:val="28"/>
        </w:rPr>
      </w:pPr>
      <w:r w:rsidRPr="003F3144">
        <w:rPr>
          <w:rFonts w:hint="eastAsia"/>
          <w:sz w:val="28"/>
          <w:szCs w:val="28"/>
        </w:rPr>
        <w:t>地域住民及び自主防災組織と連携した避難支援個別計画の策定を</w:t>
      </w:r>
      <w:r w:rsidR="00784990" w:rsidRPr="003F3144">
        <w:rPr>
          <w:rFonts w:hint="eastAsia"/>
          <w:sz w:val="28"/>
          <w:szCs w:val="28"/>
        </w:rPr>
        <w:t xml:space="preserve">　</w:t>
      </w:r>
      <w:r w:rsidRPr="003F3144">
        <w:rPr>
          <w:rFonts w:hint="eastAsia"/>
          <w:sz w:val="28"/>
          <w:szCs w:val="28"/>
        </w:rPr>
        <w:t>推進する。</w:t>
      </w:r>
      <w:r w:rsidR="00E05F52" w:rsidRPr="003F3144">
        <w:rPr>
          <w:rFonts w:hint="eastAsia"/>
          <w:sz w:val="28"/>
          <w:szCs w:val="28"/>
        </w:rPr>
        <w:t>避難行動要支援者についての情報を把握し、避難行動のための計画を随時作成・更新する。</w:t>
      </w:r>
    </w:p>
    <w:p w:rsidR="00E05F52" w:rsidRPr="003F3144" w:rsidRDefault="00E05F52" w:rsidP="00784990">
      <w:pPr>
        <w:widowControl/>
        <w:spacing w:line="360" w:lineRule="exact"/>
        <w:ind w:leftChars="320" w:left="672" w:rightChars="120" w:right="252" w:firstLineChars="100" w:firstLine="280"/>
        <w:jc w:val="left"/>
        <w:rPr>
          <w:sz w:val="28"/>
          <w:szCs w:val="28"/>
        </w:rPr>
      </w:pPr>
      <w:r w:rsidRPr="003F3144">
        <w:rPr>
          <w:rFonts w:hint="eastAsia"/>
          <w:sz w:val="28"/>
          <w:szCs w:val="28"/>
        </w:rPr>
        <w:t>また</w:t>
      </w:r>
      <w:r w:rsidR="000F7AF6">
        <w:rPr>
          <w:rFonts w:hint="eastAsia"/>
          <w:sz w:val="28"/>
          <w:szCs w:val="28"/>
        </w:rPr>
        <w:t>、</w:t>
      </w:r>
      <w:r w:rsidRPr="003F3144">
        <w:rPr>
          <w:rFonts w:hint="eastAsia"/>
          <w:sz w:val="28"/>
          <w:szCs w:val="28"/>
        </w:rPr>
        <w:t>災害時には、要支援者への安全確保の確認や事前避難の促進を行う。</w:t>
      </w:r>
    </w:p>
    <w:p w:rsidR="00784990" w:rsidRPr="003F3144" w:rsidRDefault="00784990" w:rsidP="00784990">
      <w:pPr>
        <w:widowControl/>
        <w:spacing w:line="360" w:lineRule="exact"/>
        <w:ind w:leftChars="320" w:left="672" w:rightChars="120" w:right="252" w:firstLineChars="100" w:firstLine="280"/>
        <w:jc w:val="left"/>
        <w:rPr>
          <w:sz w:val="28"/>
          <w:szCs w:val="28"/>
        </w:rPr>
      </w:pPr>
    </w:p>
    <w:p w:rsidR="002C375E" w:rsidRPr="003F3144" w:rsidRDefault="008A2D7F" w:rsidP="002A70FC">
      <w:pPr>
        <w:widowControl/>
        <w:spacing w:line="360" w:lineRule="exact"/>
        <w:ind w:leftChars="100" w:left="1050" w:rightChars="120" w:right="252" w:hangingChars="300" w:hanging="840"/>
        <w:jc w:val="left"/>
        <w:rPr>
          <w:sz w:val="28"/>
          <w:szCs w:val="28"/>
        </w:rPr>
      </w:pPr>
      <w:r w:rsidRPr="003F3144">
        <w:rPr>
          <w:rFonts w:hint="eastAsia"/>
          <w:sz w:val="28"/>
          <w:szCs w:val="28"/>
        </w:rPr>
        <w:t xml:space="preserve">　○支援の受入れ体制の整備【防災・地域安全課】</w:t>
      </w:r>
    </w:p>
    <w:p w:rsidR="00C81B07" w:rsidRDefault="00C81B07" w:rsidP="00784990">
      <w:pPr>
        <w:widowControl/>
        <w:spacing w:line="360" w:lineRule="exact"/>
        <w:ind w:leftChars="320" w:left="672" w:rightChars="120" w:right="252"/>
        <w:jc w:val="left"/>
        <w:rPr>
          <w:sz w:val="28"/>
          <w:szCs w:val="28"/>
        </w:rPr>
      </w:pPr>
      <w:r w:rsidRPr="003F3144">
        <w:rPr>
          <w:rFonts w:hint="eastAsia"/>
          <w:sz w:val="28"/>
          <w:szCs w:val="28"/>
        </w:rPr>
        <w:t>「直方市災害時受援計画」及び「直方</w:t>
      </w:r>
      <w:r w:rsidR="002F460F">
        <w:rPr>
          <w:rFonts w:hint="eastAsia"/>
          <w:sz w:val="28"/>
          <w:szCs w:val="28"/>
        </w:rPr>
        <w:t>市</w:t>
      </w:r>
      <w:r w:rsidRPr="003F3144">
        <w:rPr>
          <w:rFonts w:hint="eastAsia"/>
          <w:sz w:val="28"/>
          <w:szCs w:val="28"/>
        </w:rPr>
        <w:t>消防</w:t>
      </w:r>
      <w:r w:rsidR="006E30FD">
        <w:rPr>
          <w:rFonts w:hint="eastAsia"/>
          <w:sz w:val="28"/>
          <w:szCs w:val="28"/>
        </w:rPr>
        <w:t>本部緊急消防援助隊</w:t>
      </w:r>
      <w:r w:rsidRPr="003F3144">
        <w:rPr>
          <w:rFonts w:hint="eastAsia"/>
          <w:sz w:val="28"/>
          <w:szCs w:val="28"/>
        </w:rPr>
        <w:t>受援計画」による、人的・物的支援の円滑な受け入れ態勢の構築を推進する。</w:t>
      </w:r>
    </w:p>
    <w:p w:rsidR="002F3B69" w:rsidRDefault="002F3B69" w:rsidP="002F28D8">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color w:val="E36C0A" w:themeColor="accent6" w:themeShade="BF"/>
          <w:sz w:val="28"/>
          <w:szCs w:val="28"/>
        </w:rPr>
      </w:pPr>
    </w:p>
    <w:p w:rsidR="00040DAE" w:rsidRDefault="00040DAE" w:rsidP="00040DAE">
      <w:pPr>
        <w:widowControl/>
        <w:spacing w:line="360" w:lineRule="exact"/>
        <w:ind w:rightChars="120" w:right="252"/>
        <w:jc w:val="left"/>
        <w:rPr>
          <w:color w:val="E36C0A" w:themeColor="accent6" w:themeShade="BF"/>
          <w:sz w:val="28"/>
          <w:szCs w:val="28"/>
        </w:rPr>
      </w:pPr>
    </w:p>
    <w:p w:rsidR="00040DAE" w:rsidRDefault="004E12AE" w:rsidP="00040DAE">
      <w:pPr>
        <w:widowControl/>
        <w:spacing w:line="360" w:lineRule="exact"/>
        <w:ind w:rightChars="120" w:right="252"/>
        <w:jc w:val="left"/>
        <w:rPr>
          <w:color w:val="E36C0A" w:themeColor="accent6" w:themeShade="BF"/>
          <w:sz w:val="28"/>
          <w:szCs w:val="28"/>
        </w:rPr>
      </w:pPr>
      <w:r>
        <w:rPr>
          <w:noProof/>
          <w:sz w:val="28"/>
          <w:szCs w:val="28"/>
        </w:rPr>
        <w:lastRenderedPageBreak/>
        <mc:AlternateContent>
          <mc:Choice Requires="wps">
            <w:drawing>
              <wp:anchor distT="0" distB="0" distL="114300" distR="114300" simplePos="0" relativeHeight="251692032" behindDoc="0" locked="0" layoutInCell="1" allowOverlap="1" wp14:anchorId="5EEB20B8" wp14:editId="7D53263B">
                <wp:simplePos x="0" y="0"/>
                <wp:positionH relativeFrom="column">
                  <wp:posOffset>268605</wp:posOffset>
                </wp:positionH>
                <wp:positionV relativeFrom="paragraph">
                  <wp:posOffset>12700</wp:posOffset>
                </wp:positionV>
                <wp:extent cx="5724525" cy="1362075"/>
                <wp:effectExtent l="0" t="0" r="28575" b="28575"/>
                <wp:wrapNone/>
                <wp:docPr id="48" name="角丸四角形 48"/>
                <wp:cNvGraphicFramePr/>
                <a:graphic xmlns:a="http://schemas.openxmlformats.org/drawingml/2006/main">
                  <a:graphicData uri="http://schemas.microsoft.com/office/word/2010/wordprocessingShape">
                    <wps:wsp>
                      <wps:cNvSpPr/>
                      <wps:spPr>
                        <a:xfrm>
                          <a:off x="0" y="0"/>
                          <a:ext cx="5724525" cy="1362075"/>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6B0246">
                            <w:pPr>
                              <w:widowControl/>
                              <w:spacing w:line="360" w:lineRule="exact"/>
                              <w:ind w:leftChars="200" w:left="980" w:rightChars="120" w:right="252" w:hangingChars="200" w:hanging="560"/>
                              <w:jc w:val="left"/>
                              <w:rPr>
                                <w:sz w:val="28"/>
                                <w:szCs w:val="28"/>
                              </w:rPr>
                            </w:pPr>
                            <w:r w:rsidRPr="00F41797">
                              <w:rPr>
                                <w:rFonts w:hint="eastAsia"/>
                                <w:sz w:val="28"/>
                                <w:szCs w:val="28"/>
                              </w:rPr>
                              <w:t>・</w:t>
                            </w:r>
                            <w:r w:rsidRPr="008B7D79">
                              <w:rPr>
                                <w:rFonts w:hint="eastAsia"/>
                                <w:sz w:val="28"/>
                                <w:szCs w:val="28"/>
                              </w:rPr>
                              <w:t>避難支援個別計画の策定率</w:t>
                            </w:r>
                          </w:p>
                          <w:p w:rsidR="00D04931" w:rsidRPr="008B7D79" w:rsidRDefault="00D04931" w:rsidP="006B0246">
                            <w:pPr>
                              <w:widowControl/>
                              <w:spacing w:line="360" w:lineRule="exact"/>
                              <w:ind w:leftChars="400" w:left="840" w:rightChars="120" w:right="252"/>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10.2%</w:t>
                            </w:r>
                            <w:r w:rsidRPr="008B7D79">
                              <w:rPr>
                                <w:rFonts w:hint="eastAsia"/>
                                <w:sz w:val="28"/>
                                <w:szCs w:val="28"/>
                              </w:rPr>
                              <w:t xml:space="preserve">　→　令和</w:t>
                            </w:r>
                            <w:r w:rsidRPr="008B7D79">
                              <w:rPr>
                                <w:rFonts w:hint="eastAsia"/>
                                <w:sz w:val="28"/>
                                <w:szCs w:val="28"/>
                              </w:rPr>
                              <w:t>7</w:t>
                            </w:r>
                            <w:r w:rsidRPr="008B7D79">
                              <w:rPr>
                                <w:rFonts w:hint="eastAsia"/>
                                <w:sz w:val="28"/>
                                <w:szCs w:val="28"/>
                              </w:rPr>
                              <w:t xml:space="preserve">年度　</w:t>
                            </w:r>
                            <w:r w:rsidRPr="008B7D79">
                              <w:rPr>
                                <w:rFonts w:hint="eastAsia"/>
                                <w:sz w:val="28"/>
                                <w:szCs w:val="28"/>
                              </w:rPr>
                              <w:t>100</w:t>
                            </w:r>
                            <w:r w:rsidRPr="008B7D79">
                              <w:rPr>
                                <w:rFonts w:hint="eastAsia"/>
                                <w:sz w:val="28"/>
                                <w:szCs w:val="28"/>
                              </w:rPr>
                              <w:t>％</w:t>
                            </w:r>
                          </w:p>
                          <w:p w:rsidR="00D04931" w:rsidRPr="008773D4" w:rsidRDefault="00D04931" w:rsidP="003A449C">
                            <w:pPr>
                              <w:widowControl/>
                              <w:spacing w:line="360" w:lineRule="exact"/>
                              <w:ind w:leftChars="200" w:left="980" w:rightChars="120" w:right="252" w:hangingChars="200" w:hanging="560"/>
                              <w:jc w:val="left"/>
                              <w:rPr>
                                <w:color w:val="FF0000"/>
                                <w:sz w:val="28"/>
                                <w:szCs w:val="28"/>
                              </w:rPr>
                            </w:pPr>
                            <w:r w:rsidRPr="00F41797">
                              <w:rPr>
                                <w:rFonts w:hint="eastAsia"/>
                                <w:sz w:val="28"/>
                                <w:szCs w:val="28"/>
                              </w:rPr>
                              <w:t>・直方市災害時受援計画の見直し：随時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EB20B8" id="角丸四角形 48" o:spid="_x0000_s1058" style="position:absolute;margin-left:21.15pt;margin-top:1pt;width:450.75pt;height:107.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6B0246">
                      <w:pPr>
                        <w:widowControl/>
                        <w:spacing w:line="360" w:lineRule="exact"/>
                        <w:ind w:leftChars="200" w:left="980" w:rightChars="120" w:right="252" w:hangingChars="200" w:hanging="560"/>
                        <w:jc w:val="left"/>
                        <w:rPr>
                          <w:sz w:val="28"/>
                          <w:szCs w:val="28"/>
                        </w:rPr>
                      </w:pPr>
                      <w:r w:rsidRPr="00F41797">
                        <w:rPr>
                          <w:rFonts w:hint="eastAsia"/>
                          <w:sz w:val="28"/>
                          <w:szCs w:val="28"/>
                        </w:rPr>
                        <w:t>・</w:t>
                      </w:r>
                      <w:r w:rsidRPr="008B7D79">
                        <w:rPr>
                          <w:rFonts w:hint="eastAsia"/>
                          <w:sz w:val="28"/>
                          <w:szCs w:val="28"/>
                        </w:rPr>
                        <w:t>避難支援個別計画の策定率</w:t>
                      </w:r>
                    </w:p>
                    <w:p w:rsidR="00D04931" w:rsidRPr="008B7D79" w:rsidRDefault="00D04931" w:rsidP="006B0246">
                      <w:pPr>
                        <w:widowControl/>
                        <w:spacing w:line="360" w:lineRule="exact"/>
                        <w:ind w:leftChars="400" w:left="840" w:rightChars="120" w:right="252"/>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10.2%</w:t>
                      </w:r>
                      <w:r w:rsidRPr="008B7D79">
                        <w:rPr>
                          <w:rFonts w:hint="eastAsia"/>
                          <w:sz w:val="28"/>
                          <w:szCs w:val="28"/>
                        </w:rPr>
                        <w:t xml:space="preserve">　→　令和</w:t>
                      </w:r>
                      <w:r w:rsidRPr="008B7D79">
                        <w:rPr>
                          <w:rFonts w:hint="eastAsia"/>
                          <w:sz w:val="28"/>
                          <w:szCs w:val="28"/>
                        </w:rPr>
                        <w:t>7</w:t>
                      </w:r>
                      <w:r w:rsidRPr="008B7D79">
                        <w:rPr>
                          <w:rFonts w:hint="eastAsia"/>
                          <w:sz w:val="28"/>
                          <w:szCs w:val="28"/>
                        </w:rPr>
                        <w:t xml:space="preserve">年度　</w:t>
                      </w:r>
                      <w:r w:rsidRPr="008B7D79">
                        <w:rPr>
                          <w:rFonts w:hint="eastAsia"/>
                          <w:sz w:val="28"/>
                          <w:szCs w:val="28"/>
                        </w:rPr>
                        <w:t>100</w:t>
                      </w:r>
                      <w:r w:rsidRPr="008B7D79">
                        <w:rPr>
                          <w:rFonts w:hint="eastAsia"/>
                          <w:sz w:val="28"/>
                          <w:szCs w:val="28"/>
                        </w:rPr>
                        <w:t>％</w:t>
                      </w:r>
                    </w:p>
                    <w:p w:rsidR="00D04931" w:rsidRPr="008773D4" w:rsidRDefault="00D04931" w:rsidP="003A449C">
                      <w:pPr>
                        <w:widowControl/>
                        <w:spacing w:line="360" w:lineRule="exact"/>
                        <w:ind w:leftChars="200" w:left="980" w:rightChars="120" w:right="252" w:hangingChars="200" w:hanging="560"/>
                        <w:jc w:val="left"/>
                        <w:rPr>
                          <w:color w:val="FF0000"/>
                          <w:sz w:val="28"/>
                          <w:szCs w:val="28"/>
                        </w:rPr>
                      </w:pPr>
                      <w:r w:rsidRPr="00F41797">
                        <w:rPr>
                          <w:rFonts w:hint="eastAsia"/>
                          <w:sz w:val="28"/>
                          <w:szCs w:val="28"/>
                        </w:rPr>
                        <w:t>・直方市災害時受援計画の見直し：随時</w:t>
                      </w:r>
                    </w:p>
                  </w:txbxContent>
                </v:textbox>
              </v:roundrect>
            </w:pict>
          </mc:Fallback>
        </mc:AlternateContent>
      </w:r>
    </w:p>
    <w:p w:rsidR="004E12AE" w:rsidRDefault="004E12AE" w:rsidP="00040DAE">
      <w:pPr>
        <w:widowControl/>
        <w:spacing w:line="360" w:lineRule="exact"/>
        <w:ind w:rightChars="120" w:right="252"/>
        <w:jc w:val="left"/>
        <w:rPr>
          <w:color w:val="E36C0A" w:themeColor="accent6" w:themeShade="BF"/>
          <w:sz w:val="28"/>
          <w:szCs w:val="28"/>
        </w:rPr>
      </w:pPr>
    </w:p>
    <w:p w:rsidR="004E12AE" w:rsidRDefault="004E12AE" w:rsidP="00040DAE">
      <w:pPr>
        <w:widowControl/>
        <w:spacing w:line="360" w:lineRule="exact"/>
        <w:ind w:rightChars="120" w:right="252"/>
        <w:jc w:val="left"/>
        <w:rPr>
          <w:color w:val="E36C0A" w:themeColor="accent6" w:themeShade="BF"/>
          <w:sz w:val="28"/>
          <w:szCs w:val="28"/>
        </w:rPr>
      </w:pPr>
    </w:p>
    <w:p w:rsidR="004E12AE" w:rsidRDefault="004E12AE" w:rsidP="00040DAE">
      <w:pPr>
        <w:widowControl/>
        <w:spacing w:line="360" w:lineRule="exact"/>
        <w:ind w:rightChars="120" w:right="252"/>
        <w:jc w:val="left"/>
        <w:rPr>
          <w:color w:val="E36C0A" w:themeColor="accent6" w:themeShade="BF"/>
          <w:sz w:val="28"/>
          <w:szCs w:val="28"/>
        </w:rPr>
      </w:pPr>
    </w:p>
    <w:p w:rsidR="00040DAE" w:rsidRDefault="00040DAE" w:rsidP="00040DAE">
      <w:pPr>
        <w:widowControl/>
        <w:spacing w:line="360" w:lineRule="exact"/>
        <w:ind w:rightChars="120" w:right="252"/>
        <w:jc w:val="left"/>
        <w:rPr>
          <w:color w:val="E36C0A" w:themeColor="accent6" w:themeShade="BF"/>
          <w:sz w:val="28"/>
          <w:szCs w:val="28"/>
        </w:rPr>
      </w:pPr>
    </w:p>
    <w:p w:rsidR="006B0246" w:rsidRDefault="006B0246" w:rsidP="00040DAE">
      <w:pPr>
        <w:widowControl/>
        <w:spacing w:line="360" w:lineRule="exact"/>
        <w:ind w:rightChars="120" w:right="252"/>
        <w:jc w:val="left"/>
        <w:rPr>
          <w:color w:val="E36C0A" w:themeColor="accent6" w:themeShade="BF"/>
          <w:sz w:val="28"/>
          <w:szCs w:val="28"/>
        </w:rPr>
      </w:pPr>
    </w:p>
    <w:p w:rsidR="00040DAE" w:rsidRDefault="00040DAE" w:rsidP="00040DAE">
      <w:pPr>
        <w:widowControl/>
        <w:spacing w:line="360" w:lineRule="exact"/>
        <w:ind w:rightChars="120" w:right="252"/>
        <w:jc w:val="left"/>
        <w:rPr>
          <w:color w:val="E36C0A" w:themeColor="accent6" w:themeShade="BF"/>
          <w:sz w:val="28"/>
          <w:szCs w:val="28"/>
        </w:rPr>
      </w:pPr>
    </w:p>
    <w:p w:rsidR="006E2BF3" w:rsidRPr="00784990" w:rsidRDefault="006E2BF3" w:rsidP="00040DAE">
      <w:pPr>
        <w:widowControl/>
        <w:spacing w:line="360" w:lineRule="exact"/>
        <w:ind w:rightChars="120" w:right="252"/>
        <w:jc w:val="left"/>
        <w:rPr>
          <w:sz w:val="28"/>
          <w:szCs w:val="28"/>
        </w:rPr>
      </w:pPr>
    </w:p>
    <w:p w:rsidR="002A70FC" w:rsidRPr="003F3AE7" w:rsidRDefault="002A70FC" w:rsidP="002A70FC">
      <w:pPr>
        <w:widowControl/>
        <w:spacing w:line="360" w:lineRule="exact"/>
        <w:ind w:leftChars="100" w:left="1050" w:rightChars="120" w:right="252" w:hangingChars="300" w:hanging="840"/>
        <w:jc w:val="left"/>
        <w:rPr>
          <w:b/>
          <w:sz w:val="28"/>
          <w:szCs w:val="28"/>
        </w:rPr>
      </w:pPr>
      <w:r>
        <w:rPr>
          <w:rFonts w:hint="eastAsia"/>
          <w:sz w:val="28"/>
          <w:szCs w:val="28"/>
        </w:rPr>
        <w:t xml:space="preserve">　</w:t>
      </w:r>
      <w:r w:rsidRPr="003F3AE7">
        <w:rPr>
          <w:rFonts w:hint="eastAsia"/>
          <w:b/>
          <w:sz w:val="28"/>
          <w:szCs w:val="28"/>
        </w:rPr>
        <w:t>2</w:t>
      </w:r>
      <w:r w:rsidRPr="003F3AE7">
        <w:rPr>
          <w:rFonts w:hint="eastAsia"/>
          <w:b/>
          <w:sz w:val="28"/>
          <w:szCs w:val="28"/>
        </w:rPr>
        <w:t>－</w:t>
      </w:r>
      <w:r w:rsidRPr="003F3AE7">
        <w:rPr>
          <w:rFonts w:hint="eastAsia"/>
          <w:b/>
          <w:sz w:val="28"/>
          <w:szCs w:val="28"/>
        </w:rPr>
        <w:t>6</w:t>
      </w:r>
      <w:r w:rsidRPr="003F3AE7">
        <w:rPr>
          <w:rFonts w:hint="eastAsia"/>
          <w:b/>
          <w:sz w:val="28"/>
          <w:szCs w:val="28"/>
        </w:rPr>
        <w:t xml:space="preserve">　被災地における劣悪な避難生活環境、不十分な健康管理による健康状態の悪化、疫病・感染症の大規模発生</w:t>
      </w:r>
    </w:p>
    <w:p w:rsidR="002A70FC" w:rsidRDefault="002C375E" w:rsidP="002A70FC">
      <w:pPr>
        <w:widowControl/>
        <w:spacing w:line="360" w:lineRule="exact"/>
        <w:ind w:leftChars="100" w:left="1050" w:rightChars="120" w:right="252" w:hangingChars="300" w:hanging="840"/>
        <w:jc w:val="left"/>
        <w:rPr>
          <w:sz w:val="28"/>
          <w:szCs w:val="28"/>
        </w:rPr>
      </w:pPr>
      <w:r>
        <w:rPr>
          <w:rFonts w:hint="eastAsia"/>
          <w:sz w:val="28"/>
          <w:szCs w:val="28"/>
        </w:rPr>
        <w:t xml:space="preserve">　○福祉避難所の確保【健康福祉課</w:t>
      </w:r>
      <w:r w:rsidR="00587C0F">
        <w:rPr>
          <w:rFonts w:hint="eastAsia"/>
          <w:sz w:val="28"/>
          <w:szCs w:val="28"/>
        </w:rPr>
        <w:t>】【</w:t>
      </w:r>
      <w:r>
        <w:rPr>
          <w:rFonts w:hint="eastAsia"/>
          <w:sz w:val="28"/>
          <w:szCs w:val="28"/>
        </w:rPr>
        <w:t>防災・地域安全課】</w:t>
      </w:r>
    </w:p>
    <w:p w:rsidR="00784990" w:rsidRDefault="00E05F52" w:rsidP="00784990">
      <w:pPr>
        <w:widowControl/>
        <w:spacing w:line="360" w:lineRule="exact"/>
        <w:ind w:leftChars="320" w:left="672" w:rightChars="120" w:right="252" w:firstLineChars="100" w:firstLine="280"/>
        <w:jc w:val="left"/>
        <w:rPr>
          <w:sz w:val="28"/>
          <w:szCs w:val="28"/>
        </w:rPr>
      </w:pPr>
      <w:r w:rsidRPr="003F3144">
        <w:rPr>
          <w:rFonts w:hint="eastAsia"/>
          <w:sz w:val="28"/>
          <w:szCs w:val="28"/>
        </w:rPr>
        <w:t>一般避難所での部屋分け・区分けでは避難生活が維持できない者について、福祉避難所として高齢者等は高齢者施設等を、障がい者等は障がい者施設等を確保する。</w:t>
      </w:r>
    </w:p>
    <w:p w:rsidR="00CB265F" w:rsidRPr="003F3144" w:rsidRDefault="00CB265F" w:rsidP="00784990">
      <w:pPr>
        <w:widowControl/>
        <w:spacing w:line="360" w:lineRule="exact"/>
        <w:ind w:leftChars="320" w:left="672" w:rightChars="120" w:right="252" w:firstLineChars="100" w:firstLine="280"/>
        <w:jc w:val="left"/>
        <w:rPr>
          <w:sz w:val="28"/>
          <w:szCs w:val="28"/>
        </w:rPr>
      </w:pPr>
    </w:p>
    <w:p w:rsidR="002C375E" w:rsidRPr="003F3144" w:rsidRDefault="002C375E" w:rsidP="002A70FC">
      <w:pPr>
        <w:widowControl/>
        <w:spacing w:line="360" w:lineRule="exact"/>
        <w:ind w:leftChars="100" w:left="1050" w:rightChars="120" w:right="252" w:hangingChars="300" w:hanging="840"/>
        <w:jc w:val="left"/>
        <w:rPr>
          <w:sz w:val="28"/>
          <w:szCs w:val="28"/>
        </w:rPr>
      </w:pPr>
      <w:r w:rsidRPr="003F3144">
        <w:rPr>
          <w:rFonts w:hint="eastAsia"/>
          <w:sz w:val="28"/>
          <w:szCs w:val="28"/>
        </w:rPr>
        <w:t xml:space="preserve">　○避難所となる施設や備品の整備【防災・地域安全課】</w:t>
      </w:r>
      <w:r w:rsidR="00423F5B">
        <w:rPr>
          <w:rFonts w:hint="eastAsia"/>
          <w:sz w:val="28"/>
          <w:szCs w:val="28"/>
        </w:rPr>
        <w:t>【施設管理者】</w:t>
      </w:r>
    </w:p>
    <w:p w:rsidR="00784990" w:rsidRPr="003F3144" w:rsidRDefault="00C81B07" w:rsidP="00784990">
      <w:pPr>
        <w:widowControl/>
        <w:spacing w:line="360" w:lineRule="exact"/>
        <w:ind w:leftChars="320" w:left="672" w:rightChars="120" w:right="252" w:firstLineChars="100" w:firstLine="280"/>
        <w:jc w:val="left"/>
        <w:rPr>
          <w:sz w:val="28"/>
          <w:szCs w:val="28"/>
        </w:rPr>
      </w:pPr>
      <w:r w:rsidRPr="003F3144">
        <w:rPr>
          <w:rFonts w:hint="eastAsia"/>
          <w:sz w:val="28"/>
          <w:szCs w:val="28"/>
        </w:rPr>
        <w:t>避難所となる小・中学校やその他の施設について、耐震化など適切</w:t>
      </w:r>
      <w:r w:rsidR="00AB5DA3" w:rsidRPr="003F3144">
        <w:rPr>
          <w:rFonts w:hint="eastAsia"/>
          <w:sz w:val="28"/>
          <w:szCs w:val="28"/>
        </w:rPr>
        <w:t xml:space="preserve">　　</w:t>
      </w:r>
      <w:r w:rsidR="00AB5DA3" w:rsidRPr="003F3144">
        <w:rPr>
          <w:rFonts w:hint="eastAsia"/>
          <w:sz w:val="28"/>
          <w:szCs w:val="28"/>
        </w:rPr>
        <w:t xml:space="preserve"> </w:t>
      </w:r>
      <w:r w:rsidRPr="003F3144">
        <w:rPr>
          <w:rFonts w:hint="eastAsia"/>
          <w:sz w:val="28"/>
          <w:szCs w:val="28"/>
        </w:rPr>
        <w:t>な維持管理に努めるとともに、空調設備の設置など、施設の改修を推進する。</w:t>
      </w:r>
    </w:p>
    <w:p w:rsidR="009A7AD3" w:rsidRDefault="00C81B07" w:rsidP="00784990">
      <w:pPr>
        <w:widowControl/>
        <w:spacing w:line="360" w:lineRule="exact"/>
        <w:ind w:leftChars="320" w:left="672" w:rightChars="120" w:right="252" w:firstLineChars="100" w:firstLine="280"/>
        <w:jc w:val="left"/>
        <w:rPr>
          <w:sz w:val="28"/>
          <w:szCs w:val="28"/>
        </w:rPr>
      </w:pPr>
      <w:r w:rsidRPr="003F3144">
        <w:rPr>
          <w:rFonts w:hint="eastAsia"/>
          <w:sz w:val="28"/>
          <w:szCs w:val="28"/>
        </w:rPr>
        <w:t>また、間仕切りや段ボールベッドなど、避難所の運営に必要な備品の確保に努める。</w:t>
      </w:r>
    </w:p>
    <w:p w:rsidR="009A7AD3" w:rsidRDefault="009A7AD3" w:rsidP="00784990">
      <w:pPr>
        <w:widowControl/>
        <w:spacing w:line="360" w:lineRule="exact"/>
        <w:ind w:leftChars="320" w:left="672" w:rightChars="120" w:right="252" w:firstLineChars="100" w:firstLine="280"/>
        <w:jc w:val="left"/>
        <w:rPr>
          <w:sz w:val="28"/>
          <w:szCs w:val="28"/>
        </w:rPr>
      </w:pPr>
    </w:p>
    <w:p w:rsidR="002C375E" w:rsidRPr="003F3144" w:rsidRDefault="002C375E" w:rsidP="002A70FC">
      <w:pPr>
        <w:widowControl/>
        <w:spacing w:line="360" w:lineRule="exact"/>
        <w:ind w:leftChars="100" w:left="1050" w:rightChars="120" w:right="252" w:hangingChars="300" w:hanging="840"/>
        <w:jc w:val="left"/>
        <w:rPr>
          <w:sz w:val="28"/>
          <w:szCs w:val="28"/>
        </w:rPr>
      </w:pPr>
      <w:r w:rsidRPr="003F3144">
        <w:rPr>
          <w:rFonts w:hint="eastAsia"/>
          <w:sz w:val="28"/>
          <w:szCs w:val="28"/>
        </w:rPr>
        <w:t xml:space="preserve">　○避難所での感染症対策【健康福祉課】</w:t>
      </w:r>
      <w:r w:rsidR="009B1F86" w:rsidRPr="009B1F86">
        <w:rPr>
          <w:rFonts w:hint="eastAsia"/>
          <w:sz w:val="28"/>
          <w:szCs w:val="28"/>
        </w:rPr>
        <w:t>【防災・地域安全課】</w:t>
      </w:r>
    </w:p>
    <w:p w:rsidR="00E05F52" w:rsidRDefault="00E05F52" w:rsidP="003241C4">
      <w:pPr>
        <w:widowControl/>
        <w:spacing w:line="360" w:lineRule="exact"/>
        <w:ind w:leftChars="320" w:left="672" w:rightChars="120" w:right="252" w:firstLineChars="100" w:firstLine="280"/>
        <w:jc w:val="left"/>
        <w:rPr>
          <w:sz w:val="28"/>
          <w:szCs w:val="28"/>
        </w:rPr>
      </w:pPr>
      <w:r w:rsidRPr="003F3144">
        <w:rPr>
          <w:rFonts w:hint="eastAsia"/>
          <w:sz w:val="28"/>
          <w:szCs w:val="28"/>
        </w:rPr>
        <w:t>平時から適切な健康診断や予防接種を推進するとともに、災害発生時には保健所等と連携し、迅速な医療機関の確保、防疫活動、保健活動を実施する。</w:t>
      </w:r>
    </w:p>
    <w:p w:rsidR="009B1F86" w:rsidRDefault="009B1F86" w:rsidP="003241C4">
      <w:pPr>
        <w:widowControl/>
        <w:spacing w:line="360" w:lineRule="exact"/>
        <w:ind w:leftChars="320" w:left="672" w:rightChars="120" w:right="252" w:firstLineChars="100" w:firstLine="280"/>
        <w:jc w:val="left"/>
        <w:rPr>
          <w:sz w:val="28"/>
          <w:szCs w:val="28"/>
        </w:rPr>
      </w:pPr>
      <w:r>
        <w:rPr>
          <w:rFonts w:hint="eastAsia"/>
          <w:sz w:val="28"/>
          <w:szCs w:val="28"/>
        </w:rPr>
        <w:t>また、</w:t>
      </w:r>
      <w:r w:rsidRPr="009B1F86">
        <w:rPr>
          <w:rFonts w:hint="eastAsia"/>
          <w:sz w:val="28"/>
          <w:szCs w:val="28"/>
        </w:rPr>
        <w:t>避難所</w:t>
      </w:r>
      <w:r>
        <w:rPr>
          <w:rFonts w:hint="eastAsia"/>
          <w:sz w:val="28"/>
          <w:szCs w:val="28"/>
        </w:rPr>
        <w:t>で使用する</w:t>
      </w:r>
      <w:r w:rsidRPr="009B1F86">
        <w:rPr>
          <w:rFonts w:hint="eastAsia"/>
          <w:sz w:val="28"/>
          <w:szCs w:val="28"/>
        </w:rPr>
        <w:t>マスク・フェースシールド等の感染対策グッズ等の整備に努める。</w:t>
      </w:r>
    </w:p>
    <w:p w:rsidR="00CB265F" w:rsidRPr="003F3144" w:rsidRDefault="00CB265F" w:rsidP="003241C4">
      <w:pPr>
        <w:widowControl/>
        <w:spacing w:line="360" w:lineRule="exact"/>
        <w:ind w:leftChars="320" w:left="672" w:rightChars="120" w:right="252" w:firstLineChars="100" w:firstLine="280"/>
        <w:jc w:val="left"/>
        <w:rPr>
          <w:sz w:val="28"/>
          <w:szCs w:val="28"/>
        </w:rPr>
      </w:pPr>
    </w:p>
    <w:p w:rsidR="003F3144" w:rsidRPr="006C5EA6" w:rsidRDefault="003F3144" w:rsidP="003F3144">
      <w:pPr>
        <w:widowControl/>
        <w:spacing w:line="360" w:lineRule="exact"/>
        <w:ind w:leftChars="220" w:left="462" w:rightChars="120" w:right="252"/>
        <w:jc w:val="left"/>
        <w:rPr>
          <w:sz w:val="28"/>
          <w:szCs w:val="28"/>
        </w:rPr>
      </w:pPr>
      <w:r w:rsidRPr="006C5EA6">
        <w:rPr>
          <w:rFonts w:hint="eastAsia"/>
          <w:sz w:val="28"/>
          <w:szCs w:val="28"/>
        </w:rPr>
        <w:t>○下水道施設の適切な維持管理【下水道課】</w:t>
      </w:r>
    </w:p>
    <w:p w:rsidR="004E12AE" w:rsidRDefault="003F3144" w:rsidP="003F3144">
      <w:pPr>
        <w:widowControl/>
        <w:spacing w:line="360" w:lineRule="exact"/>
        <w:ind w:leftChars="356" w:left="748" w:rightChars="120" w:right="252" w:firstLineChars="100" w:firstLine="280"/>
        <w:jc w:val="left"/>
        <w:rPr>
          <w:rFonts w:ascii="ＭＳ 明朝" w:eastAsia="ＭＳ 明朝" w:hAnsi="ＭＳ 明朝"/>
          <w:color w:val="FF0000"/>
          <w:kern w:val="0"/>
          <w:sz w:val="28"/>
        </w:rPr>
      </w:pPr>
      <w:r w:rsidRPr="006C5EA6">
        <w:rPr>
          <w:rFonts w:hint="eastAsia"/>
          <w:sz w:val="28"/>
          <w:szCs w:val="28"/>
        </w:rPr>
        <w:t>地震による被害や</w:t>
      </w:r>
      <w:r w:rsidR="003330F0" w:rsidRPr="00527471">
        <w:rPr>
          <w:rFonts w:ascii="ＭＳ 明朝" w:eastAsia="ＭＳ 明朝" w:hAnsi="ＭＳ 明朝" w:hint="eastAsia"/>
          <w:kern w:val="0"/>
          <w:sz w:val="28"/>
        </w:rPr>
        <w:t>集中豪雨による浸水被害の最小化を図るため、社会資本整備総合交付金事業を活用し</w:t>
      </w:r>
      <w:r w:rsidRPr="00527471">
        <w:rPr>
          <w:rFonts w:hint="eastAsia"/>
          <w:sz w:val="28"/>
          <w:szCs w:val="28"/>
        </w:rPr>
        <w:t>、ストックマネジメント</w:t>
      </w:r>
      <w:r w:rsidR="00554353" w:rsidRPr="00527471">
        <w:rPr>
          <w:rStyle w:val="af0"/>
          <w:sz w:val="28"/>
          <w:szCs w:val="28"/>
        </w:rPr>
        <w:footnoteReference w:id="4"/>
      </w:r>
      <w:r w:rsidRPr="00527471">
        <w:rPr>
          <w:rFonts w:hint="eastAsia"/>
          <w:sz w:val="28"/>
          <w:szCs w:val="28"/>
        </w:rPr>
        <w:t>計画</w:t>
      </w:r>
      <w:r w:rsidR="003330F0" w:rsidRPr="00527471">
        <w:rPr>
          <w:rFonts w:ascii="ＭＳ 明朝" w:eastAsia="ＭＳ 明朝" w:hAnsi="ＭＳ 明朝" w:hint="eastAsia"/>
          <w:kern w:val="0"/>
          <w:sz w:val="28"/>
        </w:rPr>
        <w:t>の策定を行い、耐震化や耐水化、貯留施設設置等の施設の更新・強化を計画的に実施するほか、計画に基づく予防保全を実施し、適切な維持管理に努める。</w:t>
      </w:r>
    </w:p>
    <w:p w:rsidR="004E12AE" w:rsidRDefault="003F3144" w:rsidP="004E12AE">
      <w:pPr>
        <w:widowControl/>
        <w:spacing w:line="360" w:lineRule="exact"/>
        <w:ind w:leftChars="356" w:left="748" w:rightChars="120" w:right="252" w:firstLineChars="100" w:firstLine="280"/>
        <w:jc w:val="left"/>
        <w:rPr>
          <w:sz w:val="28"/>
          <w:szCs w:val="28"/>
        </w:rPr>
      </w:pPr>
      <w:r w:rsidRPr="006C5EA6">
        <w:rPr>
          <w:rFonts w:hint="eastAsia"/>
          <w:sz w:val="28"/>
          <w:szCs w:val="28"/>
        </w:rPr>
        <w:lastRenderedPageBreak/>
        <w:t>下水道施設の被災に備え、下水道</w:t>
      </w:r>
      <w:r w:rsidR="002E1B2A">
        <w:rPr>
          <w:rFonts w:hint="eastAsia"/>
          <w:sz w:val="28"/>
          <w:szCs w:val="28"/>
        </w:rPr>
        <w:t>ＢＣＰ</w:t>
      </w:r>
      <w:r w:rsidR="0095234D">
        <w:rPr>
          <w:rStyle w:val="af0"/>
          <w:sz w:val="28"/>
          <w:szCs w:val="28"/>
        </w:rPr>
        <w:footnoteReference w:id="5"/>
      </w:r>
      <w:r w:rsidRPr="006C5EA6">
        <w:rPr>
          <w:rFonts w:hint="eastAsia"/>
          <w:sz w:val="28"/>
          <w:szCs w:val="28"/>
        </w:rPr>
        <w:t>の情報更新及び訓練を行い、実効性を高めていく。</w:t>
      </w:r>
    </w:p>
    <w:p w:rsidR="003F3144" w:rsidRDefault="003330F0" w:rsidP="004E12AE">
      <w:pPr>
        <w:widowControl/>
        <w:spacing w:line="360" w:lineRule="exact"/>
        <w:ind w:leftChars="356" w:left="748" w:rightChars="120" w:right="252" w:firstLineChars="100" w:firstLine="280"/>
        <w:jc w:val="left"/>
        <w:rPr>
          <w:sz w:val="28"/>
          <w:szCs w:val="28"/>
        </w:rPr>
      </w:pPr>
      <w:r w:rsidRPr="00527471">
        <w:rPr>
          <w:rFonts w:ascii="ＭＳ 明朝" w:eastAsia="ＭＳ 明朝" w:hAnsi="ＭＳ 明朝" w:hint="eastAsia"/>
          <w:kern w:val="0"/>
          <w:sz w:val="28"/>
        </w:rPr>
        <w:t>合併処理浄化槽の普及を促進するため、循環型社会形成推進交付金等を活用した合併処理浄化槽設置整備事業を推進する。</w:t>
      </w:r>
    </w:p>
    <w:p w:rsidR="002F3B69" w:rsidRDefault="002F3B69" w:rsidP="002F28D8">
      <w:pPr>
        <w:widowControl/>
        <w:spacing w:line="360" w:lineRule="exact"/>
        <w:ind w:rightChars="120" w:right="252"/>
        <w:jc w:val="left"/>
        <w:rPr>
          <w:sz w:val="28"/>
          <w:szCs w:val="28"/>
        </w:rPr>
      </w:pPr>
    </w:p>
    <w:p w:rsidR="005801F0" w:rsidRDefault="00040DAE" w:rsidP="005801F0">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75648" behindDoc="0" locked="0" layoutInCell="1" allowOverlap="1" wp14:anchorId="60C5C828" wp14:editId="1E9C9175">
                <wp:simplePos x="0" y="0"/>
                <wp:positionH relativeFrom="column">
                  <wp:posOffset>216328</wp:posOffset>
                </wp:positionH>
                <wp:positionV relativeFrom="paragraph">
                  <wp:posOffset>48999</wp:posOffset>
                </wp:positionV>
                <wp:extent cx="5724525" cy="637954"/>
                <wp:effectExtent l="0" t="0" r="28575" b="10160"/>
                <wp:wrapNone/>
                <wp:docPr id="49" name="角丸四角形 49"/>
                <wp:cNvGraphicFramePr/>
                <a:graphic xmlns:a="http://schemas.openxmlformats.org/drawingml/2006/main">
                  <a:graphicData uri="http://schemas.microsoft.com/office/word/2010/wordprocessingShape">
                    <wps:wsp>
                      <wps:cNvSpPr/>
                      <wps:spPr>
                        <a:xfrm>
                          <a:off x="0" y="0"/>
                          <a:ext cx="5724525" cy="637954"/>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・ストックマネジメント計画の策定率：</w:t>
                            </w:r>
                            <w:r w:rsidRPr="00040DAE">
                              <w:rPr>
                                <w:rFonts w:hint="eastAsia"/>
                                <w:sz w:val="28"/>
                                <w:szCs w:val="28"/>
                              </w:rPr>
                              <w:t>100</w:t>
                            </w:r>
                            <w:r w:rsidRPr="00040DAE">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C5C828" id="角丸四角形 49" o:spid="_x0000_s1059" style="position:absolute;margin-left:17.05pt;margin-top:3.85pt;width:450.75pt;height:50.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・ストックマネジメント計画の策定率：</w:t>
                      </w:r>
                      <w:r w:rsidRPr="00040DAE">
                        <w:rPr>
                          <w:rFonts w:hint="eastAsia"/>
                          <w:sz w:val="28"/>
                          <w:szCs w:val="28"/>
                        </w:rPr>
                        <w:t>100</w:t>
                      </w:r>
                      <w:r w:rsidRPr="00040DAE">
                        <w:rPr>
                          <w:rFonts w:hint="eastAsia"/>
                          <w:sz w:val="28"/>
                          <w:szCs w:val="28"/>
                        </w:rPr>
                        <w:t>％</w:t>
                      </w:r>
                    </w:p>
                  </w:txbxContent>
                </v:textbox>
              </v:roundrect>
            </w:pict>
          </mc:Fallback>
        </mc:AlternateContent>
      </w:r>
    </w:p>
    <w:p w:rsidR="00040DAE" w:rsidRDefault="00040DAE" w:rsidP="005801F0">
      <w:pPr>
        <w:widowControl/>
        <w:spacing w:line="360" w:lineRule="exact"/>
        <w:ind w:rightChars="120" w:right="252"/>
        <w:jc w:val="left"/>
        <w:rPr>
          <w:sz w:val="28"/>
          <w:szCs w:val="28"/>
        </w:rPr>
      </w:pPr>
    </w:p>
    <w:p w:rsidR="00040DAE" w:rsidRDefault="00040DAE" w:rsidP="005801F0">
      <w:pPr>
        <w:widowControl/>
        <w:spacing w:line="360" w:lineRule="exact"/>
        <w:ind w:rightChars="120" w:right="252"/>
        <w:jc w:val="left"/>
        <w:rPr>
          <w:sz w:val="28"/>
          <w:szCs w:val="28"/>
        </w:rPr>
      </w:pPr>
    </w:p>
    <w:p w:rsidR="00040DAE" w:rsidRDefault="00040DAE" w:rsidP="005801F0">
      <w:pPr>
        <w:widowControl/>
        <w:spacing w:line="360" w:lineRule="exact"/>
        <w:ind w:rightChars="120" w:right="252"/>
        <w:jc w:val="left"/>
        <w:rPr>
          <w:sz w:val="28"/>
          <w:szCs w:val="28"/>
        </w:rPr>
      </w:pPr>
    </w:p>
    <w:p w:rsidR="002A70FC" w:rsidRPr="003F3AE7" w:rsidRDefault="002A70FC" w:rsidP="002A70FC">
      <w:pPr>
        <w:widowControl/>
        <w:spacing w:line="360" w:lineRule="exact"/>
        <w:ind w:leftChars="100" w:left="1053" w:rightChars="120" w:right="252" w:hangingChars="300" w:hanging="843"/>
        <w:jc w:val="left"/>
        <w:rPr>
          <w:b/>
          <w:sz w:val="28"/>
          <w:szCs w:val="28"/>
        </w:rPr>
      </w:pPr>
      <w:r w:rsidRPr="003F3AE7">
        <w:rPr>
          <w:rFonts w:hint="eastAsia"/>
          <w:b/>
          <w:sz w:val="28"/>
          <w:szCs w:val="28"/>
        </w:rPr>
        <w:t>３　必要不可欠な行政機能は確保する</w:t>
      </w:r>
    </w:p>
    <w:p w:rsidR="002A70FC" w:rsidRDefault="002A70FC" w:rsidP="002A70FC">
      <w:pPr>
        <w:widowControl/>
        <w:spacing w:line="360" w:lineRule="exact"/>
        <w:ind w:leftChars="100" w:left="1053" w:rightChars="120" w:right="252" w:hangingChars="300" w:hanging="843"/>
        <w:jc w:val="left"/>
        <w:rPr>
          <w:sz w:val="28"/>
          <w:szCs w:val="28"/>
        </w:rPr>
      </w:pPr>
      <w:r w:rsidRPr="003F3AE7">
        <w:rPr>
          <w:rFonts w:hint="eastAsia"/>
          <w:b/>
          <w:sz w:val="28"/>
          <w:szCs w:val="28"/>
        </w:rPr>
        <w:t xml:space="preserve">　</w:t>
      </w:r>
      <w:r w:rsidRPr="003F3AE7">
        <w:rPr>
          <w:rFonts w:hint="eastAsia"/>
          <w:b/>
          <w:sz w:val="28"/>
          <w:szCs w:val="28"/>
        </w:rPr>
        <w:t>3</w:t>
      </w:r>
      <w:r w:rsidRPr="003F3AE7">
        <w:rPr>
          <w:rFonts w:hint="eastAsia"/>
          <w:b/>
          <w:sz w:val="28"/>
          <w:szCs w:val="28"/>
        </w:rPr>
        <w:t>－</w:t>
      </w:r>
      <w:r w:rsidRPr="003F3AE7">
        <w:rPr>
          <w:rFonts w:hint="eastAsia"/>
          <w:b/>
          <w:sz w:val="28"/>
          <w:szCs w:val="28"/>
        </w:rPr>
        <w:t>1</w:t>
      </w:r>
      <w:r w:rsidRPr="003F3AE7">
        <w:rPr>
          <w:rFonts w:hint="eastAsia"/>
          <w:b/>
          <w:sz w:val="28"/>
          <w:szCs w:val="28"/>
        </w:rPr>
        <w:t xml:space="preserve">　市職員・施設等の被災による機能の大幅な低下</w:t>
      </w:r>
    </w:p>
    <w:p w:rsidR="002A70FC" w:rsidRPr="003F3144" w:rsidRDefault="002C375E" w:rsidP="002A70FC">
      <w:pPr>
        <w:widowControl/>
        <w:spacing w:line="360" w:lineRule="exact"/>
        <w:ind w:leftChars="100" w:left="1050" w:rightChars="120" w:right="252" w:hangingChars="300" w:hanging="840"/>
        <w:jc w:val="left"/>
        <w:rPr>
          <w:sz w:val="28"/>
          <w:szCs w:val="28"/>
        </w:rPr>
      </w:pPr>
      <w:r>
        <w:rPr>
          <w:rFonts w:hint="eastAsia"/>
          <w:sz w:val="28"/>
          <w:szCs w:val="28"/>
        </w:rPr>
        <w:t xml:space="preserve">　</w:t>
      </w:r>
      <w:r w:rsidRPr="003F3144">
        <w:rPr>
          <w:rFonts w:hint="eastAsia"/>
          <w:sz w:val="28"/>
          <w:szCs w:val="28"/>
        </w:rPr>
        <w:t>○</w:t>
      </w:r>
      <w:r w:rsidR="007F5E05" w:rsidRPr="003F3144">
        <w:rPr>
          <w:rFonts w:hint="eastAsia"/>
          <w:sz w:val="28"/>
          <w:szCs w:val="28"/>
        </w:rPr>
        <w:t>直方市業務継続計画</w:t>
      </w:r>
      <w:r w:rsidR="00811B91" w:rsidRPr="003F3144">
        <w:rPr>
          <w:rFonts w:hint="eastAsia"/>
          <w:sz w:val="28"/>
          <w:szCs w:val="28"/>
        </w:rPr>
        <w:t>の適正な運用及び改定【防災・地域安全課】</w:t>
      </w:r>
    </w:p>
    <w:p w:rsidR="00CB265F" w:rsidRDefault="00C81B07" w:rsidP="003241C4">
      <w:pPr>
        <w:widowControl/>
        <w:spacing w:line="360" w:lineRule="exact"/>
        <w:ind w:leftChars="300" w:left="630" w:rightChars="120" w:right="252" w:firstLineChars="100" w:firstLine="280"/>
        <w:jc w:val="left"/>
        <w:rPr>
          <w:color w:val="E36C0A" w:themeColor="accent6" w:themeShade="BF"/>
          <w:sz w:val="28"/>
          <w:szCs w:val="28"/>
        </w:rPr>
      </w:pPr>
      <w:r w:rsidRPr="003F3144">
        <w:rPr>
          <w:rFonts w:hint="eastAsia"/>
          <w:sz w:val="28"/>
          <w:szCs w:val="28"/>
        </w:rPr>
        <w:t>平成</w:t>
      </w:r>
      <w:r w:rsidR="002E1B2A" w:rsidRPr="002E1B2A">
        <w:rPr>
          <w:rFonts w:asciiTheme="minorEastAsia" w:hAnsiTheme="minorEastAsia" w:hint="eastAsia"/>
          <w:sz w:val="28"/>
          <w:szCs w:val="28"/>
        </w:rPr>
        <w:t>31</w:t>
      </w:r>
      <w:r w:rsidRPr="003F3144">
        <w:rPr>
          <w:rFonts w:hint="eastAsia"/>
          <w:sz w:val="28"/>
          <w:szCs w:val="28"/>
        </w:rPr>
        <w:t>年</w:t>
      </w:r>
      <w:r w:rsidR="002E1B2A">
        <w:rPr>
          <w:rFonts w:hint="eastAsia"/>
          <w:sz w:val="28"/>
          <w:szCs w:val="28"/>
        </w:rPr>
        <w:t>３</w:t>
      </w:r>
      <w:r w:rsidRPr="003F3144">
        <w:rPr>
          <w:rFonts w:hint="eastAsia"/>
          <w:sz w:val="28"/>
          <w:szCs w:val="28"/>
        </w:rPr>
        <w:t>月に策定した「直方市業務継続計画」について、大規模災害発生時の業務対応の適切な実施に向け、毎年度見直しを図り、職員への周知を行う。</w:t>
      </w:r>
    </w:p>
    <w:p w:rsidR="003241C4" w:rsidRPr="003241C4" w:rsidRDefault="003241C4" w:rsidP="003241C4">
      <w:pPr>
        <w:widowControl/>
        <w:spacing w:line="360" w:lineRule="exact"/>
        <w:ind w:leftChars="300" w:left="630" w:rightChars="120" w:right="252" w:firstLineChars="100" w:firstLine="280"/>
        <w:jc w:val="left"/>
        <w:rPr>
          <w:color w:val="E36C0A" w:themeColor="accent6" w:themeShade="BF"/>
          <w:sz w:val="28"/>
          <w:szCs w:val="28"/>
        </w:rPr>
      </w:pPr>
    </w:p>
    <w:p w:rsidR="00811B91" w:rsidRDefault="00811B91" w:rsidP="002A70FC">
      <w:pPr>
        <w:widowControl/>
        <w:spacing w:line="360" w:lineRule="exact"/>
        <w:ind w:leftChars="100" w:left="1050" w:rightChars="120" w:right="252" w:hangingChars="300" w:hanging="840"/>
        <w:jc w:val="left"/>
        <w:rPr>
          <w:sz w:val="28"/>
          <w:szCs w:val="28"/>
        </w:rPr>
      </w:pPr>
      <w:r>
        <w:rPr>
          <w:rFonts w:hint="eastAsia"/>
          <w:sz w:val="28"/>
          <w:szCs w:val="28"/>
        </w:rPr>
        <w:t xml:space="preserve">　○市の管理する施設の維持管理【施設管理者】</w:t>
      </w:r>
    </w:p>
    <w:p w:rsidR="009F369D" w:rsidRDefault="00A76279" w:rsidP="00A76279">
      <w:pPr>
        <w:widowControl/>
        <w:spacing w:line="360" w:lineRule="exact"/>
        <w:ind w:leftChars="320" w:left="672" w:rightChars="120" w:right="252" w:firstLineChars="100" w:firstLine="280"/>
        <w:jc w:val="left"/>
        <w:rPr>
          <w:color w:val="E36C0A" w:themeColor="accent6" w:themeShade="BF"/>
          <w:sz w:val="28"/>
          <w:szCs w:val="28"/>
        </w:rPr>
      </w:pPr>
      <w:r w:rsidRPr="006C5EA6">
        <w:rPr>
          <w:rFonts w:hint="eastAsia"/>
          <w:sz w:val="28"/>
          <w:szCs w:val="28"/>
        </w:rPr>
        <w:t>市が管理する施設について、災害の発生に備え、適切な維持管理や計画的な改修を実施に努める。</w:t>
      </w:r>
    </w:p>
    <w:p w:rsidR="00A76279" w:rsidRPr="009F369D" w:rsidRDefault="00A76279" w:rsidP="009F369D">
      <w:pPr>
        <w:widowControl/>
        <w:spacing w:line="360" w:lineRule="exact"/>
        <w:ind w:rightChars="120" w:right="252" w:firstLineChars="250" w:firstLine="700"/>
        <w:jc w:val="left"/>
        <w:rPr>
          <w:color w:val="E36C0A" w:themeColor="accent6" w:themeShade="BF"/>
          <w:sz w:val="28"/>
          <w:szCs w:val="28"/>
        </w:rPr>
      </w:pPr>
    </w:p>
    <w:p w:rsidR="00811B91" w:rsidRDefault="00811B91" w:rsidP="002A70FC">
      <w:pPr>
        <w:widowControl/>
        <w:spacing w:line="360" w:lineRule="exact"/>
        <w:ind w:leftChars="100" w:left="1050" w:rightChars="120" w:right="252" w:hangingChars="300" w:hanging="840"/>
        <w:jc w:val="left"/>
        <w:rPr>
          <w:sz w:val="28"/>
          <w:szCs w:val="28"/>
        </w:rPr>
      </w:pPr>
      <w:r>
        <w:rPr>
          <w:rFonts w:hint="eastAsia"/>
          <w:sz w:val="28"/>
          <w:szCs w:val="28"/>
        </w:rPr>
        <w:t xml:space="preserve">　○支援の受入れ体制の整備【防災・地域安全課】</w:t>
      </w:r>
      <w:r w:rsidR="008A2D7F">
        <w:rPr>
          <w:rFonts w:hint="eastAsia"/>
          <w:sz w:val="28"/>
          <w:szCs w:val="28"/>
        </w:rPr>
        <w:t>（再掲）</w:t>
      </w:r>
    </w:p>
    <w:p w:rsidR="00C81B07" w:rsidRDefault="00C81B07" w:rsidP="00E6281C">
      <w:pPr>
        <w:widowControl/>
        <w:spacing w:line="360" w:lineRule="exact"/>
        <w:ind w:leftChars="320" w:left="672" w:rightChars="120" w:right="252" w:firstLineChars="100" w:firstLine="280"/>
        <w:jc w:val="left"/>
        <w:rPr>
          <w:sz w:val="28"/>
          <w:szCs w:val="28"/>
        </w:rPr>
      </w:pPr>
      <w:r w:rsidRPr="003F3144">
        <w:rPr>
          <w:rFonts w:hint="eastAsia"/>
          <w:sz w:val="28"/>
          <w:szCs w:val="28"/>
        </w:rPr>
        <w:t>「直方市災害時受援計画」及び「直方</w:t>
      </w:r>
      <w:r w:rsidR="002F460F">
        <w:rPr>
          <w:rFonts w:hint="eastAsia"/>
          <w:sz w:val="28"/>
          <w:szCs w:val="28"/>
        </w:rPr>
        <w:t>市</w:t>
      </w:r>
      <w:r w:rsidRPr="003F3144">
        <w:rPr>
          <w:rFonts w:hint="eastAsia"/>
          <w:sz w:val="28"/>
          <w:szCs w:val="28"/>
        </w:rPr>
        <w:t>消防</w:t>
      </w:r>
      <w:r w:rsidR="006E30FD">
        <w:rPr>
          <w:rFonts w:hint="eastAsia"/>
          <w:sz w:val="28"/>
          <w:szCs w:val="28"/>
        </w:rPr>
        <w:t>本部緊急消防援助隊</w:t>
      </w:r>
      <w:r w:rsidRPr="003F3144">
        <w:rPr>
          <w:rFonts w:hint="eastAsia"/>
          <w:sz w:val="28"/>
          <w:szCs w:val="28"/>
        </w:rPr>
        <w:t>受援計画」による、人的・物的支援の円滑な受け入れ態勢の構築を推進する。</w:t>
      </w:r>
    </w:p>
    <w:p w:rsidR="002F3B69" w:rsidRDefault="002F3B69" w:rsidP="002F28D8">
      <w:pPr>
        <w:widowControl/>
        <w:spacing w:line="360" w:lineRule="exact"/>
        <w:ind w:rightChars="120" w:right="252"/>
        <w:jc w:val="left"/>
        <w:rPr>
          <w:sz w:val="28"/>
          <w:szCs w:val="28"/>
        </w:rPr>
      </w:pPr>
    </w:p>
    <w:p w:rsidR="00A76279" w:rsidRDefault="00554353" w:rsidP="005801F0">
      <w:pPr>
        <w:widowControl/>
        <w:spacing w:line="360" w:lineRule="exact"/>
        <w:ind w:rightChars="120" w:right="252"/>
        <w:jc w:val="left"/>
        <w:rPr>
          <w:color w:val="E36C0A" w:themeColor="accent6" w:themeShade="BF"/>
          <w:sz w:val="28"/>
          <w:szCs w:val="28"/>
        </w:rPr>
      </w:pPr>
      <w:r>
        <w:rPr>
          <w:noProof/>
          <w:sz w:val="28"/>
          <w:szCs w:val="28"/>
        </w:rPr>
        <mc:AlternateContent>
          <mc:Choice Requires="wps">
            <w:drawing>
              <wp:anchor distT="0" distB="0" distL="114300" distR="114300" simplePos="0" relativeHeight="251658752" behindDoc="0" locked="0" layoutInCell="1" allowOverlap="1" wp14:anchorId="4319EC15" wp14:editId="5482A9C9">
                <wp:simplePos x="0" y="0"/>
                <wp:positionH relativeFrom="column">
                  <wp:posOffset>213891</wp:posOffset>
                </wp:positionH>
                <wp:positionV relativeFrom="paragraph">
                  <wp:posOffset>57638</wp:posOffset>
                </wp:positionV>
                <wp:extent cx="5724525" cy="895350"/>
                <wp:effectExtent l="0" t="0" r="28575" b="19050"/>
                <wp:wrapNone/>
                <wp:docPr id="50" name="角丸四角形 50"/>
                <wp:cNvGraphicFramePr/>
                <a:graphic xmlns:a="http://schemas.openxmlformats.org/drawingml/2006/main">
                  <a:graphicData uri="http://schemas.microsoft.com/office/word/2010/wordprocessingShape">
                    <wps:wsp>
                      <wps:cNvSpPr/>
                      <wps:spPr>
                        <a:xfrm>
                          <a:off x="0" y="0"/>
                          <a:ext cx="5724525" cy="895350"/>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・直方市業務継続計画の見直し：毎年度</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・直方市災害時受援計画の見直し：随時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19EC15" id="角丸四角形 50" o:spid="_x0000_s1060" style="position:absolute;margin-left:16.85pt;margin-top:4.55pt;width:450.75pt;height:70.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・直方市業務継続計画の見直し：毎年度</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・直方市災害時受援計画の見直し：随時</w:t>
                      </w:r>
                    </w:p>
                  </w:txbxContent>
                </v:textbox>
              </v:roundrect>
            </w:pict>
          </mc:Fallback>
        </mc:AlternateContent>
      </w:r>
    </w:p>
    <w:p w:rsidR="00040DAE" w:rsidRDefault="00040DAE" w:rsidP="005801F0">
      <w:pPr>
        <w:widowControl/>
        <w:spacing w:line="360" w:lineRule="exact"/>
        <w:ind w:rightChars="120" w:right="252"/>
        <w:jc w:val="left"/>
        <w:rPr>
          <w:color w:val="E36C0A" w:themeColor="accent6" w:themeShade="BF"/>
          <w:sz w:val="28"/>
          <w:szCs w:val="28"/>
        </w:rPr>
      </w:pPr>
    </w:p>
    <w:p w:rsidR="00040DAE" w:rsidRDefault="00040DAE" w:rsidP="005801F0">
      <w:pPr>
        <w:widowControl/>
        <w:spacing w:line="360" w:lineRule="exact"/>
        <w:ind w:rightChars="120" w:right="252"/>
        <w:jc w:val="left"/>
        <w:rPr>
          <w:color w:val="E36C0A" w:themeColor="accent6" w:themeShade="BF"/>
          <w:sz w:val="28"/>
          <w:szCs w:val="28"/>
        </w:rPr>
      </w:pPr>
    </w:p>
    <w:p w:rsidR="004E12AE" w:rsidRDefault="004E12AE" w:rsidP="005801F0">
      <w:pPr>
        <w:widowControl/>
        <w:spacing w:line="360" w:lineRule="exact"/>
        <w:ind w:rightChars="120" w:right="252"/>
        <w:jc w:val="left"/>
        <w:rPr>
          <w:color w:val="E36C0A" w:themeColor="accent6" w:themeShade="BF"/>
          <w:sz w:val="28"/>
          <w:szCs w:val="28"/>
        </w:rPr>
      </w:pPr>
    </w:p>
    <w:p w:rsidR="004E12AE" w:rsidRDefault="004E12AE" w:rsidP="005801F0">
      <w:pPr>
        <w:widowControl/>
        <w:spacing w:line="360" w:lineRule="exact"/>
        <w:ind w:rightChars="120" w:right="252"/>
        <w:jc w:val="left"/>
        <w:rPr>
          <w:color w:val="E36C0A" w:themeColor="accent6" w:themeShade="BF"/>
          <w:sz w:val="28"/>
          <w:szCs w:val="28"/>
        </w:rPr>
      </w:pPr>
    </w:p>
    <w:p w:rsidR="00040DAE" w:rsidRDefault="00040DAE" w:rsidP="005801F0">
      <w:pPr>
        <w:widowControl/>
        <w:spacing w:line="360" w:lineRule="exact"/>
        <w:ind w:rightChars="120" w:right="252"/>
        <w:jc w:val="left"/>
        <w:rPr>
          <w:color w:val="E36C0A" w:themeColor="accent6" w:themeShade="BF"/>
          <w:sz w:val="28"/>
          <w:szCs w:val="28"/>
        </w:rPr>
      </w:pPr>
    </w:p>
    <w:p w:rsidR="002A70FC" w:rsidRPr="003F3AE7" w:rsidRDefault="002A70FC" w:rsidP="00554353">
      <w:pPr>
        <w:widowControl/>
        <w:spacing w:line="360" w:lineRule="exact"/>
        <w:ind w:rightChars="120" w:right="252"/>
        <w:jc w:val="left"/>
        <w:rPr>
          <w:b/>
          <w:sz w:val="28"/>
          <w:szCs w:val="28"/>
        </w:rPr>
      </w:pPr>
      <w:r w:rsidRPr="003F3AE7">
        <w:rPr>
          <w:rFonts w:hint="eastAsia"/>
          <w:b/>
          <w:sz w:val="28"/>
          <w:szCs w:val="28"/>
        </w:rPr>
        <w:t>４　必要不可欠な情報通信機能・情報サービスは確保する</w:t>
      </w:r>
    </w:p>
    <w:p w:rsidR="002A70FC" w:rsidRDefault="002A70FC" w:rsidP="002A70FC">
      <w:pPr>
        <w:widowControl/>
        <w:spacing w:line="360" w:lineRule="exact"/>
        <w:ind w:leftChars="100" w:left="1053" w:rightChars="120" w:right="252" w:hangingChars="300" w:hanging="843"/>
        <w:jc w:val="left"/>
        <w:rPr>
          <w:sz w:val="28"/>
          <w:szCs w:val="28"/>
        </w:rPr>
      </w:pPr>
      <w:r w:rsidRPr="003F3AE7">
        <w:rPr>
          <w:rFonts w:hint="eastAsia"/>
          <w:b/>
          <w:sz w:val="28"/>
          <w:szCs w:val="28"/>
        </w:rPr>
        <w:t xml:space="preserve">　</w:t>
      </w:r>
      <w:r w:rsidRPr="003F3AE7">
        <w:rPr>
          <w:rFonts w:hint="eastAsia"/>
          <w:b/>
          <w:sz w:val="28"/>
          <w:szCs w:val="28"/>
        </w:rPr>
        <w:t>4</w:t>
      </w:r>
      <w:r w:rsidRPr="003F3AE7">
        <w:rPr>
          <w:rFonts w:hint="eastAsia"/>
          <w:b/>
          <w:sz w:val="28"/>
          <w:szCs w:val="28"/>
        </w:rPr>
        <w:t>‐</w:t>
      </w:r>
      <w:r w:rsidRPr="003F3AE7">
        <w:rPr>
          <w:rFonts w:hint="eastAsia"/>
          <w:b/>
          <w:sz w:val="28"/>
          <w:szCs w:val="28"/>
        </w:rPr>
        <w:t>1</w:t>
      </w:r>
      <w:r w:rsidRPr="003F3AE7">
        <w:rPr>
          <w:rFonts w:hint="eastAsia"/>
          <w:b/>
          <w:sz w:val="28"/>
          <w:szCs w:val="28"/>
        </w:rPr>
        <w:t xml:space="preserve">　電力供給停止による情報通信の麻痺・長期停止</w:t>
      </w:r>
    </w:p>
    <w:p w:rsidR="002A70FC" w:rsidRDefault="00811B91" w:rsidP="002A70FC">
      <w:pPr>
        <w:widowControl/>
        <w:spacing w:line="360" w:lineRule="exact"/>
        <w:ind w:leftChars="100" w:left="1050" w:rightChars="120" w:right="252" w:hangingChars="300" w:hanging="840"/>
        <w:jc w:val="left"/>
        <w:rPr>
          <w:sz w:val="28"/>
          <w:szCs w:val="28"/>
        </w:rPr>
      </w:pPr>
      <w:r>
        <w:rPr>
          <w:rFonts w:hint="eastAsia"/>
          <w:sz w:val="28"/>
          <w:szCs w:val="28"/>
        </w:rPr>
        <w:t xml:space="preserve">　○</w:t>
      </w:r>
      <w:r w:rsidR="008A2D7F">
        <w:rPr>
          <w:rFonts w:hint="eastAsia"/>
          <w:sz w:val="28"/>
          <w:szCs w:val="28"/>
        </w:rPr>
        <w:t>防災拠点の非常用電源の確保【総務課】</w:t>
      </w:r>
    </w:p>
    <w:p w:rsidR="006769A6" w:rsidRPr="003F3144" w:rsidRDefault="006769A6" w:rsidP="003241C4">
      <w:pPr>
        <w:widowControl/>
        <w:spacing w:line="360" w:lineRule="exact"/>
        <w:ind w:leftChars="300" w:left="630" w:rightChars="120" w:right="252" w:firstLineChars="100" w:firstLine="280"/>
        <w:jc w:val="left"/>
        <w:rPr>
          <w:sz w:val="28"/>
          <w:szCs w:val="28"/>
        </w:rPr>
      </w:pPr>
      <w:r w:rsidRPr="003F3144">
        <w:rPr>
          <w:rFonts w:hint="eastAsia"/>
          <w:sz w:val="28"/>
          <w:szCs w:val="28"/>
        </w:rPr>
        <w:t>災害時に防災拠点である市庁舎の電源が確保できるよう、非常用電源の適正な維持管理を行う。</w:t>
      </w:r>
    </w:p>
    <w:p w:rsidR="00A76279" w:rsidRPr="003F3144" w:rsidRDefault="006769A6" w:rsidP="003241C4">
      <w:pPr>
        <w:widowControl/>
        <w:spacing w:line="360" w:lineRule="exact"/>
        <w:ind w:leftChars="300" w:left="630" w:rightChars="120" w:right="252" w:firstLineChars="100" w:firstLine="280"/>
        <w:jc w:val="left"/>
        <w:rPr>
          <w:sz w:val="28"/>
          <w:szCs w:val="28"/>
        </w:rPr>
      </w:pPr>
      <w:r w:rsidRPr="003F3144">
        <w:rPr>
          <w:rFonts w:hint="eastAsia"/>
          <w:sz w:val="28"/>
          <w:szCs w:val="28"/>
        </w:rPr>
        <w:t>また、電源の確保のため、太陽光パネル、蓄電池、自立型ＧＨＰ</w:t>
      </w:r>
      <w:r w:rsidR="00D3180C" w:rsidRPr="003F3144">
        <w:rPr>
          <w:rFonts w:hint="eastAsia"/>
          <w:sz w:val="28"/>
          <w:szCs w:val="28"/>
        </w:rPr>
        <w:t>等の自立・分散型エネルギー設備の</w:t>
      </w:r>
      <w:r w:rsidRPr="003F3144">
        <w:rPr>
          <w:rFonts w:hint="eastAsia"/>
          <w:sz w:val="28"/>
          <w:szCs w:val="28"/>
        </w:rPr>
        <w:t>導入を図る。</w:t>
      </w:r>
    </w:p>
    <w:p w:rsidR="00811B91" w:rsidRPr="003F3144" w:rsidRDefault="008A2D7F" w:rsidP="002A70FC">
      <w:pPr>
        <w:widowControl/>
        <w:spacing w:line="360" w:lineRule="exact"/>
        <w:ind w:leftChars="100" w:left="1050" w:rightChars="120" w:right="252" w:hangingChars="300" w:hanging="840"/>
        <w:jc w:val="left"/>
        <w:rPr>
          <w:sz w:val="28"/>
          <w:szCs w:val="28"/>
        </w:rPr>
      </w:pPr>
      <w:r w:rsidRPr="003F3144">
        <w:rPr>
          <w:rFonts w:hint="eastAsia"/>
          <w:sz w:val="28"/>
          <w:szCs w:val="28"/>
        </w:rPr>
        <w:lastRenderedPageBreak/>
        <w:t xml:space="preserve">　○防災情報の適切な提供【防災・地域安全課】（再掲）</w:t>
      </w:r>
    </w:p>
    <w:p w:rsidR="00AB5DA3" w:rsidRPr="003F3144" w:rsidRDefault="00AB5DA3" w:rsidP="00F674F4">
      <w:pPr>
        <w:widowControl/>
        <w:spacing w:line="360" w:lineRule="exact"/>
        <w:ind w:leftChars="285" w:left="598" w:rightChars="120" w:right="252" w:firstLineChars="100" w:firstLine="280"/>
        <w:jc w:val="left"/>
        <w:rPr>
          <w:sz w:val="28"/>
          <w:szCs w:val="28"/>
        </w:rPr>
      </w:pPr>
      <w:r w:rsidRPr="003F3144">
        <w:rPr>
          <w:rFonts w:hint="eastAsia"/>
          <w:sz w:val="28"/>
          <w:szCs w:val="28"/>
        </w:rPr>
        <w:t>避難情報等の重要な情報について、防災無線や個別受信機での適切</w:t>
      </w:r>
      <w:r w:rsidR="00F674F4" w:rsidRPr="003F3144">
        <w:rPr>
          <w:rFonts w:hint="eastAsia"/>
          <w:sz w:val="28"/>
          <w:szCs w:val="28"/>
        </w:rPr>
        <w:t xml:space="preserve">　</w:t>
      </w:r>
      <w:r w:rsidRPr="003F3144">
        <w:rPr>
          <w:rFonts w:hint="eastAsia"/>
          <w:sz w:val="28"/>
          <w:szCs w:val="28"/>
        </w:rPr>
        <w:t>な放送の実施を図るとともに、「つながるのおがた」や緊急速報メール、市公式</w:t>
      </w:r>
      <w:r w:rsidR="00DC5796" w:rsidRPr="00211224">
        <w:rPr>
          <w:rFonts w:asciiTheme="minorEastAsia" w:hAnsiTheme="minorEastAsia" w:hint="eastAsia"/>
          <w:sz w:val="28"/>
          <w:szCs w:val="28"/>
        </w:rPr>
        <w:t>LINE</w:t>
      </w:r>
      <w:r w:rsidRPr="003F3144">
        <w:rPr>
          <w:rFonts w:hint="eastAsia"/>
          <w:sz w:val="28"/>
          <w:szCs w:val="28"/>
        </w:rPr>
        <w:t>の活用</w:t>
      </w:r>
      <w:r w:rsidR="005A5B82">
        <w:rPr>
          <w:rFonts w:hint="eastAsia"/>
          <w:sz w:val="28"/>
          <w:szCs w:val="28"/>
        </w:rPr>
        <w:t>、</w:t>
      </w:r>
      <w:r w:rsidR="002506B5">
        <w:rPr>
          <w:rFonts w:hint="eastAsia"/>
          <w:sz w:val="28"/>
          <w:szCs w:val="28"/>
        </w:rPr>
        <w:t>「</w:t>
      </w:r>
      <w:r w:rsidR="005A5B82">
        <w:rPr>
          <w:rFonts w:hint="eastAsia"/>
          <w:sz w:val="28"/>
          <w:szCs w:val="28"/>
        </w:rPr>
        <w:t>ちょっくらじお</w:t>
      </w:r>
      <w:r w:rsidR="002506B5">
        <w:rPr>
          <w:rFonts w:hint="eastAsia"/>
          <w:sz w:val="28"/>
          <w:szCs w:val="28"/>
        </w:rPr>
        <w:t>」等のメディアとの連携</w:t>
      </w:r>
      <w:r w:rsidRPr="003F3144">
        <w:rPr>
          <w:rFonts w:hint="eastAsia"/>
          <w:sz w:val="28"/>
          <w:szCs w:val="28"/>
        </w:rPr>
        <w:t>など、情報伝達手段の多様化を図り、広く情報提供できるよう努める。</w:t>
      </w:r>
    </w:p>
    <w:p w:rsidR="008A2D7F" w:rsidRDefault="008A2D7F" w:rsidP="002A70FC">
      <w:pPr>
        <w:widowControl/>
        <w:spacing w:line="360" w:lineRule="exact"/>
        <w:ind w:leftChars="100" w:left="1050" w:rightChars="120" w:right="252" w:hangingChars="300" w:hanging="840"/>
        <w:jc w:val="left"/>
        <w:rPr>
          <w:sz w:val="28"/>
          <w:szCs w:val="28"/>
        </w:rPr>
      </w:pPr>
    </w:p>
    <w:p w:rsidR="00040DAE" w:rsidRDefault="00040DAE" w:rsidP="002A70FC">
      <w:pPr>
        <w:widowControl/>
        <w:spacing w:line="360" w:lineRule="exact"/>
        <w:ind w:leftChars="100" w:left="1050" w:rightChars="120" w:right="252" w:hangingChars="300" w:hanging="840"/>
        <w:jc w:val="left"/>
        <w:rPr>
          <w:sz w:val="28"/>
          <w:szCs w:val="28"/>
        </w:rPr>
      </w:pPr>
      <w:r>
        <w:rPr>
          <w:noProof/>
          <w:sz w:val="28"/>
          <w:szCs w:val="28"/>
        </w:rPr>
        <mc:AlternateContent>
          <mc:Choice Requires="wps">
            <w:drawing>
              <wp:anchor distT="0" distB="0" distL="114300" distR="114300" simplePos="0" relativeHeight="251698176" behindDoc="0" locked="0" layoutInCell="1" allowOverlap="1" wp14:anchorId="24F657CC" wp14:editId="1992EA67">
                <wp:simplePos x="0" y="0"/>
                <wp:positionH relativeFrom="column">
                  <wp:posOffset>354330</wp:posOffset>
                </wp:positionH>
                <wp:positionV relativeFrom="paragraph">
                  <wp:posOffset>60960</wp:posOffset>
                </wp:positionV>
                <wp:extent cx="5724525" cy="1657350"/>
                <wp:effectExtent l="0" t="0" r="28575" b="19050"/>
                <wp:wrapNone/>
                <wp:docPr id="51" name="角丸四角形 51"/>
                <wp:cNvGraphicFramePr/>
                <a:graphic xmlns:a="http://schemas.openxmlformats.org/drawingml/2006/main">
                  <a:graphicData uri="http://schemas.microsoft.com/office/word/2010/wordprocessingShape">
                    <wps:wsp>
                      <wps:cNvSpPr/>
                      <wps:spPr>
                        <a:xfrm>
                          <a:off x="0" y="0"/>
                          <a:ext cx="5724525" cy="1657350"/>
                        </a:xfrm>
                        <a:prstGeom prst="roundRect">
                          <a:avLst/>
                        </a:prstGeom>
                        <a:noFill/>
                        <a:ln w="19050" cap="flat" cmpd="sng" algn="ctr">
                          <a:solidFill>
                            <a:sysClr val="windowText" lastClr="000000">
                              <a:shade val="50000"/>
                            </a:sysClr>
                          </a:solidFill>
                          <a:prstDash val="solid"/>
                        </a:ln>
                        <a:effectLst/>
                      </wps:spPr>
                      <wps:txbx>
                        <w:txbxContent>
                          <w:p w:rsidR="00D04931" w:rsidRDefault="00D04931" w:rsidP="003A449C">
                            <w:pPr>
                              <w:widowControl/>
                              <w:spacing w:line="360" w:lineRule="exact"/>
                              <w:ind w:rightChars="120" w:right="252"/>
                              <w:jc w:val="left"/>
                              <w:rPr>
                                <w:b/>
                                <w:sz w:val="28"/>
                                <w:szCs w:val="28"/>
                              </w:rPr>
                            </w:pPr>
                            <w:r w:rsidRPr="003A449C">
                              <w:rPr>
                                <w:rFonts w:hint="eastAsia"/>
                                <w:b/>
                                <w:sz w:val="28"/>
                                <w:szCs w:val="28"/>
                              </w:rPr>
                              <w:t>〈重要業績指標〉</w:t>
                            </w:r>
                          </w:p>
                          <w:p w:rsidR="00D04931"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・市庁舎の非常用電源の確保：令和</w:t>
                            </w:r>
                            <w:r w:rsidRPr="00040DAE">
                              <w:rPr>
                                <w:rFonts w:hint="eastAsia"/>
                                <w:sz w:val="28"/>
                                <w:szCs w:val="28"/>
                              </w:rPr>
                              <w:t>2</w:t>
                            </w:r>
                            <w:r w:rsidRPr="00040DAE">
                              <w:rPr>
                                <w:rFonts w:hint="eastAsia"/>
                                <w:sz w:val="28"/>
                                <w:szCs w:val="28"/>
                              </w:rPr>
                              <w:t>年度</w:t>
                            </w:r>
                          </w:p>
                          <w:p w:rsidR="00D04931" w:rsidRPr="008B7D79" w:rsidRDefault="00D04931" w:rsidP="0049574A">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つながるのおがた登録者数</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3,200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5,000</w:t>
                            </w:r>
                            <w:r w:rsidRPr="008B7D79">
                              <w:rPr>
                                <w:rFonts w:hint="eastAsia"/>
                                <w:sz w:val="28"/>
                                <w:szCs w:val="28"/>
                              </w:rPr>
                              <w:t>件</w:t>
                            </w:r>
                          </w:p>
                          <w:p w:rsidR="00D04931" w:rsidRPr="008B7D79" w:rsidRDefault="00D04931" w:rsidP="0049574A">
                            <w:pPr>
                              <w:widowControl/>
                              <w:spacing w:line="360" w:lineRule="exact"/>
                              <w:ind w:rightChars="120" w:right="252" w:firstLineChars="100" w:firstLine="280"/>
                              <w:jc w:val="left"/>
                              <w:rPr>
                                <w:sz w:val="28"/>
                                <w:szCs w:val="28"/>
                              </w:rPr>
                            </w:pPr>
                            <w:r w:rsidRPr="008B7D79">
                              <w:rPr>
                                <w:rFonts w:hint="eastAsia"/>
                                <w:sz w:val="28"/>
                                <w:szCs w:val="28"/>
                              </w:rPr>
                              <w:t>・公式</w:t>
                            </w:r>
                            <w:r w:rsidRPr="00211224">
                              <w:rPr>
                                <w:rFonts w:asciiTheme="minorEastAsia" w:hAnsiTheme="minorEastAsia" w:hint="eastAsia"/>
                                <w:sz w:val="28"/>
                                <w:szCs w:val="28"/>
                              </w:rPr>
                              <w:t>LINE</w:t>
                            </w:r>
                            <w:r w:rsidRPr="008B7D79">
                              <w:rPr>
                                <w:rFonts w:hint="eastAsia"/>
                                <w:sz w:val="28"/>
                                <w:szCs w:val="28"/>
                              </w:rPr>
                              <w:t>登録者数</w:t>
                            </w:r>
                          </w:p>
                          <w:p w:rsidR="00D04931" w:rsidRPr="008B7D79" w:rsidRDefault="00D04931" w:rsidP="003A449C">
                            <w:pPr>
                              <w:widowControl/>
                              <w:spacing w:line="360" w:lineRule="exact"/>
                              <w:ind w:rightChars="120" w:right="252" w:firstLineChars="100" w:firstLine="280"/>
                              <w:jc w:val="left"/>
                              <w:rPr>
                                <w:sz w:val="28"/>
                                <w:szCs w:val="28"/>
                              </w:rPr>
                            </w:pPr>
                            <w:r w:rsidRPr="008B7D79">
                              <w:rPr>
                                <w:rFonts w:hint="eastAsia"/>
                                <w:sz w:val="28"/>
                                <w:szCs w:val="28"/>
                              </w:rPr>
                              <w:t xml:space="preserve">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5,100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10,000</w:t>
                            </w:r>
                            <w:r w:rsidRPr="008B7D79">
                              <w:rPr>
                                <w:rFonts w:hint="eastAsia"/>
                                <w:sz w:val="28"/>
                                <w:szCs w:val="28"/>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4F657CC" id="角丸四角形 51" o:spid="_x0000_s1061" style="position:absolute;left:0;text-align:left;margin-left:27.9pt;margin-top:4.8pt;width:450.75pt;height:130.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" filled="f" strokeweight="1.5pt">
                <v:textbox>
                  <w:txbxContent>
                    <w:p w:rsidR="00D04931" w:rsidRDefault="00D04931" w:rsidP="003A449C">
                      <w:pPr>
                        <w:widowControl/>
                        <w:spacing w:line="360" w:lineRule="exact"/>
                        <w:ind w:rightChars="120" w:right="252"/>
                        <w:jc w:val="left"/>
                        <w:rPr>
                          <w:b/>
                          <w:sz w:val="28"/>
                          <w:szCs w:val="28"/>
                        </w:rPr>
                      </w:pPr>
                      <w:r w:rsidRPr="003A449C">
                        <w:rPr>
                          <w:rFonts w:hint="eastAsia"/>
                          <w:b/>
                          <w:sz w:val="28"/>
                          <w:szCs w:val="28"/>
                        </w:rPr>
                        <w:t>〈重要業績指標〉</w:t>
                      </w:r>
                    </w:p>
                    <w:p w:rsidR="00D04931"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・市庁舎の非常用電源の確保：令和</w:t>
                      </w:r>
                      <w:r w:rsidRPr="00040DAE">
                        <w:rPr>
                          <w:rFonts w:hint="eastAsia"/>
                          <w:sz w:val="28"/>
                          <w:szCs w:val="28"/>
                        </w:rPr>
                        <w:t>2</w:t>
                      </w:r>
                      <w:r w:rsidRPr="00040DAE">
                        <w:rPr>
                          <w:rFonts w:hint="eastAsia"/>
                          <w:sz w:val="28"/>
                          <w:szCs w:val="28"/>
                        </w:rPr>
                        <w:t>年度</w:t>
                      </w:r>
                    </w:p>
                    <w:p w:rsidR="00D04931" w:rsidRPr="008B7D79" w:rsidRDefault="00D04931" w:rsidP="0049574A">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つながるのおがた登録者数</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3,200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5,000</w:t>
                      </w:r>
                      <w:r w:rsidRPr="008B7D79">
                        <w:rPr>
                          <w:rFonts w:hint="eastAsia"/>
                          <w:sz w:val="28"/>
                          <w:szCs w:val="28"/>
                        </w:rPr>
                        <w:t>件</w:t>
                      </w:r>
                    </w:p>
                    <w:p w:rsidR="00D04931" w:rsidRPr="008B7D79" w:rsidRDefault="00D04931" w:rsidP="0049574A">
                      <w:pPr>
                        <w:widowControl/>
                        <w:spacing w:line="360" w:lineRule="exact"/>
                        <w:ind w:rightChars="120" w:right="252" w:firstLineChars="100" w:firstLine="280"/>
                        <w:jc w:val="left"/>
                        <w:rPr>
                          <w:sz w:val="28"/>
                          <w:szCs w:val="28"/>
                        </w:rPr>
                      </w:pPr>
                      <w:r w:rsidRPr="008B7D79">
                        <w:rPr>
                          <w:rFonts w:hint="eastAsia"/>
                          <w:sz w:val="28"/>
                          <w:szCs w:val="28"/>
                        </w:rPr>
                        <w:t>・公式</w:t>
                      </w:r>
                      <w:r w:rsidRPr="00211224">
                        <w:rPr>
                          <w:rFonts w:asciiTheme="minorEastAsia" w:hAnsiTheme="minorEastAsia" w:hint="eastAsia"/>
                          <w:sz w:val="28"/>
                          <w:szCs w:val="28"/>
                        </w:rPr>
                        <w:t>LINE</w:t>
                      </w:r>
                      <w:r w:rsidRPr="008B7D79">
                        <w:rPr>
                          <w:rFonts w:hint="eastAsia"/>
                          <w:sz w:val="28"/>
                          <w:szCs w:val="28"/>
                        </w:rPr>
                        <w:t>登録者数</w:t>
                      </w:r>
                    </w:p>
                    <w:p w:rsidR="00D04931" w:rsidRPr="008B7D79" w:rsidRDefault="00D04931" w:rsidP="003A449C">
                      <w:pPr>
                        <w:widowControl/>
                        <w:spacing w:line="360" w:lineRule="exact"/>
                        <w:ind w:rightChars="120" w:right="252" w:firstLineChars="100" w:firstLine="280"/>
                        <w:jc w:val="left"/>
                        <w:rPr>
                          <w:sz w:val="28"/>
                          <w:szCs w:val="28"/>
                        </w:rPr>
                      </w:pPr>
                      <w:r w:rsidRPr="008B7D79">
                        <w:rPr>
                          <w:rFonts w:hint="eastAsia"/>
                          <w:sz w:val="28"/>
                          <w:szCs w:val="28"/>
                        </w:rPr>
                        <w:t xml:space="preserve">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5,100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10,000</w:t>
                      </w:r>
                      <w:r w:rsidRPr="008B7D79">
                        <w:rPr>
                          <w:rFonts w:hint="eastAsia"/>
                          <w:sz w:val="28"/>
                          <w:szCs w:val="28"/>
                        </w:rPr>
                        <w:t>件</w:t>
                      </w:r>
                    </w:p>
                  </w:txbxContent>
                </v:textbox>
              </v:roundrect>
            </w:pict>
          </mc:Fallback>
        </mc:AlternateContent>
      </w:r>
    </w:p>
    <w:p w:rsidR="00040DAE" w:rsidRDefault="00040DAE" w:rsidP="002A70FC">
      <w:pPr>
        <w:widowControl/>
        <w:spacing w:line="360" w:lineRule="exact"/>
        <w:ind w:leftChars="100" w:left="1050" w:rightChars="120" w:right="252" w:hangingChars="300" w:hanging="840"/>
        <w:jc w:val="left"/>
        <w:rPr>
          <w:sz w:val="28"/>
          <w:szCs w:val="28"/>
        </w:rPr>
      </w:pPr>
    </w:p>
    <w:p w:rsidR="00040DAE" w:rsidRDefault="00040DAE" w:rsidP="002A70FC">
      <w:pPr>
        <w:widowControl/>
        <w:spacing w:line="360" w:lineRule="exact"/>
        <w:ind w:leftChars="100" w:left="1050" w:rightChars="120" w:right="252" w:hangingChars="300" w:hanging="840"/>
        <w:jc w:val="left"/>
        <w:rPr>
          <w:sz w:val="28"/>
          <w:szCs w:val="28"/>
        </w:rPr>
      </w:pPr>
    </w:p>
    <w:p w:rsidR="00040DAE" w:rsidRDefault="00040DAE" w:rsidP="002A70FC">
      <w:pPr>
        <w:widowControl/>
        <w:spacing w:line="360" w:lineRule="exact"/>
        <w:ind w:leftChars="100" w:left="1050" w:rightChars="120" w:right="252" w:hangingChars="300" w:hanging="840"/>
        <w:jc w:val="left"/>
        <w:rPr>
          <w:sz w:val="28"/>
          <w:szCs w:val="28"/>
        </w:rPr>
      </w:pPr>
    </w:p>
    <w:p w:rsidR="0049574A" w:rsidRDefault="0049574A" w:rsidP="002A70FC">
      <w:pPr>
        <w:widowControl/>
        <w:spacing w:line="360" w:lineRule="exact"/>
        <w:ind w:leftChars="100" w:left="1050" w:rightChars="120" w:right="252" w:hangingChars="300" w:hanging="840"/>
        <w:jc w:val="left"/>
        <w:rPr>
          <w:sz w:val="28"/>
          <w:szCs w:val="28"/>
        </w:rPr>
      </w:pPr>
    </w:p>
    <w:p w:rsidR="0049574A" w:rsidRDefault="0049574A" w:rsidP="002A70FC">
      <w:pPr>
        <w:widowControl/>
        <w:spacing w:line="360" w:lineRule="exact"/>
        <w:ind w:leftChars="100" w:left="1050" w:rightChars="120" w:right="252" w:hangingChars="300" w:hanging="840"/>
        <w:jc w:val="left"/>
        <w:rPr>
          <w:sz w:val="28"/>
          <w:szCs w:val="28"/>
        </w:rPr>
      </w:pPr>
    </w:p>
    <w:p w:rsidR="00040DAE" w:rsidRDefault="00040DAE" w:rsidP="002A70FC">
      <w:pPr>
        <w:widowControl/>
        <w:spacing w:line="360" w:lineRule="exact"/>
        <w:ind w:leftChars="100" w:left="1050" w:rightChars="120" w:right="252" w:hangingChars="300" w:hanging="840"/>
        <w:jc w:val="left"/>
        <w:rPr>
          <w:sz w:val="28"/>
          <w:szCs w:val="28"/>
        </w:rPr>
      </w:pPr>
    </w:p>
    <w:p w:rsidR="00040DAE" w:rsidRDefault="00040DAE" w:rsidP="002A70FC">
      <w:pPr>
        <w:widowControl/>
        <w:spacing w:line="360" w:lineRule="exact"/>
        <w:ind w:leftChars="100" w:left="1050" w:rightChars="120" w:right="252" w:hangingChars="300" w:hanging="840"/>
        <w:jc w:val="left"/>
        <w:rPr>
          <w:sz w:val="28"/>
          <w:szCs w:val="28"/>
        </w:rPr>
      </w:pPr>
    </w:p>
    <w:p w:rsidR="00CB265F" w:rsidRDefault="00CB265F" w:rsidP="002A70FC">
      <w:pPr>
        <w:widowControl/>
        <w:spacing w:line="360" w:lineRule="exact"/>
        <w:ind w:leftChars="100" w:left="1050" w:rightChars="120" w:right="252" w:hangingChars="300" w:hanging="840"/>
        <w:jc w:val="left"/>
        <w:rPr>
          <w:sz w:val="28"/>
          <w:szCs w:val="28"/>
        </w:rPr>
      </w:pPr>
    </w:p>
    <w:p w:rsidR="002A70FC" w:rsidRDefault="002A70FC" w:rsidP="002A70FC">
      <w:pPr>
        <w:widowControl/>
        <w:spacing w:line="360" w:lineRule="exact"/>
        <w:ind w:leftChars="100" w:left="1050" w:rightChars="120" w:right="252" w:hangingChars="300" w:hanging="840"/>
        <w:jc w:val="left"/>
        <w:rPr>
          <w:b/>
          <w:sz w:val="28"/>
          <w:szCs w:val="28"/>
        </w:rPr>
      </w:pPr>
      <w:r>
        <w:rPr>
          <w:rFonts w:hint="eastAsia"/>
          <w:sz w:val="28"/>
          <w:szCs w:val="28"/>
        </w:rPr>
        <w:t xml:space="preserve">　</w:t>
      </w:r>
      <w:r w:rsidRPr="003F3AE7">
        <w:rPr>
          <w:rFonts w:hint="eastAsia"/>
          <w:b/>
          <w:sz w:val="28"/>
          <w:szCs w:val="28"/>
        </w:rPr>
        <w:t>4</w:t>
      </w:r>
      <w:r w:rsidRPr="003F3AE7">
        <w:rPr>
          <w:rFonts w:hint="eastAsia"/>
          <w:b/>
          <w:sz w:val="28"/>
          <w:szCs w:val="28"/>
        </w:rPr>
        <w:t>－</w:t>
      </w:r>
      <w:r w:rsidRPr="003F3AE7">
        <w:rPr>
          <w:rFonts w:hint="eastAsia"/>
          <w:b/>
          <w:sz w:val="28"/>
          <w:szCs w:val="28"/>
        </w:rPr>
        <w:t>2</w:t>
      </w:r>
      <w:r w:rsidRPr="003F3AE7">
        <w:rPr>
          <w:rFonts w:hint="eastAsia"/>
          <w:b/>
          <w:sz w:val="28"/>
          <w:szCs w:val="28"/>
        </w:rPr>
        <w:t xml:space="preserve">　災害時に情報の収集・伝達ができず、避難行動や救助・支援が遅れる事態</w:t>
      </w:r>
    </w:p>
    <w:p w:rsidR="002A70FC" w:rsidRDefault="008A2D7F" w:rsidP="002A70FC">
      <w:pPr>
        <w:widowControl/>
        <w:spacing w:line="360" w:lineRule="exact"/>
        <w:ind w:leftChars="100" w:left="1050" w:rightChars="120" w:right="252" w:hangingChars="300" w:hanging="840"/>
        <w:jc w:val="left"/>
        <w:rPr>
          <w:sz w:val="28"/>
          <w:szCs w:val="28"/>
        </w:rPr>
      </w:pPr>
      <w:r>
        <w:rPr>
          <w:rFonts w:hint="eastAsia"/>
          <w:sz w:val="28"/>
          <w:szCs w:val="28"/>
        </w:rPr>
        <w:t xml:space="preserve">　</w:t>
      </w:r>
      <w:r w:rsidRPr="008A2D7F">
        <w:rPr>
          <w:rFonts w:hint="eastAsia"/>
          <w:sz w:val="28"/>
          <w:szCs w:val="28"/>
        </w:rPr>
        <w:t>○防災情報の適切な提供【防災・地域安全課】（再掲）</w:t>
      </w:r>
    </w:p>
    <w:p w:rsidR="00C81B07" w:rsidRDefault="00C81B07" w:rsidP="00F674F4">
      <w:pPr>
        <w:widowControl/>
        <w:spacing w:line="360" w:lineRule="exact"/>
        <w:ind w:leftChars="285" w:left="598" w:rightChars="120" w:right="252" w:firstLineChars="100" w:firstLine="280"/>
        <w:jc w:val="left"/>
        <w:rPr>
          <w:sz w:val="28"/>
          <w:szCs w:val="28"/>
        </w:rPr>
      </w:pPr>
      <w:r w:rsidRPr="003F3144">
        <w:rPr>
          <w:rFonts w:hint="eastAsia"/>
          <w:sz w:val="28"/>
          <w:szCs w:val="28"/>
        </w:rPr>
        <w:t>避難情報等の重要な情報について、防災無線や個別受信機での適切</w:t>
      </w:r>
      <w:r w:rsidR="00F674F4" w:rsidRPr="003F3144">
        <w:rPr>
          <w:rFonts w:hint="eastAsia"/>
          <w:sz w:val="28"/>
          <w:szCs w:val="28"/>
        </w:rPr>
        <w:t xml:space="preserve">　</w:t>
      </w:r>
      <w:r w:rsidRPr="003F3144">
        <w:rPr>
          <w:rFonts w:hint="eastAsia"/>
          <w:sz w:val="28"/>
          <w:szCs w:val="28"/>
        </w:rPr>
        <w:t>な放送の実施を図るとともに、「つながるのおがた」や緊急速報メール、市公式</w:t>
      </w:r>
      <w:r w:rsidR="00DC5796" w:rsidRPr="00211224">
        <w:rPr>
          <w:rFonts w:asciiTheme="minorEastAsia" w:hAnsiTheme="minorEastAsia" w:hint="eastAsia"/>
          <w:sz w:val="28"/>
          <w:szCs w:val="28"/>
        </w:rPr>
        <w:t>LINE</w:t>
      </w:r>
      <w:r w:rsidRPr="003F3144">
        <w:rPr>
          <w:rFonts w:hint="eastAsia"/>
          <w:sz w:val="28"/>
          <w:szCs w:val="28"/>
        </w:rPr>
        <w:t>の活用</w:t>
      </w:r>
      <w:r w:rsidR="00A20B0A">
        <w:rPr>
          <w:rFonts w:hint="eastAsia"/>
          <w:sz w:val="28"/>
          <w:szCs w:val="28"/>
        </w:rPr>
        <w:t>、</w:t>
      </w:r>
      <w:r w:rsidR="002506B5">
        <w:rPr>
          <w:rFonts w:hint="eastAsia"/>
          <w:sz w:val="28"/>
          <w:szCs w:val="28"/>
        </w:rPr>
        <w:t>「</w:t>
      </w:r>
      <w:r w:rsidR="00A20B0A">
        <w:rPr>
          <w:rFonts w:hint="eastAsia"/>
          <w:sz w:val="28"/>
          <w:szCs w:val="28"/>
        </w:rPr>
        <w:t>ちょっくらじお</w:t>
      </w:r>
      <w:r w:rsidR="002506B5">
        <w:rPr>
          <w:rFonts w:hint="eastAsia"/>
          <w:sz w:val="28"/>
          <w:szCs w:val="28"/>
        </w:rPr>
        <w:t>」等のメディアとの連携</w:t>
      </w:r>
      <w:r w:rsidRPr="003F3144">
        <w:rPr>
          <w:rFonts w:hint="eastAsia"/>
          <w:sz w:val="28"/>
          <w:szCs w:val="28"/>
        </w:rPr>
        <w:t>など、情報伝達手段の多様化を図り、広く情報提供できるよう努める。</w:t>
      </w:r>
    </w:p>
    <w:p w:rsidR="002F3B69" w:rsidRDefault="002F3B69" w:rsidP="00DA240D">
      <w:pPr>
        <w:widowControl/>
        <w:spacing w:line="360" w:lineRule="exact"/>
        <w:ind w:rightChars="120" w:right="252"/>
        <w:jc w:val="left"/>
        <w:rPr>
          <w:sz w:val="28"/>
          <w:szCs w:val="28"/>
        </w:rPr>
      </w:pPr>
    </w:p>
    <w:p w:rsidR="00040DAE" w:rsidRDefault="00040DAE" w:rsidP="00DA240D">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76672" behindDoc="0" locked="0" layoutInCell="1" allowOverlap="1" wp14:anchorId="7975DD0B" wp14:editId="39ADD799">
                <wp:simplePos x="0" y="0"/>
                <wp:positionH relativeFrom="column">
                  <wp:posOffset>220980</wp:posOffset>
                </wp:positionH>
                <wp:positionV relativeFrom="paragraph">
                  <wp:posOffset>232410</wp:posOffset>
                </wp:positionV>
                <wp:extent cx="5724525" cy="1524000"/>
                <wp:effectExtent l="0" t="0" r="28575" b="19050"/>
                <wp:wrapNone/>
                <wp:docPr id="52" name="角丸四角形 52"/>
                <wp:cNvGraphicFramePr/>
                <a:graphic xmlns:a="http://schemas.openxmlformats.org/drawingml/2006/main">
                  <a:graphicData uri="http://schemas.microsoft.com/office/word/2010/wordprocessingShape">
                    <wps:wsp>
                      <wps:cNvSpPr/>
                      <wps:spPr>
                        <a:xfrm>
                          <a:off x="0" y="0"/>
                          <a:ext cx="5724525" cy="1524000"/>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49574A">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つながるのおがた登録者数</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3,200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5,000</w:t>
                            </w:r>
                            <w:r w:rsidRPr="008B7D79">
                              <w:rPr>
                                <w:rFonts w:hint="eastAsia"/>
                                <w:sz w:val="28"/>
                                <w:szCs w:val="28"/>
                              </w:rPr>
                              <w:t>件</w:t>
                            </w:r>
                          </w:p>
                          <w:p w:rsidR="00D04931" w:rsidRPr="008B7D79" w:rsidRDefault="00D04931" w:rsidP="0049574A">
                            <w:pPr>
                              <w:widowControl/>
                              <w:spacing w:line="360" w:lineRule="exact"/>
                              <w:ind w:rightChars="120" w:right="252" w:firstLineChars="100" w:firstLine="280"/>
                              <w:jc w:val="left"/>
                              <w:rPr>
                                <w:sz w:val="28"/>
                                <w:szCs w:val="28"/>
                              </w:rPr>
                            </w:pPr>
                            <w:r w:rsidRPr="008B7D79">
                              <w:rPr>
                                <w:rFonts w:hint="eastAsia"/>
                                <w:sz w:val="28"/>
                                <w:szCs w:val="28"/>
                              </w:rPr>
                              <w:t>・公式</w:t>
                            </w:r>
                            <w:r w:rsidRPr="00211224">
                              <w:rPr>
                                <w:rFonts w:asciiTheme="minorEastAsia" w:hAnsiTheme="minorEastAsia" w:hint="eastAsia"/>
                                <w:sz w:val="28"/>
                                <w:szCs w:val="28"/>
                              </w:rPr>
                              <w:t>LINE</w:t>
                            </w:r>
                            <w:r w:rsidRPr="008B7D79">
                              <w:rPr>
                                <w:rFonts w:hint="eastAsia"/>
                                <w:sz w:val="28"/>
                                <w:szCs w:val="28"/>
                              </w:rPr>
                              <w:t>登録者数</w:t>
                            </w:r>
                          </w:p>
                          <w:p w:rsidR="00D04931" w:rsidRPr="008B7D79" w:rsidRDefault="00D04931" w:rsidP="003A449C">
                            <w:pPr>
                              <w:widowControl/>
                              <w:spacing w:line="360" w:lineRule="exact"/>
                              <w:ind w:rightChars="120" w:right="252" w:firstLineChars="100" w:firstLine="280"/>
                              <w:jc w:val="left"/>
                              <w:rPr>
                                <w:sz w:val="28"/>
                                <w:szCs w:val="28"/>
                              </w:rPr>
                            </w:pPr>
                            <w:r w:rsidRPr="008B7D79">
                              <w:rPr>
                                <w:rFonts w:hint="eastAsia"/>
                                <w:sz w:val="28"/>
                                <w:szCs w:val="28"/>
                              </w:rPr>
                              <w:t xml:space="preserve">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5,100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10,000</w:t>
                            </w:r>
                            <w:r w:rsidRPr="008B7D79">
                              <w:rPr>
                                <w:rFonts w:hint="eastAsia"/>
                                <w:sz w:val="28"/>
                                <w:szCs w:val="28"/>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75DD0B" id="角丸四角形 52" o:spid="_x0000_s1062" style="position:absolute;margin-left:17.4pt;margin-top:18.3pt;width:450.75pt;height:120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49574A">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つながるのおがた登録者数</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3,200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5,000</w:t>
                      </w:r>
                      <w:r w:rsidRPr="008B7D79">
                        <w:rPr>
                          <w:rFonts w:hint="eastAsia"/>
                          <w:sz w:val="28"/>
                          <w:szCs w:val="28"/>
                        </w:rPr>
                        <w:t>件</w:t>
                      </w:r>
                    </w:p>
                    <w:p w:rsidR="00D04931" w:rsidRPr="008B7D79" w:rsidRDefault="00D04931" w:rsidP="0049574A">
                      <w:pPr>
                        <w:widowControl/>
                        <w:spacing w:line="360" w:lineRule="exact"/>
                        <w:ind w:rightChars="120" w:right="252" w:firstLineChars="100" w:firstLine="280"/>
                        <w:jc w:val="left"/>
                        <w:rPr>
                          <w:sz w:val="28"/>
                          <w:szCs w:val="28"/>
                        </w:rPr>
                      </w:pPr>
                      <w:r w:rsidRPr="008B7D79">
                        <w:rPr>
                          <w:rFonts w:hint="eastAsia"/>
                          <w:sz w:val="28"/>
                          <w:szCs w:val="28"/>
                        </w:rPr>
                        <w:t>・公式</w:t>
                      </w:r>
                      <w:r w:rsidRPr="00211224">
                        <w:rPr>
                          <w:rFonts w:asciiTheme="minorEastAsia" w:hAnsiTheme="minorEastAsia" w:hint="eastAsia"/>
                          <w:sz w:val="28"/>
                          <w:szCs w:val="28"/>
                        </w:rPr>
                        <w:t>LINE</w:t>
                      </w:r>
                      <w:r w:rsidRPr="008B7D79">
                        <w:rPr>
                          <w:rFonts w:hint="eastAsia"/>
                          <w:sz w:val="28"/>
                          <w:szCs w:val="28"/>
                        </w:rPr>
                        <w:t>登録者数</w:t>
                      </w:r>
                    </w:p>
                    <w:p w:rsidR="00D04931" w:rsidRPr="008B7D79" w:rsidRDefault="00D04931" w:rsidP="003A449C">
                      <w:pPr>
                        <w:widowControl/>
                        <w:spacing w:line="360" w:lineRule="exact"/>
                        <w:ind w:rightChars="120" w:right="252" w:firstLineChars="100" w:firstLine="280"/>
                        <w:jc w:val="left"/>
                        <w:rPr>
                          <w:sz w:val="28"/>
                          <w:szCs w:val="28"/>
                        </w:rPr>
                      </w:pPr>
                      <w:r w:rsidRPr="008B7D79">
                        <w:rPr>
                          <w:rFonts w:hint="eastAsia"/>
                          <w:sz w:val="28"/>
                          <w:szCs w:val="28"/>
                        </w:rPr>
                        <w:t xml:space="preserve">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5,100</w:t>
                      </w:r>
                      <w:r w:rsidRPr="008B7D79">
                        <w:rPr>
                          <w:rFonts w:hint="eastAsia"/>
                          <w:sz w:val="28"/>
                          <w:szCs w:val="28"/>
                        </w:rPr>
                        <w:t>件　→　令和</w:t>
                      </w:r>
                      <w:r w:rsidRPr="008B7D79">
                        <w:rPr>
                          <w:rFonts w:hint="eastAsia"/>
                          <w:sz w:val="28"/>
                          <w:szCs w:val="28"/>
                        </w:rPr>
                        <w:t>5</w:t>
                      </w:r>
                      <w:r w:rsidRPr="008B7D79">
                        <w:rPr>
                          <w:rFonts w:hint="eastAsia"/>
                          <w:sz w:val="28"/>
                          <w:szCs w:val="28"/>
                        </w:rPr>
                        <w:t xml:space="preserve">年度　</w:t>
                      </w:r>
                      <w:r w:rsidRPr="008B7D79">
                        <w:rPr>
                          <w:rFonts w:hint="eastAsia"/>
                          <w:sz w:val="28"/>
                          <w:szCs w:val="28"/>
                        </w:rPr>
                        <w:t>10,000</w:t>
                      </w:r>
                      <w:r w:rsidRPr="008B7D79">
                        <w:rPr>
                          <w:rFonts w:hint="eastAsia"/>
                          <w:sz w:val="28"/>
                          <w:szCs w:val="28"/>
                        </w:rPr>
                        <w:t>件</w:t>
                      </w:r>
                    </w:p>
                  </w:txbxContent>
                </v:textbox>
              </v:roundrect>
            </w:pict>
          </mc:Fallback>
        </mc:AlternateContent>
      </w:r>
    </w:p>
    <w:p w:rsidR="00CB265F" w:rsidRDefault="00CB265F" w:rsidP="00DA240D">
      <w:pPr>
        <w:widowControl/>
        <w:spacing w:line="360" w:lineRule="exact"/>
        <w:ind w:rightChars="120" w:right="252"/>
        <w:jc w:val="left"/>
        <w:rPr>
          <w:sz w:val="28"/>
          <w:szCs w:val="28"/>
        </w:rPr>
      </w:pPr>
    </w:p>
    <w:p w:rsidR="00040DAE" w:rsidRDefault="00040DAE" w:rsidP="00DA240D">
      <w:pPr>
        <w:widowControl/>
        <w:spacing w:line="360" w:lineRule="exact"/>
        <w:ind w:rightChars="120" w:right="252"/>
        <w:jc w:val="left"/>
        <w:rPr>
          <w:sz w:val="28"/>
          <w:szCs w:val="28"/>
        </w:rPr>
      </w:pPr>
    </w:p>
    <w:p w:rsidR="00040DAE" w:rsidRDefault="00040DAE" w:rsidP="00DA240D">
      <w:pPr>
        <w:widowControl/>
        <w:spacing w:line="360" w:lineRule="exact"/>
        <w:ind w:rightChars="120" w:right="252"/>
        <w:jc w:val="left"/>
        <w:rPr>
          <w:sz w:val="28"/>
          <w:szCs w:val="28"/>
        </w:rPr>
      </w:pPr>
    </w:p>
    <w:p w:rsidR="0049574A" w:rsidRDefault="0049574A" w:rsidP="00DA240D">
      <w:pPr>
        <w:widowControl/>
        <w:spacing w:line="360" w:lineRule="exact"/>
        <w:ind w:rightChars="120" w:right="252"/>
        <w:jc w:val="left"/>
        <w:rPr>
          <w:sz w:val="28"/>
          <w:szCs w:val="28"/>
        </w:rPr>
      </w:pPr>
    </w:p>
    <w:p w:rsidR="00040DAE" w:rsidRDefault="00040DAE" w:rsidP="00DA240D">
      <w:pPr>
        <w:widowControl/>
        <w:spacing w:line="360" w:lineRule="exact"/>
        <w:ind w:rightChars="120" w:right="252"/>
        <w:jc w:val="left"/>
        <w:rPr>
          <w:sz w:val="28"/>
          <w:szCs w:val="28"/>
        </w:rPr>
      </w:pPr>
    </w:p>
    <w:p w:rsidR="00040DAE" w:rsidRDefault="00040DAE" w:rsidP="00DA240D">
      <w:pPr>
        <w:widowControl/>
        <w:spacing w:line="360" w:lineRule="exact"/>
        <w:ind w:rightChars="120" w:right="252"/>
        <w:jc w:val="left"/>
        <w:rPr>
          <w:sz w:val="28"/>
          <w:szCs w:val="28"/>
        </w:rPr>
      </w:pPr>
    </w:p>
    <w:p w:rsidR="00C81B07" w:rsidRDefault="00C81B07" w:rsidP="00040DAE">
      <w:pPr>
        <w:widowControl/>
        <w:spacing w:line="360" w:lineRule="exact"/>
        <w:ind w:rightChars="120" w:right="252"/>
        <w:jc w:val="left"/>
        <w:rPr>
          <w:sz w:val="28"/>
          <w:szCs w:val="28"/>
        </w:rPr>
      </w:pPr>
    </w:p>
    <w:p w:rsidR="006B0246" w:rsidRPr="003F3144" w:rsidRDefault="006B0246" w:rsidP="00040DAE">
      <w:pPr>
        <w:widowControl/>
        <w:spacing w:line="360" w:lineRule="exact"/>
        <w:ind w:rightChars="120" w:right="252"/>
        <w:jc w:val="left"/>
        <w:rPr>
          <w:sz w:val="28"/>
          <w:szCs w:val="28"/>
        </w:rPr>
      </w:pPr>
    </w:p>
    <w:p w:rsidR="002A70FC" w:rsidRPr="003F3AE7" w:rsidRDefault="002A70FC" w:rsidP="002A70FC">
      <w:pPr>
        <w:widowControl/>
        <w:spacing w:line="360" w:lineRule="exact"/>
        <w:ind w:leftChars="120" w:left="533" w:rightChars="120" w:right="252" w:hangingChars="100" w:hanging="281"/>
        <w:jc w:val="left"/>
        <w:rPr>
          <w:b/>
          <w:sz w:val="28"/>
          <w:szCs w:val="28"/>
        </w:rPr>
      </w:pPr>
      <w:r w:rsidRPr="003F3AE7">
        <w:rPr>
          <w:rFonts w:hint="eastAsia"/>
          <w:b/>
          <w:sz w:val="28"/>
          <w:szCs w:val="28"/>
        </w:rPr>
        <w:t>５　ライフライン、燃料供給関連施設、交通ネットワーク等の被害を最小限に留めるともに、早期復旧させる</w:t>
      </w:r>
    </w:p>
    <w:p w:rsidR="002A70FC" w:rsidRDefault="002A70FC" w:rsidP="002A70FC">
      <w:pPr>
        <w:widowControl/>
        <w:spacing w:line="360" w:lineRule="exact"/>
        <w:ind w:leftChars="120" w:left="533" w:rightChars="120" w:right="252" w:hangingChars="100" w:hanging="281"/>
        <w:jc w:val="left"/>
        <w:rPr>
          <w:sz w:val="28"/>
          <w:szCs w:val="28"/>
        </w:rPr>
      </w:pPr>
      <w:r w:rsidRPr="003F3AE7">
        <w:rPr>
          <w:rFonts w:hint="eastAsia"/>
          <w:b/>
          <w:sz w:val="28"/>
          <w:szCs w:val="28"/>
        </w:rPr>
        <w:t xml:space="preserve">　</w:t>
      </w:r>
      <w:r w:rsidRPr="003F3AE7">
        <w:rPr>
          <w:rFonts w:hint="eastAsia"/>
          <w:b/>
          <w:sz w:val="28"/>
          <w:szCs w:val="28"/>
        </w:rPr>
        <w:t>5</w:t>
      </w:r>
      <w:r w:rsidRPr="003F3AE7">
        <w:rPr>
          <w:rFonts w:hint="eastAsia"/>
          <w:b/>
          <w:sz w:val="28"/>
          <w:szCs w:val="28"/>
        </w:rPr>
        <w:t>－</w:t>
      </w:r>
      <w:r w:rsidRPr="003F3AE7">
        <w:rPr>
          <w:rFonts w:hint="eastAsia"/>
          <w:b/>
          <w:sz w:val="28"/>
          <w:szCs w:val="28"/>
        </w:rPr>
        <w:t>1</w:t>
      </w:r>
      <w:r w:rsidRPr="003F3AE7">
        <w:rPr>
          <w:rFonts w:hint="eastAsia"/>
          <w:b/>
          <w:sz w:val="28"/>
          <w:szCs w:val="28"/>
        </w:rPr>
        <w:t xml:space="preserve">　電気・ガス等の長期間にわたる供給等機能の停止</w:t>
      </w:r>
    </w:p>
    <w:p w:rsidR="002A70FC" w:rsidRDefault="008A2D7F" w:rsidP="002A70FC">
      <w:pPr>
        <w:widowControl/>
        <w:spacing w:line="360" w:lineRule="exact"/>
        <w:ind w:leftChars="120" w:left="532" w:rightChars="120" w:right="252" w:hangingChars="100" w:hanging="280"/>
        <w:jc w:val="left"/>
        <w:rPr>
          <w:sz w:val="28"/>
          <w:szCs w:val="28"/>
        </w:rPr>
      </w:pPr>
      <w:r>
        <w:rPr>
          <w:rFonts w:hint="eastAsia"/>
          <w:sz w:val="28"/>
          <w:szCs w:val="28"/>
        </w:rPr>
        <w:t xml:space="preserve">　○</w:t>
      </w:r>
      <w:r w:rsidR="00AA1A3E" w:rsidRPr="00F26775">
        <w:rPr>
          <w:rFonts w:hint="eastAsia"/>
          <w:sz w:val="28"/>
          <w:szCs w:val="28"/>
        </w:rPr>
        <w:t>民間企業との協定書締結の推進【防災・地域安全課】</w:t>
      </w:r>
      <w:r w:rsidR="00AA1A3E">
        <w:rPr>
          <w:rFonts w:hint="eastAsia"/>
          <w:sz w:val="28"/>
          <w:szCs w:val="28"/>
        </w:rPr>
        <w:t>（再掲）</w:t>
      </w:r>
    </w:p>
    <w:p w:rsidR="00C81B07" w:rsidRDefault="00C81B07" w:rsidP="00F674F4">
      <w:pPr>
        <w:widowControl/>
        <w:spacing w:line="360" w:lineRule="exact"/>
        <w:ind w:leftChars="285" w:left="598" w:rightChars="120" w:right="252" w:firstLineChars="100" w:firstLine="280"/>
        <w:jc w:val="left"/>
        <w:rPr>
          <w:sz w:val="28"/>
          <w:szCs w:val="28"/>
        </w:rPr>
      </w:pPr>
      <w:r w:rsidRPr="003F3144">
        <w:rPr>
          <w:rFonts w:hint="eastAsia"/>
          <w:sz w:val="28"/>
          <w:szCs w:val="28"/>
        </w:rPr>
        <w:t>食料や飲料水など災害時の物資調達について、民間企業等との協定</w:t>
      </w:r>
      <w:r w:rsidR="00F674F4" w:rsidRPr="003F3144">
        <w:rPr>
          <w:rFonts w:hint="eastAsia"/>
          <w:sz w:val="28"/>
          <w:szCs w:val="28"/>
        </w:rPr>
        <w:t xml:space="preserve">　</w:t>
      </w:r>
      <w:r w:rsidRPr="003F3144">
        <w:rPr>
          <w:rFonts w:hint="eastAsia"/>
          <w:sz w:val="28"/>
          <w:szCs w:val="28"/>
        </w:rPr>
        <w:t>締結を推進する。</w:t>
      </w:r>
    </w:p>
    <w:p w:rsidR="00C81B07" w:rsidRDefault="00C81B07" w:rsidP="002A70FC">
      <w:pPr>
        <w:widowControl/>
        <w:spacing w:line="360" w:lineRule="exact"/>
        <w:ind w:leftChars="120" w:left="532" w:rightChars="120" w:right="252" w:hangingChars="100" w:hanging="280"/>
        <w:jc w:val="left"/>
        <w:rPr>
          <w:sz w:val="28"/>
          <w:szCs w:val="28"/>
        </w:rPr>
      </w:pPr>
    </w:p>
    <w:p w:rsidR="004E12AE" w:rsidRPr="00F674F4" w:rsidRDefault="004E12AE" w:rsidP="002A70FC">
      <w:pPr>
        <w:widowControl/>
        <w:spacing w:line="360" w:lineRule="exact"/>
        <w:ind w:leftChars="120" w:left="532" w:rightChars="120" w:right="252" w:hangingChars="100" w:hanging="280"/>
        <w:jc w:val="left"/>
        <w:rPr>
          <w:sz w:val="28"/>
          <w:szCs w:val="28"/>
        </w:rPr>
      </w:pPr>
    </w:p>
    <w:p w:rsidR="00AA1A3E" w:rsidRDefault="00AA1A3E" w:rsidP="002A70FC">
      <w:pPr>
        <w:widowControl/>
        <w:spacing w:line="360" w:lineRule="exact"/>
        <w:ind w:leftChars="120" w:left="532" w:rightChars="120" w:right="252" w:hangingChars="100" w:hanging="280"/>
        <w:jc w:val="left"/>
        <w:rPr>
          <w:sz w:val="28"/>
          <w:szCs w:val="28"/>
        </w:rPr>
      </w:pPr>
      <w:r>
        <w:rPr>
          <w:rFonts w:hint="eastAsia"/>
          <w:sz w:val="28"/>
          <w:szCs w:val="28"/>
        </w:rPr>
        <w:lastRenderedPageBreak/>
        <w:t xml:space="preserve">　○</w:t>
      </w:r>
      <w:r w:rsidRPr="00AA1A3E">
        <w:rPr>
          <w:rFonts w:hint="eastAsia"/>
          <w:sz w:val="28"/>
          <w:szCs w:val="28"/>
        </w:rPr>
        <w:t>防災拠点の非常用電源の確保【総務課】</w:t>
      </w:r>
      <w:r>
        <w:rPr>
          <w:rFonts w:hint="eastAsia"/>
          <w:sz w:val="28"/>
          <w:szCs w:val="28"/>
        </w:rPr>
        <w:t>（再掲）</w:t>
      </w:r>
    </w:p>
    <w:p w:rsidR="00D3180C" w:rsidRPr="003F3144" w:rsidRDefault="00D3180C" w:rsidP="00D3180C">
      <w:pPr>
        <w:widowControl/>
        <w:spacing w:line="360" w:lineRule="exact"/>
        <w:ind w:leftChars="300" w:left="630" w:rightChars="120" w:right="252" w:firstLineChars="100" w:firstLine="280"/>
        <w:jc w:val="left"/>
        <w:rPr>
          <w:sz w:val="28"/>
          <w:szCs w:val="28"/>
        </w:rPr>
      </w:pPr>
      <w:r w:rsidRPr="003F3144">
        <w:rPr>
          <w:rFonts w:hint="eastAsia"/>
          <w:sz w:val="28"/>
          <w:szCs w:val="28"/>
        </w:rPr>
        <w:t>災害時に防災拠点である市庁舎の電源が確保できるよう、非常用電源の適正な維持管理を行う。</w:t>
      </w:r>
    </w:p>
    <w:p w:rsidR="00D3180C" w:rsidRDefault="00D3180C" w:rsidP="00D3180C">
      <w:pPr>
        <w:widowControl/>
        <w:spacing w:line="360" w:lineRule="exact"/>
        <w:ind w:leftChars="320" w:left="672" w:rightChars="120" w:right="252" w:firstLineChars="100" w:firstLine="280"/>
        <w:jc w:val="left"/>
        <w:rPr>
          <w:color w:val="4F81BD" w:themeColor="accent1"/>
          <w:sz w:val="28"/>
          <w:szCs w:val="28"/>
        </w:rPr>
      </w:pPr>
      <w:r w:rsidRPr="003F3144">
        <w:rPr>
          <w:rFonts w:hint="eastAsia"/>
          <w:sz w:val="28"/>
          <w:szCs w:val="28"/>
        </w:rPr>
        <w:t>また、電源の確保のため、太陽光パネル、蓄電池、自立型ＧＨＰ</w:t>
      </w:r>
      <w:r w:rsidR="0095234D">
        <w:rPr>
          <w:rStyle w:val="af0"/>
          <w:sz w:val="28"/>
          <w:szCs w:val="28"/>
        </w:rPr>
        <w:footnoteReference w:id="6"/>
      </w:r>
      <w:r w:rsidRPr="003F3144">
        <w:rPr>
          <w:rFonts w:hint="eastAsia"/>
          <w:sz w:val="28"/>
          <w:szCs w:val="28"/>
        </w:rPr>
        <w:t>等の自立・分散型エネルギー設備の導入を図る。</w:t>
      </w:r>
    </w:p>
    <w:p w:rsidR="00DA240D" w:rsidRDefault="00DA240D" w:rsidP="00DA240D">
      <w:pPr>
        <w:widowControl/>
        <w:spacing w:line="360" w:lineRule="exact"/>
        <w:ind w:rightChars="120" w:right="252"/>
        <w:jc w:val="left"/>
        <w:rPr>
          <w:color w:val="E36C0A" w:themeColor="accent6" w:themeShade="BF"/>
          <w:sz w:val="28"/>
          <w:szCs w:val="28"/>
        </w:rPr>
      </w:pPr>
    </w:p>
    <w:p w:rsidR="00040DAE" w:rsidRDefault="00040DAE" w:rsidP="00DA240D">
      <w:pPr>
        <w:widowControl/>
        <w:spacing w:line="360" w:lineRule="exact"/>
        <w:ind w:rightChars="120" w:right="252"/>
        <w:jc w:val="left"/>
        <w:rPr>
          <w:color w:val="E36C0A" w:themeColor="accent6" w:themeShade="BF"/>
          <w:sz w:val="28"/>
          <w:szCs w:val="28"/>
        </w:rPr>
      </w:pPr>
      <w:r>
        <w:rPr>
          <w:noProof/>
          <w:sz w:val="28"/>
          <w:szCs w:val="28"/>
        </w:rPr>
        <mc:AlternateContent>
          <mc:Choice Requires="wps">
            <w:drawing>
              <wp:anchor distT="0" distB="0" distL="114300" distR="114300" simplePos="0" relativeHeight="251702272" behindDoc="0" locked="0" layoutInCell="1" allowOverlap="1" wp14:anchorId="05CAB6B8" wp14:editId="4CD052DC">
                <wp:simplePos x="0" y="0"/>
                <wp:positionH relativeFrom="column">
                  <wp:posOffset>219075</wp:posOffset>
                </wp:positionH>
                <wp:positionV relativeFrom="paragraph">
                  <wp:posOffset>8890</wp:posOffset>
                </wp:positionV>
                <wp:extent cx="5724525" cy="1028700"/>
                <wp:effectExtent l="0" t="0" r="28575" b="19050"/>
                <wp:wrapNone/>
                <wp:docPr id="53" name="角丸四角形 53"/>
                <wp:cNvGraphicFramePr/>
                <a:graphic xmlns:a="http://schemas.openxmlformats.org/drawingml/2006/main">
                  <a:graphicData uri="http://schemas.microsoft.com/office/word/2010/wordprocessingShape">
                    <wps:wsp>
                      <wps:cNvSpPr/>
                      <wps:spPr>
                        <a:xfrm>
                          <a:off x="0" y="0"/>
                          <a:ext cx="5724525" cy="1028700"/>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・民間企業との協定締結：随時</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・市庁舎の非常用電源の確保：令和</w:t>
                            </w:r>
                            <w:r w:rsidRPr="00040DAE">
                              <w:rPr>
                                <w:rFonts w:hint="eastAsia"/>
                                <w:sz w:val="28"/>
                                <w:szCs w:val="28"/>
                              </w:rPr>
                              <w:t>2</w:t>
                            </w:r>
                            <w:r w:rsidRPr="00040DAE">
                              <w:rPr>
                                <w:rFonts w:hint="eastAsia"/>
                                <w:sz w:val="28"/>
                                <w:szCs w:val="2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CAB6B8" id="角丸四角形 53" o:spid="_x0000_s1063" style="position:absolute;margin-left:17.25pt;margin-top:.7pt;width:450.75pt;height:81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・民間企業との協定締結：随時</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・市庁舎の非常用電源の確保：令和</w:t>
                      </w:r>
                      <w:r w:rsidRPr="00040DAE">
                        <w:rPr>
                          <w:rFonts w:hint="eastAsia"/>
                          <w:sz w:val="28"/>
                          <w:szCs w:val="28"/>
                        </w:rPr>
                        <w:t>2</w:t>
                      </w:r>
                      <w:r w:rsidRPr="00040DAE">
                        <w:rPr>
                          <w:rFonts w:hint="eastAsia"/>
                          <w:sz w:val="28"/>
                          <w:szCs w:val="28"/>
                        </w:rPr>
                        <w:t>年度</w:t>
                      </w:r>
                    </w:p>
                  </w:txbxContent>
                </v:textbox>
              </v:roundrect>
            </w:pict>
          </mc:Fallback>
        </mc:AlternateContent>
      </w:r>
    </w:p>
    <w:p w:rsidR="00040DAE" w:rsidRDefault="00040DAE" w:rsidP="00DA240D">
      <w:pPr>
        <w:widowControl/>
        <w:spacing w:line="360" w:lineRule="exact"/>
        <w:ind w:rightChars="120" w:right="252"/>
        <w:jc w:val="left"/>
        <w:rPr>
          <w:color w:val="E36C0A" w:themeColor="accent6" w:themeShade="BF"/>
          <w:sz w:val="28"/>
          <w:szCs w:val="28"/>
        </w:rPr>
      </w:pPr>
    </w:p>
    <w:p w:rsidR="00040DAE" w:rsidRDefault="00040DAE" w:rsidP="00DA240D">
      <w:pPr>
        <w:widowControl/>
        <w:spacing w:line="360" w:lineRule="exact"/>
        <w:ind w:rightChars="120" w:right="252"/>
        <w:jc w:val="left"/>
        <w:rPr>
          <w:color w:val="E36C0A" w:themeColor="accent6" w:themeShade="BF"/>
          <w:sz w:val="28"/>
          <w:szCs w:val="28"/>
        </w:rPr>
      </w:pPr>
    </w:p>
    <w:p w:rsidR="00040DAE" w:rsidRDefault="00040DAE" w:rsidP="00DA240D">
      <w:pPr>
        <w:widowControl/>
        <w:spacing w:line="360" w:lineRule="exact"/>
        <w:ind w:rightChars="120" w:right="252"/>
        <w:jc w:val="left"/>
        <w:rPr>
          <w:color w:val="E36C0A" w:themeColor="accent6" w:themeShade="BF"/>
          <w:sz w:val="28"/>
          <w:szCs w:val="28"/>
        </w:rPr>
      </w:pPr>
    </w:p>
    <w:p w:rsidR="00040DAE" w:rsidRDefault="00040DAE" w:rsidP="00DA240D">
      <w:pPr>
        <w:widowControl/>
        <w:spacing w:line="360" w:lineRule="exact"/>
        <w:ind w:rightChars="120" w:right="252"/>
        <w:jc w:val="left"/>
        <w:rPr>
          <w:color w:val="E36C0A" w:themeColor="accent6" w:themeShade="BF"/>
          <w:sz w:val="28"/>
          <w:szCs w:val="28"/>
        </w:rPr>
      </w:pPr>
    </w:p>
    <w:p w:rsidR="00CB265F" w:rsidRDefault="00CB265F" w:rsidP="00040DAE">
      <w:pPr>
        <w:widowControl/>
        <w:spacing w:line="360" w:lineRule="exact"/>
        <w:ind w:rightChars="120" w:right="252"/>
        <w:jc w:val="left"/>
        <w:rPr>
          <w:color w:val="E36C0A" w:themeColor="accent6" w:themeShade="BF"/>
          <w:sz w:val="28"/>
          <w:szCs w:val="28"/>
        </w:rPr>
      </w:pPr>
    </w:p>
    <w:p w:rsidR="002A70FC" w:rsidRPr="003F3AE7" w:rsidRDefault="002A70FC" w:rsidP="002A70FC">
      <w:pPr>
        <w:widowControl/>
        <w:spacing w:line="360" w:lineRule="exact"/>
        <w:ind w:leftChars="120" w:left="532" w:rightChars="120" w:right="252" w:hangingChars="100" w:hanging="280"/>
        <w:jc w:val="left"/>
        <w:rPr>
          <w:b/>
          <w:sz w:val="28"/>
          <w:szCs w:val="28"/>
        </w:rPr>
      </w:pPr>
      <w:r>
        <w:rPr>
          <w:rFonts w:hint="eastAsia"/>
          <w:sz w:val="28"/>
          <w:szCs w:val="28"/>
        </w:rPr>
        <w:t xml:space="preserve">　</w:t>
      </w:r>
      <w:r w:rsidRPr="003F3AE7">
        <w:rPr>
          <w:rFonts w:hint="eastAsia"/>
          <w:b/>
          <w:sz w:val="28"/>
          <w:szCs w:val="28"/>
        </w:rPr>
        <w:t>5</w:t>
      </w:r>
      <w:r w:rsidRPr="003F3AE7">
        <w:rPr>
          <w:rFonts w:hint="eastAsia"/>
          <w:b/>
          <w:sz w:val="28"/>
          <w:szCs w:val="28"/>
        </w:rPr>
        <w:t>－</w:t>
      </w:r>
      <w:r w:rsidRPr="003F3AE7">
        <w:rPr>
          <w:rFonts w:hint="eastAsia"/>
          <w:b/>
          <w:sz w:val="28"/>
          <w:szCs w:val="28"/>
        </w:rPr>
        <w:t>2</w:t>
      </w:r>
      <w:r w:rsidRPr="003F3AE7">
        <w:rPr>
          <w:rFonts w:hint="eastAsia"/>
          <w:b/>
          <w:sz w:val="28"/>
          <w:szCs w:val="28"/>
        </w:rPr>
        <w:t xml:space="preserve">　上下水道等の長期にわたる機能停止</w:t>
      </w:r>
    </w:p>
    <w:p w:rsidR="002A70FC" w:rsidRPr="003F3144" w:rsidRDefault="008A2D7F" w:rsidP="002A70FC">
      <w:pPr>
        <w:widowControl/>
        <w:spacing w:line="360" w:lineRule="exact"/>
        <w:ind w:leftChars="120" w:left="532" w:rightChars="120" w:right="252" w:hangingChars="100" w:hanging="280"/>
        <w:jc w:val="left"/>
        <w:rPr>
          <w:sz w:val="28"/>
          <w:szCs w:val="28"/>
        </w:rPr>
      </w:pPr>
      <w:r>
        <w:rPr>
          <w:rFonts w:hint="eastAsia"/>
          <w:sz w:val="28"/>
          <w:szCs w:val="28"/>
        </w:rPr>
        <w:t xml:space="preserve">　○</w:t>
      </w:r>
      <w:r w:rsidR="007A02F9">
        <w:rPr>
          <w:rFonts w:hint="eastAsia"/>
          <w:sz w:val="28"/>
          <w:szCs w:val="28"/>
        </w:rPr>
        <w:t>上水道施設の適切な維持管理【水道施設課】</w:t>
      </w:r>
      <w:r w:rsidR="008B7559" w:rsidRPr="003F3144">
        <w:rPr>
          <w:rFonts w:hint="eastAsia"/>
          <w:sz w:val="28"/>
          <w:szCs w:val="28"/>
        </w:rPr>
        <w:t>【水道管理課】</w:t>
      </w:r>
    </w:p>
    <w:p w:rsidR="00D3180C" w:rsidRPr="003F3144" w:rsidRDefault="00D3180C" w:rsidP="00D3180C">
      <w:pPr>
        <w:widowControl/>
        <w:spacing w:line="360" w:lineRule="exact"/>
        <w:ind w:leftChars="356" w:left="748" w:rightChars="120" w:right="252" w:firstLineChars="100" w:firstLine="280"/>
        <w:jc w:val="left"/>
        <w:rPr>
          <w:sz w:val="28"/>
          <w:szCs w:val="28"/>
        </w:rPr>
      </w:pPr>
      <w:r w:rsidRPr="003F3144">
        <w:rPr>
          <w:rFonts w:hint="eastAsia"/>
          <w:sz w:val="28"/>
          <w:szCs w:val="28"/>
        </w:rPr>
        <w:t>施設の維持管理に</w:t>
      </w:r>
      <w:r w:rsidR="00B6486B">
        <w:rPr>
          <w:rFonts w:hint="eastAsia"/>
          <w:sz w:val="28"/>
          <w:szCs w:val="28"/>
        </w:rPr>
        <w:t>係る</w:t>
      </w:r>
      <w:r w:rsidRPr="003F3144">
        <w:rPr>
          <w:rFonts w:hint="eastAsia"/>
          <w:sz w:val="28"/>
          <w:szCs w:val="28"/>
        </w:rPr>
        <w:t>基本計画を策定し、耐震化、老朽化管路更新等を行い、災害に備える。</w:t>
      </w:r>
    </w:p>
    <w:p w:rsidR="00D3180C" w:rsidRDefault="00D3180C" w:rsidP="00D3180C">
      <w:pPr>
        <w:widowControl/>
        <w:spacing w:line="360" w:lineRule="exact"/>
        <w:ind w:leftChars="356" w:left="748" w:rightChars="120" w:right="252" w:firstLineChars="100" w:firstLine="280"/>
        <w:jc w:val="left"/>
        <w:rPr>
          <w:color w:val="E36C0A" w:themeColor="accent6" w:themeShade="BF"/>
          <w:sz w:val="28"/>
          <w:szCs w:val="28"/>
        </w:rPr>
      </w:pPr>
      <w:r w:rsidRPr="003F3144">
        <w:rPr>
          <w:rFonts w:hint="eastAsia"/>
          <w:sz w:val="28"/>
          <w:szCs w:val="28"/>
        </w:rPr>
        <w:t>また、近隣水道事業者との応援協定の締結を行う。</w:t>
      </w:r>
    </w:p>
    <w:p w:rsidR="00D3180C" w:rsidRDefault="00D3180C" w:rsidP="00D3180C">
      <w:pPr>
        <w:widowControl/>
        <w:spacing w:line="360" w:lineRule="exact"/>
        <w:ind w:leftChars="356" w:left="748" w:rightChars="120" w:right="252" w:firstLineChars="100" w:firstLine="280"/>
        <w:jc w:val="left"/>
        <w:rPr>
          <w:color w:val="E36C0A" w:themeColor="accent6" w:themeShade="BF"/>
          <w:sz w:val="28"/>
          <w:szCs w:val="28"/>
        </w:rPr>
      </w:pPr>
    </w:p>
    <w:p w:rsidR="00D3180C" w:rsidRDefault="00D3180C" w:rsidP="00D3180C">
      <w:pPr>
        <w:widowControl/>
        <w:spacing w:line="360" w:lineRule="exact"/>
        <w:ind w:rightChars="120" w:right="252"/>
        <w:jc w:val="left"/>
        <w:rPr>
          <w:color w:val="FF0000"/>
          <w:sz w:val="28"/>
          <w:szCs w:val="28"/>
        </w:rPr>
      </w:pPr>
      <w:r>
        <w:rPr>
          <w:rFonts w:hint="eastAsia"/>
          <w:color w:val="E36C0A" w:themeColor="accent6" w:themeShade="BF"/>
          <w:sz w:val="28"/>
          <w:szCs w:val="28"/>
        </w:rPr>
        <w:t xml:space="preserve">　　</w:t>
      </w:r>
      <w:r w:rsidRPr="00E50479">
        <w:rPr>
          <w:rFonts w:hint="eastAsia"/>
          <w:sz w:val="28"/>
          <w:szCs w:val="28"/>
        </w:rPr>
        <w:t>○浄水施設、配水施設被災後の復旧について【</w:t>
      </w:r>
      <w:r w:rsidRPr="00A76279">
        <w:rPr>
          <w:rFonts w:hint="eastAsia"/>
          <w:sz w:val="24"/>
          <w:szCs w:val="24"/>
        </w:rPr>
        <w:t>水道施設課】【水道管理課】</w:t>
      </w:r>
    </w:p>
    <w:p w:rsidR="00FE3F7A" w:rsidRDefault="00D3180C" w:rsidP="009A7AD3">
      <w:pPr>
        <w:widowControl/>
        <w:spacing w:line="360" w:lineRule="exact"/>
        <w:ind w:leftChars="400" w:left="840" w:rightChars="120" w:right="252" w:firstLineChars="100" w:firstLine="280"/>
        <w:jc w:val="left"/>
        <w:rPr>
          <w:sz w:val="28"/>
          <w:szCs w:val="28"/>
        </w:rPr>
      </w:pPr>
      <w:r w:rsidRPr="003F3144">
        <w:rPr>
          <w:rFonts w:hint="eastAsia"/>
          <w:sz w:val="28"/>
          <w:szCs w:val="28"/>
        </w:rPr>
        <w:t>浄水施設、配水施設被災後の復旧について、被災状況の調査を行ったうえで、運転</w:t>
      </w:r>
      <w:r w:rsidR="00E57B88" w:rsidRPr="003F3144">
        <w:rPr>
          <w:rFonts w:hint="eastAsia"/>
          <w:sz w:val="28"/>
          <w:szCs w:val="28"/>
        </w:rPr>
        <w:t>、給水</w:t>
      </w:r>
      <w:r w:rsidRPr="003F3144">
        <w:rPr>
          <w:rFonts w:hint="eastAsia"/>
          <w:sz w:val="28"/>
          <w:szCs w:val="28"/>
        </w:rPr>
        <w:t>の再開</w:t>
      </w:r>
      <w:r w:rsidR="00E57B88" w:rsidRPr="003F3144">
        <w:rPr>
          <w:rFonts w:hint="eastAsia"/>
          <w:sz w:val="28"/>
          <w:szCs w:val="28"/>
        </w:rPr>
        <w:t>を行う。</w:t>
      </w:r>
    </w:p>
    <w:p w:rsidR="003F3144" w:rsidRDefault="003F3144" w:rsidP="003F3144">
      <w:pPr>
        <w:widowControl/>
        <w:spacing w:line="360" w:lineRule="exact"/>
        <w:ind w:leftChars="300" w:left="630" w:rightChars="120" w:right="252" w:firstLineChars="100" w:firstLine="280"/>
        <w:jc w:val="left"/>
        <w:rPr>
          <w:color w:val="E36C0A" w:themeColor="accent6" w:themeShade="BF"/>
          <w:sz w:val="28"/>
          <w:szCs w:val="28"/>
        </w:rPr>
      </w:pPr>
    </w:p>
    <w:p w:rsidR="007A02F9" w:rsidRDefault="007A02F9" w:rsidP="002A70FC">
      <w:pPr>
        <w:widowControl/>
        <w:spacing w:line="360" w:lineRule="exact"/>
        <w:ind w:leftChars="120" w:left="532" w:rightChars="120" w:right="252" w:hangingChars="100" w:hanging="280"/>
        <w:jc w:val="left"/>
        <w:rPr>
          <w:sz w:val="28"/>
          <w:szCs w:val="28"/>
        </w:rPr>
      </w:pPr>
      <w:r>
        <w:rPr>
          <w:rFonts w:hint="eastAsia"/>
          <w:sz w:val="28"/>
          <w:szCs w:val="28"/>
        </w:rPr>
        <w:t xml:space="preserve">　○下水道施設の適切な維持管理【下水道課】</w:t>
      </w:r>
      <w:r w:rsidR="003F3144" w:rsidRPr="006C5EA6">
        <w:rPr>
          <w:rFonts w:hint="eastAsia"/>
          <w:sz w:val="28"/>
          <w:szCs w:val="28"/>
        </w:rPr>
        <w:t>（再掲）</w:t>
      </w:r>
    </w:p>
    <w:p w:rsidR="00F674F4" w:rsidRPr="00527471" w:rsidRDefault="00094054" w:rsidP="00F674F4">
      <w:pPr>
        <w:widowControl/>
        <w:spacing w:line="360" w:lineRule="exact"/>
        <w:ind w:leftChars="356" w:left="748" w:rightChars="120" w:right="252" w:firstLineChars="100" w:firstLine="280"/>
        <w:jc w:val="left"/>
        <w:rPr>
          <w:sz w:val="28"/>
          <w:szCs w:val="28"/>
        </w:rPr>
      </w:pPr>
      <w:r w:rsidRPr="003F3144">
        <w:rPr>
          <w:rFonts w:hint="eastAsia"/>
          <w:sz w:val="28"/>
          <w:szCs w:val="28"/>
        </w:rPr>
        <w:t>地震による被害や</w:t>
      </w:r>
      <w:r w:rsidR="003330F0" w:rsidRPr="00527471">
        <w:rPr>
          <w:rFonts w:ascii="ＭＳ 明朝" w:eastAsia="ＭＳ 明朝" w:hAnsi="ＭＳ 明朝" w:hint="eastAsia"/>
          <w:kern w:val="0"/>
          <w:sz w:val="28"/>
        </w:rPr>
        <w:t>集中豪雨による浸水被害の最小化を図るため、社会資本整備総合交付金事業を活用し</w:t>
      </w:r>
      <w:r w:rsidRPr="00527471">
        <w:rPr>
          <w:rFonts w:hint="eastAsia"/>
          <w:sz w:val="28"/>
          <w:szCs w:val="28"/>
        </w:rPr>
        <w:t>、ストックマネジメント計画</w:t>
      </w:r>
      <w:r w:rsidR="003330F0" w:rsidRPr="00527471">
        <w:rPr>
          <w:rFonts w:ascii="ＭＳ 明朝" w:eastAsia="ＭＳ 明朝" w:hAnsi="ＭＳ 明朝" w:hint="eastAsia"/>
          <w:kern w:val="0"/>
          <w:sz w:val="28"/>
        </w:rPr>
        <w:t>の策定を行い、耐震化や耐水化、貯留施設設置等の施設の更新・強化を計画的に実施するほか、計画に基づく予防保全を実施し、適切な維持管理に努める。</w:t>
      </w:r>
    </w:p>
    <w:p w:rsidR="00F674F4" w:rsidRPr="00527471" w:rsidRDefault="00094054" w:rsidP="00F674F4">
      <w:pPr>
        <w:widowControl/>
        <w:spacing w:line="360" w:lineRule="exact"/>
        <w:ind w:leftChars="356" w:left="748" w:rightChars="120" w:right="252" w:firstLineChars="100" w:firstLine="280"/>
        <w:jc w:val="left"/>
        <w:rPr>
          <w:sz w:val="28"/>
          <w:szCs w:val="28"/>
        </w:rPr>
      </w:pPr>
      <w:r w:rsidRPr="00527471">
        <w:rPr>
          <w:rFonts w:hint="eastAsia"/>
          <w:sz w:val="28"/>
          <w:szCs w:val="28"/>
        </w:rPr>
        <w:t>下水道施設の被災に備え、下水道</w:t>
      </w:r>
      <w:r w:rsidR="002E1B2A" w:rsidRPr="00527471">
        <w:rPr>
          <w:rFonts w:hint="eastAsia"/>
          <w:sz w:val="28"/>
          <w:szCs w:val="28"/>
        </w:rPr>
        <w:t>ＢＣＰ</w:t>
      </w:r>
      <w:r w:rsidRPr="00527471">
        <w:rPr>
          <w:rFonts w:hint="eastAsia"/>
          <w:sz w:val="28"/>
          <w:szCs w:val="28"/>
        </w:rPr>
        <w:t>の情報更新及び訓練を行い、実効性を高めていく。</w:t>
      </w:r>
    </w:p>
    <w:p w:rsidR="00094054" w:rsidRDefault="003330F0" w:rsidP="00F674F4">
      <w:pPr>
        <w:widowControl/>
        <w:spacing w:line="360" w:lineRule="exact"/>
        <w:ind w:leftChars="356" w:left="748" w:rightChars="120" w:right="252" w:firstLineChars="100" w:firstLine="280"/>
        <w:jc w:val="left"/>
        <w:rPr>
          <w:sz w:val="28"/>
          <w:szCs w:val="28"/>
        </w:rPr>
      </w:pPr>
      <w:r w:rsidRPr="00527471">
        <w:rPr>
          <w:rFonts w:ascii="ＭＳ 明朝" w:eastAsia="ＭＳ 明朝" w:hAnsi="ＭＳ 明朝" w:hint="eastAsia"/>
          <w:kern w:val="0"/>
          <w:sz w:val="28"/>
        </w:rPr>
        <w:t>合併処理浄化槽の普及を促進するため、循環型社会形成推進交付金等を活用した合併処理浄化槽設置整備事業を推進する。</w:t>
      </w:r>
    </w:p>
    <w:p w:rsidR="00F674F4" w:rsidRPr="00094054" w:rsidRDefault="00F674F4" w:rsidP="002F3B69">
      <w:pPr>
        <w:widowControl/>
        <w:spacing w:line="360" w:lineRule="exact"/>
        <w:ind w:rightChars="120" w:right="252"/>
        <w:jc w:val="left"/>
        <w:rPr>
          <w:color w:val="F79646" w:themeColor="accent6"/>
          <w:sz w:val="28"/>
          <w:szCs w:val="28"/>
        </w:rPr>
      </w:pPr>
    </w:p>
    <w:p w:rsidR="008A2D7F" w:rsidRPr="003F3144" w:rsidRDefault="00F26775" w:rsidP="002A70FC">
      <w:pPr>
        <w:widowControl/>
        <w:spacing w:line="360" w:lineRule="exact"/>
        <w:ind w:leftChars="120" w:left="532" w:rightChars="120" w:right="252" w:hangingChars="100" w:hanging="280"/>
        <w:jc w:val="left"/>
        <w:rPr>
          <w:sz w:val="28"/>
          <w:szCs w:val="28"/>
        </w:rPr>
      </w:pPr>
      <w:r>
        <w:rPr>
          <w:rFonts w:hint="eastAsia"/>
          <w:sz w:val="28"/>
          <w:szCs w:val="28"/>
        </w:rPr>
        <w:t xml:space="preserve">　○</w:t>
      </w:r>
      <w:r w:rsidRPr="003F3144">
        <w:rPr>
          <w:rFonts w:hint="eastAsia"/>
          <w:sz w:val="28"/>
          <w:szCs w:val="28"/>
        </w:rPr>
        <w:t>応急給水体制の整備【水道</w:t>
      </w:r>
      <w:r w:rsidR="00D53A21" w:rsidRPr="003F3144">
        <w:rPr>
          <w:rFonts w:hint="eastAsia"/>
          <w:sz w:val="28"/>
          <w:szCs w:val="28"/>
        </w:rPr>
        <w:t>管理</w:t>
      </w:r>
      <w:r w:rsidRPr="003F3144">
        <w:rPr>
          <w:rFonts w:hint="eastAsia"/>
          <w:sz w:val="28"/>
          <w:szCs w:val="28"/>
        </w:rPr>
        <w:t>課】（再掲）</w:t>
      </w:r>
    </w:p>
    <w:p w:rsidR="00E57B88" w:rsidRDefault="00E57B88" w:rsidP="00E57B88">
      <w:pPr>
        <w:widowControl/>
        <w:spacing w:line="360" w:lineRule="exact"/>
        <w:ind w:leftChars="385" w:left="808" w:rightChars="120" w:right="252" w:firstLineChars="100" w:firstLine="280"/>
        <w:jc w:val="left"/>
        <w:rPr>
          <w:sz w:val="28"/>
          <w:szCs w:val="28"/>
        </w:rPr>
      </w:pPr>
      <w:r w:rsidRPr="003F3144">
        <w:rPr>
          <w:rFonts w:hint="eastAsia"/>
          <w:sz w:val="28"/>
          <w:szCs w:val="28"/>
        </w:rPr>
        <w:t>適切な応急給水体制の整備のため、給水車の確保、非常用飲料水袋　等の備蓄、近隣水道事業者との応援協定の締結、日水協福岡県支部への連絡体制の整備等を行う。</w:t>
      </w:r>
    </w:p>
    <w:p w:rsidR="00E57B88" w:rsidRDefault="00E57B88" w:rsidP="00040DAE">
      <w:pPr>
        <w:widowControl/>
        <w:spacing w:line="360" w:lineRule="exact"/>
        <w:ind w:rightChars="120" w:right="252"/>
        <w:jc w:val="left"/>
        <w:rPr>
          <w:sz w:val="28"/>
          <w:szCs w:val="28"/>
        </w:rPr>
      </w:pPr>
    </w:p>
    <w:p w:rsidR="00040DAE" w:rsidRDefault="004E12AE" w:rsidP="00040DAE">
      <w:pPr>
        <w:widowControl/>
        <w:spacing w:line="360" w:lineRule="exact"/>
        <w:ind w:rightChars="120" w:right="252"/>
        <w:jc w:val="left"/>
        <w:rPr>
          <w:sz w:val="28"/>
          <w:szCs w:val="28"/>
        </w:rPr>
      </w:pPr>
      <w:r>
        <w:rPr>
          <w:noProof/>
          <w:sz w:val="28"/>
          <w:szCs w:val="28"/>
        </w:rPr>
        <w:lastRenderedPageBreak/>
        <mc:AlternateContent>
          <mc:Choice Requires="wps">
            <w:drawing>
              <wp:anchor distT="0" distB="0" distL="114300" distR="114300" simplePos="0" relativeHeight="251677696" behindDoc="0" locked="0" layoutInCell="1" allowOverlap="1" wp14:anchorId="496ED675" wp14:editId="3C263480">
                <wp:simplePos x="0" y="0"/>
                <wp:positionH relativeFrom="margin">
                  <wp:align>center</wp:align>
                </wp:positionH>
                <wp:positionV relativeFrom="paragraph">
                  <wp:posOffset>-6350</wp:posOffset>
                </wp:positionV>
                <wp:extent cx="5724525" cy="130492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5724525" cy="1304925"/>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・ストックマネジメント計画の策定率：</w:t>
                            </w:r>
                            <w:r w:rsidRPr="00040DAE">
                              <w:rPr>
                                <w:rFonts w:hint="eastAsia"/>
                                <w:sz w:val="28"/>
                                <w:szCs w:val="28"/>
                              </w:rPr>
                              <w:t>100</w:t>
                            </w:r>
                            <w:r w:rsidRPr="00040DAE">
                              <w:rPr>
                                <w:rFonts w:hint="eastAsia"/>
                                <w:sz w:val="28"/>
                                <w:szCs w:val="28"/>
                              </w:rPr>
                              <w:t>％</w:t>
                            </w:r>
                          </w:p>
                          <w:p w:rsidR="00D04931" w:rsidRPr="008B7D79"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給水袋の確保</w:t>
                            </w:r>
                          </w:p>
                          <w:p w:rsidR="00D04931" w:rsidRPr="008B7D79" w:rsidRDefault="00D04931" w:rsidP="006B0246">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800</w:t>
                            </w:r>
                            <w:r w:rsidRPr="008B7D79">
                              <w:rPr>
                                <w:rFonts w:hint="eastAsia"/>
                                <w:sz w:val="28"/>
                                <w:szCs w:val="28"/>
                              </w:rPr>
                              <w:t>袋　→　令和</w:t>
                            </w:r>
                            <w:r w:rsidRPr="008B7D79">
                              <w:rPr>
                                <w:rFonts w:hint="eastAsia"/>
                                <w:sz w:val="28"/>
                                <w:szCs w:val="28"/>
                              </w:rPr>
                              <w:t>7</w:t>
                            </w:r>
                            <w:r w:rsidRPr="008B7D79">
                              <w:rPr>
                                <w:rFonts w:hint="eastAsia"/>
                                <w:sz w:val="28"/>
                                <w:szCs w:val="28"/>
                              </w:rPr>
                              <w:t xml:space="preserve">年度　</w:t>
                            </w:r>
                            <w:r w:rsidRPr="008B7D79">
                              <w:rPr>
                                <w:rFonts w:hint="eastAsia"/>
                                <w:sz w:val="28"/>
                                <w:szCs w:val="28"/>
                              </w:rPr>
                              <w:t>1,500</w:t>
                            </w:r>
                            <w:r w:rsidRPr="008B7D79">
                              <w:rPr>
                                <w:rFonts w:hint="eastAsia"/>
                                <w:sz w:val="28"/>
                                <w:szCs w:val="28"/>
                              </w:rPr>
                              <w:t>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6ED675" id="角丸四角形 54" o:spid="_x0000_s1064" style="position:absolute;margin-left:0;margin-top:-.5pt;width:450.75pt;height:102.7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・ストックマネジメント計画の策定率：</w:t>
                      </w:r>
                      <w:r w:rsidRPr="00040DAE">
                        <w:rPr>
                          <w:rFonts w:hint="eastAsia"/>
                          <w:sz w:val="28"/>
                          <w:szCs w:val="28"/>
                        </w:rPr>
                        <w:t>100</w:t>
                      </w:r>
                      <w:r w:rsidRPr="00040DAE">
                        <w:rPr>
                          <w:rFonts w:hint="eastAsia"/>
                          <w:sz w:val="28"/>
                          <w:szCs w:val="28"/>
                        </w:rPr>
                        <w:t>％</w:t>
                      </w:r>
                    </w:p>
                    <w:p w:rsidR="00D04931" w:rsidRPr="008B7D79"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給水袋の確保</w:t>
                      </w:r>
                    </w:p>
                    <w:p w:rsidR="00D04931" w:rsidRPr="008B7D79" w:rsidRDefault="00D04931" w:rsidP="006B0246">
                      <w:pPr>
                        <w:widowControl/>
                        <w:spacing w:line="360" w:lineRule="exact"/>
                        <w:ind w:rightChars="120" w:right="252" w:firstLineChars="300" w:firstLine="84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800</w:t>
                      </w:r>
                      <w:r w:rsidRPr="008B7D79">
                        <w:rPr>
                          <w:rFonts w:hint="eastAsia"/>
                          <w:sz w:val="28"/>
                          <w:szCs w:val="28"/>
                        </w:rPr>
                        <w:t>袋　→　令和</w:t>
                      </w:r>
                      <w:r w:rsidRPr="008B7D79">
                        <w:rPr>
                          <w:rFonts w:hint="eastAsia"/>
                          <w:sz w:val="28"/>
                          <w:szCs w:val="28"/>
                        </w:rPr>
                        <w:t>7</w:t>
                      </w:r>
                      <w:r w:rsidRPr="008B7D79">
                        <w:rPr>
                          <w:rFonts w:hint="eastAsia"/>
                          <w:sz w:val="28"/>
                          <w:szCs w:val="28"/>
                        </w:rPr>
                        <w:t xml:space="preserve">年度　</w:t>
                      </w:r>
                      <w:r w:rsidRPr="008B7D79">
                        <w:rPr>
                          <w:rFonts w:hint="eastAsia"/>
                          <w:sz w:val="28"/>
                          <w:szCs w:val="28"/>
                        </w:rPr>
                        <w:t>1,500</w:t>
                      </w:r>
                      <w:r w:rsidRPr="008B7D79">
                        <w:rPr>
                          <w:rFonts w:hint="eastAsia"/>
                          <w:sz w:val="28"/>
                          <w:szCs w:val="28"/>
                        </w:rPr>
                        <w:t>袋</w:t>
                      </w:r>
                    </w:p>
                  </w:txbxContent>
                </v:textbox>
                <w10:wrap anchorx="margin"/>
              </v:roundrect>
            </w:pict>
          </mc:Fallback>
        </mc:AlternateContent>
      </w:r>
    </w:p>
    <w:p w:rsidR="004E12AE" w:rsidRDefault="004E12AE"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p>
    <w:p w:rsidR="006B0246" w:rsidRDefault="006B0246" w:rsidP="00040DAE">
      <w:pPr>
        <w:widowControl/>
        <w:spacing w:line="360" w:lineRule="exact"/>
        <w:ind w:rightChars="120" w:right="252"/>
        <w:jc w:val="left"/>
        <w:rPr>
          <w:sz w:val="28"/>
          <w:szCs w:val="28"/>
        </w:rPr>
      </w:pPr>
    </w:p>
    <w:p w:rsidR="00570033" w:rsidRDefault="00570033" w:rsidP="005801F0">
      <w:pPr>
        <w:widowControl/>
        <w:spacing w:line="360" w:lineRule="exact"/>
        <w:ind w:rightChars="120" w:right="252"/>
        <w:jc w:val="left"/>
        <w:rPr>
          <w:sz w:val="28"/>
          <w:szCs w:val="28"/>
        </w:rPr>
      </w:pPr>
    </w:p>
    <w:p w:rsidR="005801F0" w:rsidRDefault="005801F0" w:rsidP="00D53A21">
      <w:pPr>
        <w:widowControl/>
        <w:spacing w:line="360" w:lineRule="exact"/>
        <w:ind w:leftChars="200" w:left="980" w:rightChars="120" w:right="252" w:hangingChars="200" w:hanging="560"/>
        <w:jc w:val="left"/>
        <w:rPr>
          <w:sz w:val="28"/>
          <w:szCs w:val="28"/>
        </w:rPr>
      </w:pPr>
    </w:p>
    <w:p w:rsidR="002A70FC" w:rsidRPr="003F3AE7" w:rsidRDefault="002A70FC" w:rsidP="00D04931">
      <w:pPr>
        <w:widowControl/>
        <w:spacing w:line="360" w:lineRule="exact"/>
        <w:ind w:leftChars="220" w:left="462" w:rightChars="120" w:right="252"/>
        <w:jc w:val="left"/>
        <w:rPr>
          <w:b/>
          <w:sz w:val="28"/>
          <w:szCs w:val="28"/>
        </w:rPr>
      </w:pPr>
      <w:r w:rsidRPr="003F3AE7">
        <w:rPr>
          <w:rFonts w:hint="eastAsia"/>
          <w:b/>
          <w:sz w:val="28"/>
          <w:szCs w:val="28"/>
        </w:rPr>
        <w:t>5</w:t>
      </w:r>
      <w:r w:rsidRPr="003F3AE7">
        <w:rPr>
          <w:rFonts w:hint="eastAsia"/>
          <w:b/>
          <w:sz w:val="28"/>
          <w:szCs w:val="28"/>
        </w:rPr>
        <w:t>－</w:t>
      </w:r>
      <w:r w:rsidRPr="003F3AE7">
        <w:rPr>
          <w:rFonts w:hint="eastAsia"/>
          <w:b/>
          <w:sz w:val="28"/>
          <w:szCs w:val="28"/>
        </w:rPr>
        <w:t>3</w:t>
      </w:r>
      <w:r w:rsidRPr="003F3AE7">
        <w:rPr>
          <w:rFonts w:hint="eastAsia"/>
          <w:b/>
          <w:sz w:val="28"/>
          <w:szCs w:val="28"/>
        </w:rPr>
        <w:t xml:space="preserve">　地域交通ネットワークの長期にわたる機能停止</w:t>
      </w:r>
    </w:p>
    <w:p w:rsidR="002A70FC" w:rsidRDefault="007A02F9" w:rsidP="002A70FC">
      <w:pPr>
        <w:widowControl/>
        <w:spacing w:line="360" w:lineRule="exact"/>
        <w:ind w:leftChars="120" w:left="532" w:rightChars="120" w:right="252" w:hangingChars="100" w:hanging="280"/>
        <w:jc w:val="left"/>
        <w:rPr>
          <w:sz w:val="28"/>
          <w:szCs w:val="28"/>
        </w:rPr>
      </w:pPr>
      <w:r>
        <w:rPr>
          <w:rFonts w:hint="eastAsia"/>
          <w:sz w:val="28"/>
          <w:szCs w:val="28"/>
        </w:rPr>
        <w:t xml:space="preserve">　○</w:t>
      </w:r>
      <w:r w:rsidRPr="007A02F9">
        <w:rPr>
          <w:rFonts w:hint="eastAsia"/>
          <w:sz w:val="28"/>
          <w:szCs w:val="28"/>
        </w:rPr>
        <w:t>道路・橋梁の改修及び維持管理【土木課】</w:t>
      </w:r>
      <w:r>
        <w:rPr>
          <w:rFonts w:hint="eastAsia"/>
          <w:sz w:val="28"/>
          <w:szCs w:val="28"/>
        </w:rPr>
        <w:t>（再掲）</w:t>
      </w:r>
    </w:p>
    <w:p w:rsidR="00BD7F61" w:rsidRPr="00527471" w:rsidRDefault="00BD7F61" w:rsidP="006D2BFD">
      <w:pPr>
        <w:widowControl/>
        <w:spacing w:line="360" w:lineRule="exact"/>
        <w:ind w:leftChars="300" w:left="630" w:rightChars="120" w:right="252" w:firstLineChars="100" w:firstLine="280"/>
        <w:jc w:val="left"/>
        <w:rPr>
          <w:sz w:val="28"/>
          <w:szCs w:val="28"/>
        </w:rPr>
      </w:pPr>
      <w:r w:rsidRPr="003F3144">
        <w:rPr>
          <w:rFonts w:hint="eastAsia"/>
          <w:sz w:val="28"/>
          <w:szCs w:val="28"/>
        </w:rPr>
        <w:t>災害発生時に、住民の避難や救出時の緊急車両の通行や物資輸送等の妨げとならいように橋梁・道路・トンネル等の改修及び維持管理を</w:t>
      </w:r>
      <w:r w:rsidR="00757AA7" w:rsidRPr="00527471">
        <w:rPr>
          <w:rFonts w:hint="eastAsia"/>
          <w:sz w:val="28"/>
          <w:szCs w:val="28"/>
        </w:rPr>
        <w:t>橋梁長寿命化計画など個別施設計画に基づき実施するため道路メンテナンス事業、公共施設等適正管理推進事業及び緊急自然災害防止対策事業を推進し、</w:t>
      </w:r>
      <w:r w:rsidRPr="00527471">
        <w:rPr>
          <w:rFonts w:hint="eastAsia"/>
          <w:sz w:val="28"/>
          <w:szCs w:val="28"/>
        </w:rPr>
        <w:t>点検</w:t>
      </w:r>
      <w:r w:rsidR="00B6486B" w:rsidRPr="00527471">
        <w:rPr>
          <w:rFonts w:hint="eastAsia"/>
          <w:sz w:val="28"/>
          <w:szCs w:val="28"/>
        </w:rPr>
        <w:t>及び</w:t>
      </w:r>
      <w:r w:rsidRPr="00527471">
        <w:rPr>
          <w:rFonts w:hint="eastAsia"/>
          <w:sz w:val="28"/>
          <w:szCs w:val="28"/>
        </w:rPr>
        <w:t>改修を実施する。</w:t>
      </w:r>
    </w:p>
    <w:p w:rsidR="00757AA7" w:rsidRPr="003F3144" w:rsidRDefault="00757AA7" w:rsidP="006D2BFD">
      <w:pPr>
        <w:widowControl/>
        <w:spacing w:line="360" w:lineRule="exact"/>
        <w:ind w:leftChars="300" w:left="630" w:rightChars="120" w:right="252" w:firstLineChars="100" w:firstLine="280"/>
        <w:jc w:val="left"/>
        <w:rPr>
          <w:sz w:val="28"/>
          <w:szCs w:val="28"/>
        </w:rPr>
      </w:pPr>
      <w:r w:rsidRPr="00527471">
        <w:rPr>
          <w:rFonts w:hint="eastAsia"/>
          <w:sz w:val="28"/>
          <w:szCs w:val="28"/>
        </w:rPr>
        <w:t>また、災害に強いまちづくりを推進するため社会資本総合整備計画に基づく「通学路における安全対策の推進」、「道路交通の円滑化、安全性・快適性の向上を図る市道整備」および狭あい道路整備等促進事業等を推進する。</w:t>
      </w:r>
    </w:p>
    <w:p w:rsidR="00040DAE" w:rsidRDefault="00040DAE" w:rsidP="00040DAE">
      <w:pPr>
        <w:widowControl/>
        <w:spacing w:line="360" w:lineRule="exact"/>
        <w:ind w:rightChars="120" w:right="252"/>
        <w:jc w:val="left"/>
        <w:rPr>
          <w:sz w:val="28"/>
          <w:szCs w:val="28"/>
        </w:rPr>
      </w:pPr>
    </w:p>
    <w:p w:rsidR="00040DAE" w:rsidRDefault="00CB265F" w:rsidP="00040DAE">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706368" behindDoc="0" locked="0" layoutInCell="1" allowOverlap="1" wp14:anchorId="362C4D53" wp14:editId="5C9F4517">
                <wp:simplePos x="0" y="0"/>
                <wp:positionH relativeFrom="margin">
                  <wp:align>center</wp:align>
                </wp:positionH>
                <wp:positionV relativeFrom="paragraph">
                  <wp:posOffset>-5715</wp:posOffset>
                </wp:positionV>
                <wp:extent cx="5848350" cy="828675"/>
                <wp:effectExtent l="0" t="0" r="19050" b="28575"/>
                <wp:wrapNone/>
                <wp:docPr id="55" name="角丸四角形 55"/>
                <wp:cNvGraphicFramePr/>
                <a:graphic xmlns:a="http://schemas.openxmlformats.org/drawingml/2006/main">
                  <a:graphicData uri="http://schemas.microsoft.com/office/word/2010/wordprocessingShape">
                    <wps:wsp>
                      <wps:cNvSpPr/>
                      <wps:spPr>
                        <a:xfrm>
                          <a:off x="0" y="0"/>
                          <a:ext cx="5848350" cy="828675"/>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・橋梁点検の点検結果：健全度Ⅲ以上を</w:t>
                            </w:r>
                            <w:r w:rsidRPr="00040DAE">
                              <w:rPr>
                                <w:rFonts w:hint="eastAsia"/>
                                <w:sz w:val="28"/>
                                <w:szCs w:val="28"/>
                              </w:rPr>
                              <w:t>0</w:t>
                            </w:r>
                            <w:r w:rsidRPr="00040DAE">
                              <w:rPr>
                                <w:rFonts w:hint="eastAsia"/>
                                <w:sz w:val="28"/>
                                <w:szCs w:val="28"/>
                              </w:rPr>
                              <w:t>にする（令和</w:t>
                            </w:r>
                            <w:r w:rsidRPr="00040DAE">
                              <w:rPr>
                                <w:rFonts w:hint="eastAsia"/>
                                <w:sz w:val="28"/>
                                <w:szCs w:val="28"/>
                              </w:rPr>
                              <w:t>5</w:t>
                            </w:r>
                            <w:r w:rsidRPr="00040DAE">
                              <w:rPr>
                                <w:rFonts w:hint="eastAsia"/>
                                <w:sz w:val="28"/>
                                <w:szCs w:val="2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C4D53" id="角丸四角形 55" o:spid="_x0000_s1065" style="position:absolute;margin-left:0;margin-top:-.45pt;width:460.5pt;height:65.25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・橋梁点検の点検結果：健全度Ⅲ以上を</w:t>
                      </w:r>
                      <w:r w:rsidRPr="00040DAE">
                        <w:rPr>
                          <w:rFonts w:hint="eastAsia"/>
                          <w:sz w:val="28"/>
                          <w:szCs w:val="28"/>
                        </w:rPr>
                        <w:t>0</w:t>
                      </w:r>
                      <w:r w:rsidRPr="00040DAE">
                        <w:rPr>
                          <w:rFonts w:hint="eastAsia"/>
                          <w:sz w:val="28"/>
                          <w:szCs w:val="28"/>
                        </w:rPr>
                        <w:t>にする（令和</w:t>
                      </w:r>
                      <w:r w:rsidRPr="00040DAE">
                        <w:rPr>
                          <w:rFonts w:hint="eastAsia"/>
                          <w:sz w:val="28"/>
                          <w:szCs w:val="28"/>
                        </w:rPr>
                        <w:t>5</w:t>
                      </w:r>
                      <w:r w:rsidRPr="00040DAE">
                        <w:rPr>
                          <w:rFonts w:hint="eastAsia"/>
                          <w:sz w:val="28"/>
                          <w:szCs w:val="28"/>
                        </w:rPr>
                        <w:t>年度）</w:t>
                      </w:r>
                    </w:p>
                  </w:txbxContent>
                </v:textbox>
                <w10:wrap anchorx="margin"/>
              </v:roundrect>
            </w:pict>
          </mc:Fallback>
        </mc:AlternateContent>
      </w:r>
    </w:p>
    <w:p w:rsidR="00040DAE" w:rsidRDefault="00040DAE" w:rsidP="00040DAE">
      <w:pPr>
        <w:widowControl/>
        <w:spacing w:line="360" w:lineRule="exact"/>
        <w:ind w:rightChars="120" w:right="252"/>
        <w:jc w:val="left"/>
        <w:rPr>
          <w:sz w:val="28"/>
          <w:szCs w:val="28"/>
        </w:rPr>
      </w:pPr>
    </w:p>
    <w:p w:rsidR="00CB265F" w:rsidRDefault="00CB265F" w:rsidP="00040DAE">
      <w:pPr>
        <w:widowControl/>
        <w:spacing w:line="360" w:lineRule="exact"/>
        <w:ind w:rightChars="120" w:right="252"/>
        <w:jc w:val="left"/>
        <w:rPr>
          <w:sz w:val="28"/>
          <w:szCs w:val="28"/>
        </w:rPr>
      </w:pPr>
    </w:p>
    <w:p w:rsidR="00CB265F" w:rsidRDefault="00CB265F" w:rsidP="00040DAE">
      <w:pPr>
        <w:widowControl/>
        <w:spacing w:line="360" w:lineRule="exact"/>
        <w:ind w:rightChars="120" w:right="252"/>
        <w:jc w:val="left"/>
        <w:rPr>
          <w:sz w:val="28"/>
          <w:szCs w:val="28"/>
        </w:rPr>
      </w:pPr>
    </w:p>
    <w:p w:rsidR="00570033" w:rsidRDefault="00570033" w:rsidP="002A70FC">
      <w:pPr>
        <w:widowControl/>
        <w:spacing w:line="360" w:lineRule="exact"/>
        <w:ind w:leftChars="120" w:left="532" w:rightChars="120" w:right="252" w:hangingChars="100" w:hanging="280"/>
        <w:jc w:val="left"/>
        <w:rPr>
          <w:sz w:val="28"/>
          <w:szCs w:val="28"/>
        </w:rPr>
      </w:pPr>
    </w:p>
    <w:p w:rsidR="002A70FC" w:rsidRPr="003F3AE7" w:rsidRDefault="002A70FC" w:rsidP="002A70FC">
      <w:pPr>
        <w:widowControl/>
        <w:spacing w:line="360" w:lineRule="exact"/>
        <w:ind w:leftChars="120" w:left="533" w:rightChars="120" w:right="252" w:hangingChars="100" w:hanging="281"/>
        <w:jc w:val="left"/>
        <w:rPr>
          <w:b/>
          <w:sz w:val="28"/>
          <w:szCs w:val="28"/>
        </w:rPr>
      </w:pPr>
      <w:r w:rsidRPr="003F3AE7">
        <w:rPr>
          <w:rFonts w:hint="eastAsia"/>
          <w:b/>
          <w:sz w:val="28"/>
          <w:szCs w:val="28"/>
        </w:rPr>
        <w:t>６　経済活動を機能不全に陥らせない</w:t>
      </w:r>
    </w:p>
    <w:p w:rsidR="002A70FC" w:rsidRDefault="002A70FC" w:rsidP="002A70FC">
      <w:pPr>
        <w:widowControl/>
        <w:spacing w:line="360" w:lineRule="exact"/>
        <w:ind w:leftChars="120" w:left="533" w:rightChars="120" w:right="252" w:hangingChars="100" w:hanging="281"/>
        <w:jc w:val="left"/>
        <w:rPr>
          <w:sz w:val="28"/>
          <w:szCs w:val="28"/>
        </w:rPr>
      </w:pPr>
      <w:r w:rsidRPr="003F3AE7">
        <w:rPr>
          <w:rFonts w:hint="eastAsia"/>
          <w:b/>
          <w:sz w:val="28"/>
          <w:szCs w:val="28"/>
        </w:rPr>
        <w:t xml:space="preserve">　</w:t>
      </w:r>
      <w:r w:rsidRPr="003F3AE7">
        <w:rPr>
          <w:rFonts w:hint="eastAsia"/>
          <w:b/>
          <w:sz w:val="28"/>
          <w:szCs w:val="28"/>
        </w:rPr>
        <w:t>6</w:t>
      </w:r>
      <w:r w:rsidRPr="003F3AE7">
        <w:rPr>
          <w:rFonts w:hint="eastAsia"/>
          <w:b/>
          <w:sz w:val="28"/>
          <w:szCs w:val="28"/>
        </w:rPr>
        <w:t>－</w:t>
      </w:r>
      <w:r w:rsidRPr="003F3AE7">
        <w:rPr>
          <w:rFonts w:hint="eastAsia"/>
          <w:b/>
          <w:sz w:val="28"/>
          <w:szCs w:val="28"/>
        </w:rPr>
        <w:t>1</w:t>
      </w:r>
      <w:r w:rsidRPr="003F3AE7">
        <w:rPr>
          <w:rFonts w:hint="eastAsia"/>
          <w:b/>
          <w:sz w:val="28"/>
          <w:szCs w:val="28"/>
        </w:rPr>
        <w:t xml:space="preserve">　経済活動が再開できないことによる企業の生産力低下</w:t>
      </w:r>
    </w:p>
    <w:p w:rsidR="002A70FC" w:rsidRPr="003F3144" w:rsidRDefault="007A02F9" w:rsidP="002A70FC">
      <w:pPr>
        <w:widowControl/>
        <w:spacing w:line="360" w:lineRule="exact"/>
        <w:ind w:leftChars="120" w:left="532" w:rightChars="120" w:right="252" w:hangingChars="100" w:hanging="280"/>
        <w:jc w:val="left"/>
        <w:rPr>
          <w:sz w:val="28"/>
          <w:szCs w:val="28"/>
        </w:rPr>
      </w:pPr>
      <w:r>
        <w:rPr>
          <w:rFonts w:hint="eastAsia"/>
          <w:sz w:val="28"/>
          <w:szCs w:val="28"/>
        </w:rPr>
        <w:t xml:space="preserve">　</w:t>
      </w:r>
      <w:r w:rsidRPr="003F3144">
        <w:rPr>
          <w:rFonts w:hint="eastAsia"/>
          <w:sz w:val="28"/>
          <w:szCs w:val="28"/>
        </w:rPr>
        <w:t>○企業の業務継続計画作成の支援【商工観光課】</w:t>
      </w:r>
    </w:p>
    <w:p w:rsidR="00CB265F" w:rsidRDefault="004E6282" w:rsidP="00CB265F">
      <w:pPr>
        <w:widowControl/>
        <w:spacing w:line="360" w:lineRule="exact"/>
        <w:ind w:leftChars="320" w:left="672" w:rightChars="120" w:right="252" w:firstLineChars="100" w:firstLine="280"/>
        <w:jc w:val="left"/>
        <w:rPr>
          <w:sz w:val="28"/>
          <w:szCs w:val="28"/>
        </w:rPr>
      </w:pPr>
      <w:r w:rsidRPr="003F3144">
        <w:rPr>
          <w:rFonts w:hint="eastAsia"/>
          <w:sz w:val="28"/>
          <w:szCs w:val="28"/>
        </w:rPr>
        <w:t>商工会議所等と連携し、市内企業の業務継続計画の策定支援を行う。</w:t>
      </w:r>
    </w:p>
    <w:p w:rsidR="00CB265F" w:rsidRDefault="00CB265F" w:rsidP="00CB265F">
      <w:pPr>
        <w:widowControl/>
        <w:spacing w:line="360" w:lineRule="exact"/>
        <w:ind w:rightChars="120" w:right="252" w:firstLineChars="200" w:firstLine="560"/>
        <w:jc w:val="left"/>
        <w:rPr>
          <w:sz w:val="28"/>
          <w:szCs w:val="28"/>
        </w:rPr>
      </w:pPr>
    </w:p>
    <w:p w:rsidR="004E6282" w:rsidRPr="003F3144" w:rsidRDefault="004E6282" w:rsidP="00CB265F">
      <w:pPr>
        <w:widowControl/>
        <w:spacing w:line="360" w:lineRule="exact"/>
        <w:ind w:rightChars="120" w:right="252" w:firstLineChars="200" w:firstLine="560"/>
        <w:jc w:val="left"/>
        <w:rPr>
          <w:sz w:val="28"/>
          <w:szCs w:val="28"/>
        </w:rPr>
      </w:pPr>
      <w:r w:rsidRPr="003F3144">
        <w:rPr>
          <w:rFonts w:hint="eastAsia"/>
          <w:sz w:val="28"/>
          <w:szCs w:val="28"/>
        </w:rPr>
        <w:t>○企業の事業継続性の確保【商工観光課】</w:t>
      </w:r>
    </w:p>
    <w:p w:rsidR="004E6282" w:rsidRDefault="004E6282" w:rsidP="004E6282">
      <w:pPr>
        <w:widowControl/>
        <w:spacing w:line="360" w:lineRule="exact"/>
        <w:ind w:leftChars="300" w:left="630" w:rightChars="120" w:right="252" w:firstLineChars="100" w:firstLine="280"/>
        <w:jc w:val="left"/>
        <w:rPr>
          <w:sz w:val="28"/>
          <w:szCs w:val="28"/>
        </w:rPr>
      </w:pPr>
      <w:r w:rsidRPr="003F3144">
        <w:rPr>
          <w:rFonts w:hint="eastAsia"/>
          <w:sz w:val="28"/>
          <w:szCs w:val="28"/>
        </w:rPr>
        <w:t>企業の事業継続性の確保のため、県や関係団体等と連携した取組の検討を行う。</w:t>
      </w:r>
    </w:p>
    <w:p w:rsidR="007A02F9" w:rsidRDefault="007A02F9" w:rsidP="002A70FC">
      <w:pPr>
        <w:widowControl/>
        <w:spacing w:line="360" w:lineRule="exact"/>
        <w:ind w:leftChars="120" w:left="532" w:rightChars="120" w:right="252" w:hangingChars="100" w:hanging="280"/>
        <w:jc w:val="left"/>
        <w:rPr>
          <w:sz w:val="28"/>
          <w:szCs w:val="28"/>
        </w:rPr>
      </w:pPr>
    </w:p>
    <w:p w:rsidR="002A70FC" w:rsidRDefault="002A70FC" w:rsidP="002A70FC">
      <w:pPr>
        <w:widowControl/>
        <w:spacing w:line="360" w:lineRule="exact"/>
        <w:ind w:leftChars="120" w:left="532" w:rightChars="120" w:right="252" w:hangingChars="100" w:hanging="280"/>
        <w:jc w:val="left"/>
        <w:rPr>
          <w:b/>
          <w:sz w:val="28"/>
          <w:szCs w:val="28"/>
        </w:rPr>
      </w:pPr>
      <w:r>
        <w:rPr>
          <w:rFonts w:hint="eastAsia"/>
          <w:sz w:val="28"/>
          <w:szCs w:val="28"/>
        </w:rPr>
        <w:t xml:space="preserve">　</w:t>
      </w:r>
      <w:r w:rsidRPr="003F3AE7">
        <w:rPr>
          <w:rFonts w:hint="eastAsia"/>
          <w:b/>
          <w:sz w:val="28"/>
          <w:szCs w:val="28"/>
        </w:rPr>
        <w:t>6</w:t>
      </w:r>
      <w:r w:rsidRPr="003F3AE7">
        <w:rPr>
          <w:rFonts w:hint="eastAsia"/>
          <w:b/>
          <w:sz w:val="28"/>
          <w:szCs w:val="28"/>
        </w:rPr>
        <w:t>－</w:t>
      </w:r>
      <w:r w:rsidRPr="003F3AE7">
        <w:rPr>
          <w:rFonts w:hint="eastAsia"/>
          <w:b/>
          <w:sz w:val="28"/>
          <w:szCs w:val="28"/>
        </w:rPr>
        <w:t>2</w:t>
      </w:r>
      <w:r w:rsidRPr="003F3AE7">
        <w:rPr>
          <w:rFonts w:hint="eastAsia"/>
          <w:b/>
          <w:sz w:val="28"/>
          <w:szCs w:val="28"/>
        </w:rPr>
        <w:t xml:space="preserve">　食料・飲料水等の安定供給の停滞</w:t>
      </w:r>
    </w:p>
    <w:p w:rsidR="007A02F9" w:rsidRDefault="007A02F9" w:rsidP="002A70FC">
      <w:pPr>
        <w:widowControl/>
        <w:spacing w:line="360" w:lineRule="exact"/>
        <w:ind w:leftChars="120" w:left="533" w:rightChars="120" w:right="252" w:hangingChars="100" w:hanging="281"/>
        <w:jc w:val="left"/>
        <w:rPr>
          <w:sz w:val="28"/>
          <w:szCs w:val="28"/>
        </w:rPr>
      </w:pPr>
      <w:r>
        <w:rPr>
          <w:rFonts w:hint="eastAsia"/>
          <w:b/>
          <w:sz w:val="28"/>
          <w:szCs w:val="28"/>
        </w:rPr>
        <w:t xml:space="preserve">　</w:t>
      </w:r>
      <w:r w:rsidRPr="007A02F9">
        <w:rPr>
          <w:rFonts w:hint="eastAsia"/>
          <w:sz w:val="28"/>
          <w:szCs w:val="28"/>
        </w:rPr>
        <w:t>○</w:t>
      </w:r>
      <w:r w:rsidR="00F26775" w:rsidRPr="00F26775">
        <w:rPr>
          <w:rFonts w:hint="eastAsia"/>
          <w:sz w:val="28"/>
          <w:szCs w:val="28"/>
        </w:rPr>
        <w:t>災害備蓄品の適正な準備・管理【防災・地域安全課】（再掲）</w:t>
      </w:r>
    </w:p>
    <w:p w:rsidR="006D2BFD" w:rsidRPr="003F3144" w:rsidRDefault="00C81B07" w:rsidP="006D2BFD">
      <w:pPr>
        <w:widowControl/>
        <w:spacing w:line="360" w:lineRule="exact"/>
        <w:ind w:leftChars="337" w:left="708" w:rightChars="120" w:right="252" w:firstLineChars="100" w:firstLine="280"/>
        <w:jc w:val="left"/>
        <w:rPr>
          <w:sz w:val="28"/>
          <w:szCs w:val="28"/>
        </w:rPr>
      </w:pPr>
      <w:r w:rsidRPr="003F3144">
        <w:rPr>
          <w:rFonts w:hint="eastAsia"/>
          <w:sz w:val="28"/>
          <w:szCs w:val="28"/>
        </w:rPr>
        <w:t>食料・飲料水について、適正な数量の確保及び賞味期限の確認など、適切な管理を行う。</w:t>
      </w:r>
    </w:p>
    <w:p w:rsidR="0075350A" w:rsidRDefault="00C81B07" w:rsidP="00A76279">
      <w:pPr>
        <w:widowControl/>
        <w:spacing w:line="360" w:lineRule="exact"/>
        <w:ind w:leftChars="337" w:left="708" w:rightChars="120" w:right="252" w:firstLineChars="100" w:firstLine="280"/>
        <w:jc w:val="left"/>
        <w:rPr>
          <w:sz w:val="28"/>
          <w:szCs w:val="28"/>
        </w:rPr>
      </w:pPr>
      <w:r w:rsidRPr="003F3144">
        <w:rPr>
          <w:rFonts w:hint="eastAsia"/>
          <w:sz w:val="28"/>
          <w:szCs w:val="28"/>
        </w:rPr>
        <w:t>また、避難所で必要な備蓄品についても、必要な備蓄品の確保と適切な維持管理を行う。</w:t>
      </w:r>
    </w:p>
    <w:p w:rsidR="002A70FC" w:rsidRPr="003F3144" w:rsidRDefault="00F26775" w:rsidP="002A70FC">
      <w:pPr>
        <w:widowControl/>
        <w:spacing w:line="360" w:lineRule="exact"/>
        <w:ind w:leftChars="120" w:left="532" w:rightChars="120" w:right="252" w:hangingChars="100" w:hanging="280"/>
        <w:jc w:val="left"/>
        <w:rPr>
          <w:sz w:val="28"/>
          <w:szCs w:val="28"/>
        </w:rPr>
      </w:pPr>
      <w:r w:rsidRPr="003F3144">
        <w:rPr>
          <w:rFonts w:hint="eastAsia"/>
          <w:sz w:val="28"/>
          <w:szCs w:val="28"/>
        </w:rPr>
        <w:lastRenderedPageBreak/>
        <w:t xml:space="preserve">　○民間企業との協定書締結の推進【防災・地域安全課】（再掲）</w:t>
      </w:r>
    </w:p>
    <w:p w:rsidR="00C81B07" w:rsidRDefault="00C81B07" w:rsidP="006D2BFD">
      <w:pPr>
        <w:widowControl/>
        <w:spacing w:line="360" w:lineRule="exact"/>
        <w:ind w:leftChars="337" w:left="708" w:rightChars="120" w:right="252" w:firstLineChars="100" w:firstLine="280"/>
        <w:jc w:val="left"/>
        <w:rPr>
          <w:sz w:val="28"/>
          <w:szCs w:val="28"/>
        </w:rPr>
      </w:pPr>
      <w:r w:rsidRPr="003F3144">
        <w:rPr>
          <w:rFonts w:hint="eastAsia"/>
          <w:sz w:val="28"/>
          <w:szCs w:val="28"/>
        </w:rPr>
        <w:t>食料や飲料水など災害時の物資調達について、民間企業等との協定締結を推進する。</w:t>
      </w:r>
    </w:p>
    <w:p w:rsidR="0075350A" w:rsidRDefault="00040DAE" w:rsidP="009E19C4">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678720" behindDoc="0" locked="0" layoutInCell="1" allowOverlap="1" wp14:anchorId="4CCBD73D" wp14:editId="430D2849">
                <wp:simplePos x="0" y="0"/>
                <wp:positionH relativeFrom="margin">
                  <wp:align>right</wp:align>
                </wp:positionH>
                <wp:positionV relativeFrom="paragraph">
                  <wp:posOffset>222885</wp:posOffset>
                </wp:positionV>
                <wp:extent cx="5934075" cy="1162493"/>
                <wp:effectExtent l="0" t="0" r="28575" b="19050"/>
                <wp:wrapNone/>
                <wp:docPr id="56" name="角丸四角形 56"/>
                <wp:cNvGraphicFramePr/>
                <a:graphic xmlns:a="http://schemas.openxmlformats.org/drawingml/2006/main">
                  <a:graphicData uri="http://schemas.microsoft.com/office/word/2010/wordprocessingShape">
                    <wps:wsp>
                      <wps:cNvSpPr/>
                      <wps:spPr>
                        <a:xfrm>
                          <a:off x="0" y="0"/>
                          <a:ext cx="5934075" cy="1162493"/>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・備蓄食料の確保：毎年度</w:t>
                            </w:r>
                            <w:r w:rsidRPr="00040DAE">
                              <w:rPr>
                                <w:rFonts w:hint="eastAsia"/>
                                <w:sz w:val="28"/>
                                <w:szCs w:val="28"/>
                              </w:rPr>
                              <w:t>1,800</w:t>
                            </w:r>
                            <w:r w:rsidRPr="00040DAE">
                              <w:rPr>
                                <w:rFonts w:hint="eastAsia"/>
                                <w:sz w:val="28"/>
                                <w:szCs w:val="28"/>
                              </w:rPr>
                              <w:t>食の確保（</w:t>
                            </w:r>
                            <w:r w:rsidRPr="00040DAE">
                              <w:rPr>
                                <w:rFonts w:hint="eastAsia"/>
                                <w:sz w:val="28"/>
                                <w:szCs w:val="28"/>
                              </w:rPr>
                              <w:t>200</w:t>
                            </w:r>
                            <w:r w:rsidRPr="00040DAE">
                              <w:rPr>
                                <w:rFonts w:hint="eastAsia"/>
                                <w:sz w:val="28"/>
                                <w:szCs w:val="28"/>
                              </w:rPr>
                              <w:t>人×</w:t>
                            </w:r>
                            <w:r w:rsidRPr="00040DAE">
                              <w:rPr>
                                <w:rFonts w:hint="eastAsia"/>
                                <w:sz w:val="28"/>
                                <w:szCs w:val="28"/>
                              </w:rPr>
                              <w:t>3</w:t>
                            </w:r>
                            <w:r w:rsidRPr="00040DAE">
                              <w:rPr>
                                <w:rFonts w:hint="eastAsia"/>
                                <w:sz w:val="28"/>
                                <w:szCs w:val="28"/>
                              </w:rPr>
                              <w:t>食×</w:t>
                            </w:r>
                            <w:r w:rsidRPr="00040DAE">
                              <w:rPr>
                                <w:rFonts w:hint="eastAsia"/>
                                <w:sz w:val="28"/>
                                <w:szCs w:val="28"/>
                              </w:rPr>
                              <w:t>3</w:t>
                            </w:r>
                            <w:r w:rsidRPr="00040DAE">
                              <w:rPr>
                                <w:rFonts w:hint="eastAsia"/>
                                <w:sz w:val="28"/>
                                <w:szCs w:val="28"/>
                              </w:rPr>
                              <w:t>日）</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・民間企業との協定締結：随時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BD73D" id="角丸四角形 56" o:spid="_x0000_s1066" style="position:absolute;margin-left:416.05pt;margin-top:17.55pt;width:467.25pt;height:91.5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・備蓄食料の確保：毎年度</w:t>
                      </w:r>
                      <w:r w:rsidRPr="00040DAE">
                        <w:rPr>
                          <w:rFonts w:hint="eastAsia"/>
                          <w:sz w:val="28"/>
                          <w:szCs w:val="28"/>
                        </w:rPr>
                        <w:t>1,800</w:t>
                      </w:r>
                      <w:r w:rsidRPr="00040DAE">
                        <w:rPr>
                          <w:rFonts w:hint="eastAsia"/>
                          <w:sz w:val="28"/>
                          <w:szCs w:val="28"/>
                        </w:rPr>
                        <w:t>食の確保（</w:t>
                      </w:r>
                      <w:r w:rsidRPr="00040DAE">
                        <w:rPr>
                          <w:rFonts w:hint="eastAsia"/>
                          <w:sz w:val="28"/>
                          <w:szCs w:val="28"/>
                        </w:rPr>
                        <w:t>200</w:t>
                      </w:r>
                      <w:r w:rsidRPr="00040DAE">
                        <w:rPr>
                          <w:rFonts w:hint="eastAsia"/>
                          <w:sz w:val="28"/>
                          <w:szCs w:val="28"/>
                        </w:rPr>
                        <w:t>人×</w:t>
                      </w:r>
                      <w:r w:rsidRPr="00040DAE">
                        <w:rPr>
                          <w:rFonts w:hint="eastAsia"/>
                          <w:sz w:val="28"/>
                          <w:szCs w:val="28"/>
                        </w:rPr>
                        <w:t>3</w:t>
                      </w:r>
                      <w:r w:rsidRPr="00040DAE">
                        <w:rPr>
                          <w:rFonts w:hint="eastAsia"/>
                          <w:sz w:val="28"/>
                          <w:szCs w:val="28"/>
                        </w:rPr>
                        <w:t>食×</w:t>
                      </w:r>
                      <w:r w:rsidRPr="00040DAE">
                        <w:rPr>
                          <w:rFonts w:hint="eastAsia"/>
                          <w:sz w:val="28"/>
                          <w:szCs w:val="28"/>
                        </w:rPr>
                        <w:t>3</w:t>
                      </w:r>
                      <w:r w:rsidRPr="00040DAE">
                        <w:rPr>
                          <w:rFonts w:hint="eastAsia"/>
                          <w:sz w:val="28"/>
                          <w:szCs w:val="28"/>
                        </w:rPr>
                        <w:t>日）</w:t>
                      </w:r>
                    </w:p>
                    <w:p w:rsidR="00D04931" w:rsidRPr="008773D4" w:rsidRDefault="00D04931" w:rsidP="003A449C">
                      <w:pPr>
                        <w:widowControl/>
                        <w:spacing w:line="360" w:lineRule="exact"/>
                        <w:ind w:rightChars="120" w:right="252" w:firstLineChars="100" w:firstLine="280"/>
                        <w:jc w:val="left"/>
                        <w:rPr>
                          <w:color w:val="FF0000"/>
                          <w:sz w:val="28"/>
                          <w:szCs w:val="28"/>
                        </w:rPr>
                      </w:pPr>
                      <w:r w:rsidRPr="00040DAE">
                        <w:rPr>
                          <w:rFonts w:hint="eastAsia"/>
                          <w:sz w:val="28"/>
                          <w:szCs w:val="28"/>
                        </w:rPr>
                        <w:t>・民間企業との協定締結：随時</w:t>
                      </w:r>
                    </w:p>
                  </w:txbxContent>
                </v:textbox>
                <w10:wrap anchorx="margin"/>
              </v:roundrect>
            </w:pict>
          </mc:Fallback>
        </mc:AlternateContent>
      </w:r>
    </w:p>
    <w:p w:rsidR="00040DAE" w:rsidRDefault="00040DAE" w:rsidP="009E19C4">
      <w:pPr>
        <w:widowControl/>
        <w:spacing w:line="360" w:lineRule="exact"/>
        <w:ind w:rightChars="120" w:right="252"/>
        <w:jc w:val="left"/>
        <w:rPr>
          <w:sz w:val="28"/>
          <w:szCs w:val="28"/>
        </w:rPr>
      </w:pPr>
    </w:p>
    <w:p w:rsidR="00040DAE" w:rsidRDefault="00040DAE" w:rsidP="009E19C4">
      <w:pPr>
        <w:widowControl/>
        <w:spacing w:line="360" w:lineRule="exact"/>
        <w:ind w:rightChars="120" w:right="252"/>
        <w:jc w:val="left"/>
        <w:rPr>
          <w:sz w:val="28"/>
          <w:szCs w:val="28"/>
        </w:rPr>
      </w:pPr>
    </w:p>
    <w:p w:rsidR="00040DAE" w:rsidRDefault="00040DAE" w:rsidP="009E19C4">
      <w:pPr>
        <w:widowControl/>
        <w:spacing w:line="360" w:lineRule="exact"/>
        <w:ind w:rightChars="120" w:right="252"/>
        <w:jc w:val="left"/>
        <w:rPr>
          <w:sz w:val="28"/>
          <w:szCs w:val="28"/>
        </w:rPr>
      </w:pPr>
    </w:p>
    <w:p w:rsidR="00040DAE" w:rsidRDefault="00040DAE" w:rsidP="009E19C4">
      <w:pPr>
        <w:widowControl/>
        <w:spacing w:line="360" w:lineRule="exact"/>
        <w:ind w:rightChars="120" w:right="252"/>
        <w:jc w:val="left"/>
        <w:rPr>
          <w:sz w:val="28"/>
          <w:szCs w:val="28"/>
        </w:rPr>
      </w:pPr>
    </w:p>
    <w:p w:rsidR="00040DAE" w:rsidRDefault="00040DAE" w:rsidP="009E19C4">
      <w:pPr>
        <w:widowControl/>
        <w:spacing w:line="360" w:lineRule="exact"/>
        <w:ind w:rightChars="120" w:right="252"/>
        <w:jc w:val="left"/>
        <w:rPr>
          <w:sz w:val="28"/>
          <w:szCs w:val="28"/>
        </w:rPr>
      </w:pPr>
    </w:p>
    <w:p w:rsidR="00570033" w:rsidRDefault="00570033" w:rsidP="00570033">
      <w:pPr>
        <w:widowControl/>
        <w:spacing w:line="360" w:lineRule="exact"/>
        <w:ind w:rightChars="120" w:right="252"/>
        <w:jc w:val="left"/>
        <w:rPr>
          <w:sz w:val="28"/>
          <w:szCs w:val="28"/>
        </w:rPr>
      </w:pPr>
    </w:p>
    <w:p w:rsidR="002A70FC" w:rsidRPr="003F3AE7" w:rsidRDefault="002A70FC" w:rsidP="002A70FC">
      <w:pPr>
        <w:widowControl/>
        <w:spacing w:line="360" w:lineRule="exact"/>
        <w:ind w:leftChars="120" w:left="533" w:rightChars="120" w:right="252" w:hangingChars="100" w:hanging="281"/>
        <w:jc w:val="left"/>
        <w:rPr>
          <w:b/>
          <w:sz w:val="28"/>
          <w:szCs w:val="28"/>
        </w:rPr>
      </w:pPr>
      <w:r w:rsidRPr="003F3AE7">
        <w:rPr>
          <w:rFonts w:hint="eastAsia"/>
          <w:b/>
          <w:sz w:val="28"/>
          <w:szCs w:val="28"/>
        </w:rPr>
        <w:t>７　制御不能な複合災害・二次災害を発生させない</w:t>
      </w:r>
    </w:p>
    <w:p w:rsidR="002A70FC" w:rsidRDefault="002A70FC" w:rsidP="002A70FC">
      <w:pPr>
        <w:widowControl/>
        <w:spacing w:line="360" w:lineRule="exact"/>
        <w:ind w:leftChars="120" w:left="533" w:rightChars="120" w:right="252" w:hangingChars="100" w:hanging="281"/>
        <w:jc w:val="left"/>
        <w:rPr>
          <w:sz w:val="28"/>
          <w:szCs w:val="28"/>
        </w:rPr>
      </w:pPr>
      <w:r w:rsidRPr="003F3AE7">
        <w:rPr>
          <w:rFonts w:hint="eastAsia"/>
          <w:b/>
          <w:sz w:val="28"/>
          <w:szCs w:val="28"/>
        </w:rPr>
        <w:t xml:space="preserve">　</w:t>
      </w:r>
      <w:r w:rsidRPr="003F3AE7">
        <w:rPr>
          <w:rFonts w:hint="eastAsia"/>
          <w:b/>
          <w:sz w:val="28"/>
          <w:szCs w:val="28"/>
        </w:rPr>
        <w:t>7</w:t>
      </w:r>
      <w:r w:rsidRPr="003F3AE7">
        <w:rPr>
          <w:rFonts w:hint="eastAsia"/>
          <w:b/>
          <w:sz w:val="28"/>
          <w:szCs w:val="28"/>
        </w:rPr>
        <w:t>－</w:t>
      </w:r>
      <w:r w:rsidRPr="003F3AE7">
        <w:rPr>
          <w:rFonts w:hint="eastAsia"/>
          <w:b/>
          <w:sz w:val="28"/>
          <w:szCs w:val="28"/>
        </w:rPr>
        <w:t>1</w:t>
      </w:r>
      <w:r w:rsidRPr="003F3AE7">
        <w:rPr>
          <w:rFonts w:hint="eastAsia"/>
          <w:b/>
          <w:sz w:val="28"/>
          <w:szCs w:val="28"/>
        </w:rPr>
        <w:t xml:space="preserve">　ため池、ダム等の損壊・機能不全による二次災害発生</w:t>
      </w:r>
    </w:p>
    <w:p w:rsidR="007A02F9" w:rsidRDefault="007A02F9" w:rsidP="002A70FC">
      <w:pPr>
        <w:widowControl/>
        <w:spacing w:line="360" w:lineRule="exact"/>
        <w:ind w:leftChars="120" w:left="532" w:rightChars="120" w:right="252" w:hangingChars="100" w:hanging="280"/>
        <w:jc w:val="left"/>
        <w:rPr>
          <w:sz w:val="28"/>
          <w:szCs w:val="28"/>
        </w:rPr>
      </w:pPr>
      <w:r>
        <w:rPr>
          <w:rFonts w:hint="eastAsia"/>
          <w:sz w:val="28"/>
          <w:szCs w:val="28"/>
        </w:rPr>
        <w:t xml:space="preserve">　○</w:t>
      </w:r>
      <w:r w:rsidR="00A4533B">
        <w:rPr>
          <w:rFonts w:hint="eastAsia"/>
          <w:sz w:val="28"/>
          <w:szCs w:val="28"/>
        </w:rPr>
        <w:t>ため池ハザードマップの作成・周知【土木課】</w:t>
      </w:r>
    </w:p>
    <w:p w:rsidR="009F1592" w:rsidRPr="003F3144" w:rsidRDefault="009F1592" w:rsidP="006D2BFD">
      <w:pPr>
        <w:widowControl/>
        <w:spacing w:line="360" w:lineRule="exact"/>
        <w:ind w:leftChars="356" w:left="748" w:rightChars="120" w:right="252" w:firstLineChars="100" w:firstLine="280"/>
        <w:jc w:val="left"/>
        <w:rPr>
          <w:sz w:val="28"/>
          <w:szCs w:val="28"/>
        </w:rPr>
      </w:pPr>
      <w:r w:rsidRPr="003F3144">
        <w:rPr>
          <w:rFonts w:hint="eastAsia"/>
          <w:sz w:val="28"/>
          <w:szCs w:val="28"/>
        </w:rPr>
        <w:t>ため池決壊による災害が発生した場合に、関係住民の迅速な避難行動に繋げ、人的被害の未然防止に寄与することで、施設周辺の安全・安心を図る</w:t>
      </w:r>
      <w:r w:rsidR="000F7AF6">
        <w:rPr>
          <w:rFonts w:hint="eastAsia"/>
          <w:sz w:val="28"/>
          <w:szCs w:val="28"/>
        </w:rPr>
        <w:t>ため、</w:t>
      </w:r>
      <w:r w:rsidR="000F7AF6" w:rsidRPr="003F3144">
        <w:rPr>
          <w:rFonts w:hint="eastAsia"/>
          <w:sz w:val="28"/>
          <w:szCs w:val="28"/>
        </w:rPr>
        <w:t>ため池が決壊した場合を想定したハザードマップ</w:t>
      </w:r>
      <w:r w:rsidR="000F7AF6">
        <w:rPr>
          <w:rFonts w:hint="eastAsia"/>
          <w:sz w:val="28"/>
          <w:szCs w:val="28"/>
        </w:rPr>
        <w:t>の</w:t>
      </w:r>
      <w:r w:rsidR="000F7AF6" w:rsidRPr="003F3144">
        <w:rPr>
          <w:rFonts w:hint="eastAsia"/>
          <w:sz w:val="28"/>
          <w:szCs w:val="28"/>
        </w:rPr>
        <w:t>作成</w:t>
      </w:r>
      <w:r w:rsidR="00B6486B">
        <w:rPr>
          <w:rFonts w:hint="eastAsia"/>
          <w:sz w:val="28"/>
          <w:szCs w:val="28"/>
        </w:rPr>
        <w:t>及び</w:t>
      </w:r>
      <w:r w:rsidR="000F7AF6" w:rsidRPr="003F3144">
        <w:rPr>
          <w:rFonts w:hint="eastAsia"/>
          <w:sz w:val="28"/>
          <w:szCs w:val="28"/>
        </w:rPr>
        <w:t>周知を行</w:t>
      </w:r>
      <w:r w:rsidR="000F7AF6">
        <w:rPr>
          <w:rFonts w:hint="eastAsia"/>
          <w:sz w:val="28"/>
          <w:szCs w:val="28"/>
        </w:rPr>
        <w:t>う。</w:t>
      </w:r>
    </w:p>
    <w:p w:rsidR="00AD1A50" w:rsidRPr="003F3144" w:rsidRDefault="00AD1A50" w:rsidP="002A70FC">
      <w:pPr>
        <w:widowControl/>
        <w:spacing w:line="360" w:lineRule="exact"/>
        <w:ind w:leftChars="120" w:left="532" w:rightChars="120" w:right="252" w:hangingChars="100" w:hanging="280"/>
        <w:jc w:val="left"/>
        <w:rPr>
          <w:sz w:val="28"/>
          <w:szCs w:val="28"/>
        </w:rPr>
      </w:pPr>
    </w:p>
    <w:p w:rsidR="002A70FC" w:rsidRPr="003F3144" w:rsidRDefault="002A70FC" w:rsidP="002A70FC">
      <w:pPr>
        <w:widowControl/>
        <w:spacing w:line="360" w:lineRule="exact"/>
        <w:ind w:leftChars="120" w:left="532" w:rightChars="120" w:right="252" w:hangingChars="100" w:hanging="280"/>
        <w:jc w:val="left"/>
        <w:rPr>
          <w:b/>
          <w:sz w:val="28"/>
          <w:szCs w:val="28"/>
        </w:rPr>
      </w:pPr>
      <w:r w:rsidRPr="003F3144">
        <w:rPr>
          <w:rFonts w:hint="eastAsia"/>
          <w:sz w:val="28"/>
          <w:szCs w:val="28"/>
        </w:rPr>
        <w:t xml:space="preserve">　</w:t>
      </w:r>
      <w:r w:rsidRPr="003F3144">
        <w:rPr>
          <w:rFonts w:hint="eastAsia"/>
          <w:b/>
          <w:sz w:val="28"/>
          <w:szCs w:val="28"/>
        </w:rPr>
        <w:t>7</w:t>
      </w:r>
      <w:r w:rsidRPr="003F3144">
        <w:rPr>
          <w:rFonts w:hint="eastAsia"/>
          <w:b/>
          <w:sz w:val="28"/>
          <w:szCs w:val="28"/>
        </w:rPr>
        <w:t>－</w:t>
      </w:r>
      <w:r w:rsidRPr="003F3144">
        <w:rPr>
          <w:rFonts w:hint="eastAsia"/>
          <w:b/>
          <w:sz w:val="28"/>
          <w:szCs w:val="28"/>
        </w:rPr>
        <w:t>2</w:t>
      </w:r>
      <w:r w:rsidRPr="003F3144">
        <w:rPr>
          <w:rFonts w:hint="eastAsia"/>
          <w:b/>
          <w:sz w:val="28"/>
          <w:szCs w:val="28"/>
        </w:rPr>
        <w:t xml:space="preserve">　</w:t>
      </w:r>
      <w:r w:rsidR="00125117">
        <w:rPr>
          <w:rFonts w:hint="eastAsia"/>
          <w:b/>
          <w:sz w:val="28"/>
          <w:szCs w:val="28"/>
        </w:rPr>
        <w:t>危険物及び</w:t>
      </w:r>
      <w:r w:rsidRPr="003F3144">
        <w:rPr>
          <w:rFonts w:hint="eastAsia"/>
          <w:b/>
          <w:sz w:val="28"/>
          <w:szCs w:val="28"/>
        </w:rPr>
        <w:t>有害物質の大規模な流出・拡散</w:t>
      </w:r>
    </w:p>
    <w:p w:rsidR="002A70FC" w:rsidRPr="003F3144" w:rsidRDefault="00F26775" w:rsidP="002A70FC">
      <w:pPr>
        <w:widowControl/>
        <w:spacing w:line="360" w:lineRule="exact"/>
        <w:ind w:leftChars="120" w:left="532" w:rightChars="120" w:right="252" w:hangingChars="100" w:hanging="280"/>
        <w:jc w:val="left"/>
        <w:rPr>
          <w:sz w:val="28"/>
          <w:szCs w:val="28"/>
        </w:rPr>
      </w:pPr>
      <w:r w:rsidRPr="003F3144">
        <w:rPr>
          <w:rFonts w:hint="eastAsia"/>
          <w:sz w:val="28"/>
          <w:szCs w:val="28"/>
        </w:rPr>
        <w:t xml:space="preserve">　○</w:t>
      </w:r>
      <w:r w:rsidR="00AA1A3E" w:rsidRPr="003F3144">
        <w:rPr>
          <w:rFonts w:hint="eastAsia"/>
          <w:sz w:val="28"/>
          <w:szCs w:val="28"/>
        </w:rPr>
        <w:t>取扱事業者</w:t>
      </w:r>
      <w:r w:rsidR="00501825" w:rsidRPr="003F3144">
        <w:rPr>
          <w:rFonts w:hint="eastAsia"/>
          <w:sz w:val="28"/>
          <w:szCs w:val="28"/>
        </w:rPr>
        <w:t>等</w:t>
      </w:r>
      <w:r w:rsidR="00AA1A3E" w:rsidRPr="003F3144">
        <w:rPr>
          <w:rFonts w:hint="eastAsia"/>
          <w:sz w:val="28"/>
          <w:szCs w:val="28"/>
        </w:rPr>
        <w:t>への指導</w:t>
      </w:r>
      <w:r w:rsidR="00501825" w:rsidRPr="003F3144">
        <w:rPr>
          <w:rFonts w:hint="eastAsia"/>
          <w:sz w:val="28"/>
          <w:szCs w:val="28"/>
        </w:rPr>
        <w:t>及び連携</w:t>
      </w:r>
      <w:r w:rsidR="00AA1A3E" w:rsidRPr="003F3144">
        <w:rPr>
          <w:rFonts w:hint="eastAsia"/>
          <w:sz w:val="28"/>
          <w:szCs w:val="28"/>
        </w:rPr>
        <w:t>【消防本部】</w:t>
      </w:r>
    </w:p>
    <w:p w:rsidR="00501825" w:rsidRPr="003F3144" w:rsidRDefault="00501825" w:rsidP="006D2BFD">
      <w:pPr>
        <w:widowControl/>
        <w:spacing w:line="360" w:lineRule="exact"/>
        <w:ind w:leftChars="356" w:left="748" w:rightChars="120" w:right="252" w:firstLineChars="100" w:firstLine="280"/>
        <w:jc w:val="left"/>
        <w:rPr>
          <w:sz w:val="28"/>
          <w:szCs w:val="28"/>
        </w:rPr>
      </w:pPr>
      <w:r w:rsidRPr="003F3144">
        <w:rPr>
          <w:rFonts w:hint="eastAsia"/>
          <w:sz w:val="28"/>
          <w:szCs w:val="28"/>
        </w:rPr>
        <w:t>災害に起因する危険物や毒劇物</w:t>
      </w:r>
      <w:r w:rsidR="006E2BF3">
        <w:rPr>
          <w:rFonts w:hint="eastAsia"/>
          <w:sz w:val="28"/>
          <w:szCs w:val="28"/>
        </w:rPr>
        <w:t>等</w:t>
      </w:r>
      <w:r w:rsidRPr="003F3144">
        <w:rPr>
          <w:rFonts w:hint="eastAsia"/>
          <w:sz w:val="28"/>
          <w:szCs w:val="28"/>
        </w:rPr>
        <w:t>の流出を防ぐため、取扱業者や関係行政機関との連絡</w:t>
      </w:r>
      <w:r w:rsidR="00B6486B">
        <w:rPr>
          <w:rFonts w:hint="eastAsia"/>
          <w:sz w:val="28"/>
          <w:szCs w:val="28"/>
        </w:rPr>
        <w:t>及び</w:t>
      </w:r>
      <w:r w:rsidRPr="003F3144">
        <w:rPr>
          <w:rFonts w:hint="eastAsia"/>
          <w:sz w:val="28"/>
          <w:szCs w:val="28"/>
        </w:rPr>
        <w:t>協力体制の確保を図るとともに、立入</w:t>
      </w:r>
      <w:r w:rsidR="00AC0C85">
        <w:rPr>
          <w:rFonts w:hint="eastAsia"/>
          <w:sz w:val="28"/>
          <w:szCs w:val="28"/>
        </w:rPr>
        <w:t>調査</w:t>
      </w:r>
      <w:r w:rsidRPr="003F3144">
        <w:rPr>
          <w:rFonts w:hint="eastAsia"/>
          <w:sz w:val="28"/>
          <w:szCs w:val="28"/>
        </w:rPr>
        <w:t>等による取扱事業者に対する管理徹底の指導、市ホームページを活用した事故未然防止対策等の情報発信を行う。</w:t>
      </w:r>
    </w:p>
    <w:p w:rsidR="00AD1A50" w:rsidRDefault="00AD1A50" w:rsidP="002A70FC">
      <w:pPr>
        <w:widowControl/>
        <w:spacing w:line="360" w:lineRule="exact"/>
        <w:ind w:leftChars="120" w:left="532" w:rightChars="120" w:right="252" w:hangingChars="100" w:hanging="280"/>
        <w:jc w:val="left"/>
        <w:rPr>
          <w:sz w:val="28"/>
          <w:szCs w:val="28"/>
        </w:rPr>
      </w:pPr>
    </w:p>
    <w:p w:rsidR="00B04FF5" w:rsidRDefault="00B04FF5" w:rsidP="002A70FC">
      <w:pPr>
        <w:widowControl/>
        <w:spacing w:line="360" w:lineRule="exact"/>
        <w:ind w:leftChars="120" w:left="532" w:rightChars="120" w:right="252" w:hangingChars="100" w:hanging="280"/>
        <w:jc w:val="left"/>
        <w:rPr>
          <w:sz w:val="28"/>
          <w:szCs w:val="28"/>
        </w:rPr>
      </w:pPr>
    </w:p>
    <w:p w:rsidR="002A70FC" w:rsidRPr="003F3144" w:rsidRDefault="002A70FC" w:rsidP="002A70FC">
      <w:pPr>
        <w:widowControl/>
        <w:spacing w:line="360" w:lineRule="exact"/>
        <w:ind w:leftChars="120" w:left="532" w:rightChars="120" w:right="252" w:hangingChars="100" w:hanging="280"/>
        <w:jc w:val="left"/>
        <w:rPr>
          <w:b/>
          <w:sz w:val="28"/>
          <w:szCs w:val="28"/>
        </w:rPr>
      </w:pPr>
      <w:r w:rsidRPr="003F3144">
        <w:rPr>
          <w:rFonts w:hint="eastAsia"/>
          <w:sz w:val="28"/>
          <w:szCs w:val="28"/>
        </w:rPr>
        <w:t xml:space="preserve">　</w:t>
      </w:r>
      <w:r w:rsidRPr="003F3144">
        <w:rPr>
          <w:rFonts w:hint="eastAsia"/>
          <w:b/>
          <w:sz w:val="28"/>
          <w:szCs w:val="28"/>
        </w:rPr>
        <w:t>7</w:t>
      </w:r>
      <w:r w:rsidRPr="003F3144">
        <w:rPr>
          <w:rFonts w:hint="eastAsia"/>
          <w:b/>
          <w:sz w:val="28"/>
          <w:szCs w:val="28"/>
        </w:rPr>
        <w:t>－</w:t>
      </w:r>
      <w:r w:rsidRPr="003F3144">
        <w:rPr>
          <w:rFonts w:hint="eastAsia"/>
          <w:b/>
          <w:sz w:val="28"/>
          <w:szCs w:val="28"/>
        </w:rPr>
        <w:t>3</w:t>
      </w:r>
      <w:r w:rsidRPr="003F3144">
        <w:rPr>
          <w:rFonts w:hint="eastAsia"/>
          <w:b/>
          <w:sz w:val="28"/>
          <w:szCs w:val="28"/>
        </w:rPr>
        <w:t xml:space="preserve">　農地・森林等の荒廃による被害の拡大</w:t>
      </w:r>
    </w:p>
    <w:p w:rsidR="002A70FC" w:rsidRPr="003F3144" w:rsidRDefault="00AA1A3E" w:rsidP="002A70FC">
      <w:pPr>
        <w:widowControl/>
        <w:spacing w:line="360" w:lineRule="exact"/>
        <w:ind w:leftChars="120" w:left="532" w:rightChars="120" w:right="252" w:hangingChars="100" w:hanging="280"/>
        <w:jc w:val="left"/>
        <w:rPr>
          <w:sz w:val="28"/>
          <w:szCs w:val="28"/>
        </w:rPr>
      </w:pPr>
      <w:r w:rsidRPr="003F3144">
        <w:rPr>
          <w:rFonts w:hint="eastAsia"/>
          <w:sz w:val="28"/>
          <w:szCs w:val="28"/>
        </w:rPr>
        <w:t xml:space="preserve">　○荒廃森林の整備【農業振興課】</w:t>
      </w:r>
    </w:p>
    <w:p w:rsidR="001D5666" w:rsidRDefault="001D5666" w:rsidP="006D2BFD">
      <w:pPr>
        <w:widowControl/>
        <w:spacing w:line="360" w:lineRule="exact"/>
        <w:ind w:leftChars="356" w:left="748" w:rightChars="120" w:right="252" w:firstLineChars="100" w:firstLine="280"/>
        <w:jc w:val="left"/>
        <w:rPr>
          <w:sz w:val="28"/>
          <w:szCs w:val="28"/>
        </w:rPr>
      </w:pPr>
      <w:r w:rsidRPr="003F3144">
        <w:rPr>
          <w:rFonts w:hint="eastAsia"/>
          <w:sz w:val="28"/>
          <w:szCs w:val="28"/>
        </w:rPr>
        <w:t>森林の有する多面的機能の維持</w:t>
      </w:r>
      <w:r w:rsidR="00B6486B">
        <w:rPr>
          <w:rFonts w:hint="eastAsia"/>
          <w:sz w:val="28"/>
          <w:szCs w:val="28"/>
        </w:rPr>
        <w:t>及び</w:t>
      </w:r>
      <w:r w:rsidRPr="003F3144">
        <w:rPr>
          <w:rFonts w:hint="eastAsia"/>
          <w:sz w:val="28"/>
          <w:szCs w:val="28"/>
        </w:rPr>
        <w:t>向上を図るため、福岡県荒廃森林整備事業を活用して私有林のスギ林、ヒノキ林の人工林</w:t>
      </w:r>
      <w:r w:rsidR="00E57AE7">
        <w:rPr>
          <w:rFonts w:hint="eastAsia"/>
          <w:sz w:val="28"/>
          <w:szCs w:val="28"/>
        </w:rPr>
        <w:t>の適正な</w:t>
      </w:r>
      <w:r w:rsidRPr="003F3144">
        <w:rPr>
          <w:rFonts w:hint="eastAsia"/>
          <w:sz w:val="28"/>
          <w:szCs w:val="28"/>
        </w:rPr>
        <w:t>間伐、植栽を行い森林の整備をする。</w:t>
      </w:r>
    </w:p>
    <w:p w:rsidR="000A2CC6" w:rsidRDefault="000A2CC6" w:rsidP="00040DAE">
      <w:pPr>
        <w:widowControl/>
        <w:spacing w:line="360" w:lineRule="exact"/>
        <w:ind w:rightChars="120" w:right="252"/>
        <w:jc w:val="left"/>
        <w:rPr>
          <w:sz w:val="28"/>
          <w:szCs w:val="28"/>
        </w:rPr>
      </w:pPr>
    </w:p>
    <w:p w:rsidR="00912283" w:rsidRDefault="00912283"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710464" behindDoc="0" locked="0" layoutInCell="1" allowOverlap="1" wp14:anchorId="6539E59A" wp14:editId="792A4452">
                <wp:simplePos x="0" y="0"/>
                <wp:positionH relativeFrom="column">
                  <wp:posOffset>219075</wp:posOffset>
                </wp:positionH>
                <wp:positionV relativeFrom="paragraph">
                  <wp:posOffset>8890</wp:posOffset>
                </wp:positionV>
                <wp:extent cx="5724525" cy="1028700"/>
                <wp:effectExtent l="0" t="0" r="28575" b="19050"/>
                <wp:wrapNone/>
                <wp:docPr id="57" name="角丸四角形 57"/>
                <wp:cNvGraphicFramePr/>
                <a:graphic xmlns:a="http://schemas.openxmlformats.org/drawingml/2006/main">
                  <a:graphicData uri="http://schemas.microsoft.com/office/word/2010/wordprocessingShape">
                    <wps:wsp>
                      <wps:cNvSpPr/>
                      <wps:spPr>
                        <a:xfrm>
                          <a:off x="0" y="0"/>
                          <a:ext cx="5724525" cy="1028700"/>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・荒廃森林の整備：</w:t>
                            </w:r>
                            <w:r w:rsidRPr="00040DAE">
                              <w:rPr>
                                <w:rFonts w:hint="eastAsia"/>
                                <w:sz w:val="28"/>
                                <w:szCs w:val="28"/>
                              </w:rPr>
                              <w:t>75</w:t>
                            </w:r>
                            <w:r w:rsidRPr="00040DAE">
                              <w:rPr>
                                <w:sz w:val="28"/>
                                <w:szCs w:val="28"/>
                              </w:rPr>
                              <w:t xml:space="preserve"> ha</w:t>
                            </w:r>
                            <w:r w:rsidRPr="00040DAE">
                              <w:rPr>
                                <w:rFonts w:hint="eastAsia"/>
                                <w:sz w:val="28"/>
                                <w:szCs w:val="28"/>
                              </w:rPr>
                              <w:t>（荒廃森林</w:t>
                            </w:r>
                            <w:r w:rsidRPr="00040DAE">
                              <w:rPr>
                                <w:rFonts w:hint="eastAsia"/>
                                <w:sz w:val="28"/>
                                <w:szCs w:val="28"/>
                              </w:rPr>
                              <w:t>500h</w:t>
                            </w:r>
                            <w:r w:rsidRPr="00040DAE">
                              <w:rPr>
                                <w:sz w:val="28"/>
                                <w:szCs w:val="28"/>
                              </w:rPr>
                              <w:t>a</w:t>
                            </w:r>
                            <w:r w:rsidRPr="00040DAE">
                              <w:rPr>
                                <w:rFonts w:hint="eastAsia"/>
                                <w:sz w:val="28"/>
                                <w:szCs w:val="28"/>
                              </w:rPr>
                              <w:t>中）（令和</w:t>
                            </w:r>
                            <w:r w:rsidRPr="00040DAE">
                              <w:rPr>
                                <w:rFonts w:hint="eastAsia"/>
                                <w:sz w:val="28"/>
                                <w:szCs w:val="28"/>
                              </w:rPr>
                              <w:t>4</w:t>
                            </w:r>
                            <w:r w:rsidRPr="00040DAE">
                              <w:rPr>
                                <w:rFonts w:hint="eastAsia"/>
                                <w:sz w:val="28"/>
                                <w:szCs w:val="28"/>
                              </w:rPr>
                              <w:t>年度）</w:t>
                            </w:r>
                          </w:p>
                          <w:p w:rsidR="00D04931" w:rsidRPr="008773D4" w:rsidRDefault="00D04931" w:rsidP="00040DAE">
                            <w:pPr>
                              <w:widowControl/>
                              <w:spacing w:line="360" w:lineRule="exact"/>
                              <w:ind w:rightChars="120" w:right="252"/>
                              <w:jc w:val="left"/>
                              <w:rPr>
                                <w:color w:val="FF0000"/>
                                <w:sz w:val="28"/>
                                <w:szCs w:val="28"/>
                              </w:rPr>
                            </w:pPr>
                            <w:r w:rsidRPr="00040DAE">
                              <w:rPr>
                                <w:rFonts w:hint="eastAsia"/>
                                <w:sz w:val="28"/>
                                <w:szCs w:val="28"/>
                              </w:rPr>
                              <w:t xml:space="preserve">　　</w:t>
                            </w:r>
                            <w:r>
                              <w:rPr>
                                <w:rFonts w:hint="eastAsia"/>
                                <w:sz w:val="28"/>
                                <w:szCs w:val="28"/>
                              </w:rPr>
                              <w:t xml:space="preserve">　</w:t>
                            </w:r>
                            <w:r w:rsidRPr="00040DAE">
                              <w:rPr>
                                <w:rFonts w:hint="eastAsia"/>
                                <w:sz w:val="28"/>
                                <w:szCs w:val="28"/>
                              </w:rPr>
                              <w:t xml:space="preserve">　　　　　　　（</w:t>
                            </w:r>
                            <w:r w:rsidRPr="00040DAE">
                              <w:rPr>
                                <w:rFonts w:hint="eastAsia"/>
                                <w:sz w:val="24"/>
                                <w:szCs w:val="24"/>
                              </w:rPr>
                              <w:t>直方市荒廃森林整備事業</w:t>
                            </w:r>
                            <w:r w:rsidRPr="00040DAE">
                              <w:rPr>
                                <w:rFonts w:hint="eastAsia"/>
                                <w:sz w:val="24"/>
                                <w:szCs w:val="24"/>
                              </w:rPr>
                              <w:t>5</w:t>
                            </w:r>
                            <w:r w:rsidRPr="00040DAE">
                              <w:rPr>
                                <w:rFonts w:hint="eastAsia"/>
                                <w:sz w:val="24"/>
                                <w:szCs w:val="24"/>
                              </w:rPr>
                              <w:t>ヵ年計画に基づく）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39E59A" id="角丸四角形 57" o:spid="_x0000_s1067" style="position:absolute;margin-left:17.25pt;margin-top:.7pt;width:450.75pt;height:8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・荒廃森林の整備：</w:t>
                      </w:r>
                      <w:r w:rsidRPr="00040DAE">
                        <w:rPr>
                          <w:rFonts w:hint="eastAsia"/>
                          <w:sz w:val="28"/>
                          <w:szCs w:val="28"/>
                        </w:rPr>
                        <w:t>75</w:t>
                      </w:r>
                      <w:r w:rsidRPr="00040DAE">
                        <w:rPr>
                          <w:sz w:val="28"/>
                          <w:szCs w:val="28"/>
                        </w:rPr>
                        <w:t xml:space="preserve"> ha</w:t>
                      </w:r>
                      <w:r w:rsidRPr="00040DAE">
                        <w:rPr>
                          <w:rFonts w:hint="eastAsia"/>
                          <w:sz w:val="28"/>
                          <w:szCs w:val="28"/>
                        </w:rPr>
                        <w:t>（荒廃森林</w:t>
                      </w:r>
                      <w:r w:rsidRPr="00040DAE">
                        <w:rPr>
                          <w:rFonts w:hint="eastAsia"/>
                          <w:sz w:val="28"/>
                          <w:szCs w:val="28"/>
                        </w:rPr>
                        <w:t>500h</w:t>
                      </w:r>
                      <w:r w:rsidRPr="00040DAE">
                        <w:rPr>
                          <w:sz w:val="28"/>
                          <w:szCs w:val="28"/>
                        </w:rPr>
                        <w:t>a</w:t>
                      </w:r>
                      <w:r w:rsidRPr="00040DAE">
                        <w:rPr>
                          <w:rFonts w:hint="eastAsia"/>
                          <w:sz w:val="28"/>
                          <w:szCs w:val="28"/>
                        </w:rPr>
                        <w:t>中）（令和</w:t>
                      </w:r>
                      <w:r w:rsidRPr="00040DAE">
                        <w:rPr>
                          <w:rFonts w:hint="eastAsia"/>
                          <w:sz w:val="28"/>
                          <w:szCs w:val="28"/>
                        </w:rPr>
                        <w:t>4</w:t>
                      </w:r>
                      <w:r w:rsidRPr="00040DAE">
                        <w:rPr>
                          <w:rFonts w:hint="eastAsia"/>
                          <w:sz w:val="28"/>
                          <w:szCs w:val="28"/>
                        </w:rPr>
                        <w:t>年度）</w:t>
                      </w:r>
                    </w:p>
                    <w:p w:rsidR="00D04931" w:rsidRPr="008773D4" w:rsidRDefault="00D04931" w:rsidP="00040DAE">
                      <w:pPr>
                        <w:widowControl/>
                        <w:spacing w:line="360" w:lineRule="exact"/>
                        <w:ind w:rightChars="120" w:right="252"/>
                        <w:jc w:val="left"/>
                        <w:rPr>
                          <w:color w:val="FF0000"/>
                          <w:sz w:val="28"/>
                          <w:szCs w:val="28"/>
                        </w:rPr>
                      </w:pPr>
                      <w:r w:rsidRPr="00040DAE">
                        <w:rPr>
                          <w:rFonts w:hint="eastAsia"/>
                          <w:sz w:val="28"/>
                          <w:szCs w:val="28"/>
                        </w:rPr>
                        <w:t xml:space="preserve">　　</w:t>
                      </w:r>
                      <w:r>
                        <w:rPr>
                          <w:rFonts w:hint="eastAsia"/>
                          <w:sz w:val="28"/>
                          <w:szCs w:val="28"/>
                        </w:rPr>
                        <w:t xml:space="preserve">　</w:t>
                      </w:r>
                      <w:r w:rsidRPr="00040DAE">
                        <w:rPr>
                          <w:rFonts w:hint="eastAsia"/>
                          <w:sz w:val="28"/>
                          <w:szCs w:val="28"/>
                        </w:rPr>
                        <w:t xml:space="preserve">　　　　　　　（</w:t>
                      </w:r>
                      <w:r w:rsidRPr="00040DAE">
                        <w:rPr>
                          <w:rFonts w:hint="eastAsia"/>
                          <w:sz w:val="24"/>
                          <w:szCs w:val="24"/>
                        </w:rPr>
                        <w:t>直方市荒廃森林整備事業</w:t>
                      </w:r>
                      <w:r w:rsidRPr="00040DAE">
                        <w:rPr>
                          <w:rFonts w:hint="eastAsia"/>
                          <w:sz w:val="24"/>
                          <w:szCs w:val="24"/>
                        </w:rPr>
                        <w:t>5</w:t>
                      </w:r>
                      <w:r w:rsidRPr="00040DAE">
                        <w:rPr>
                          <w:rFonts w:hint="eastAsia"/>
                          <w:sz w:val="24"/>
                          <w:szCs w:val="24"/>
                        </w:rPr>
                        <w:t>ヵ年計画に基づく）</w:t>
                      </w:r>
                    </w:p>
                  </w:txbxContent>
                </v:textbox>
              </v:roundrect>
            </w:pict>
          </mc:Fallback>
        </mc:AlternateContent>
      </w:r>
    </w:p>
    <w:p w:rsidR="00040DAE" w:rsidRDefault="00040DAE"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p>
    <w:p w:rsidR="004E12AE" w:rsidRDefault="004E12AE" w:rsidP="009E19C4">
      <w:pPr>
        <w:widowControl/>
        <w:spacing w:line="360" w:lineRule="exact"/>
        <w:ind w:rightChars="120" w:right="252"/>
        <w:jc w:val="left"/>
        <w:rPr>
          <w:color w:val="FF0000"/>
          <w:sz w:val="24"/>
          <w:szCs w:val="24"/>
        </w:rPr>
      </w:pPr>
    </w:p>
    <w:p w:rsidR="006B0246" w:rsidRDefault="006B0246" w:rsidP="009E19C4">
      <w:pPr>
        <w:widowControl/>
        <w:spacing w:line="360" w:lineRule="exact"/>
        <w:ind w:rightChars="120" w:right="252"/>
        <w:jc w:val="left"/>
        <w:rPr>
          <w:color w:val="FF0000"/>
          <w:sz w:val="24"/>
          <w:szCs w:val="24"/>
        </w:rPr>
      </w:pPr>
    </w:p>
    <w:p w:rsidR="002A70FC" w:rsidRPr="003F3AE7" w:rsidRDefault="002A70FC" w:rsidP="002A70FC">
      <w:pPr>
        <w:widowControl/>
        <w:spacing w:line="360" w:lineRule="exact"/>
        <w:ind w:leftChars="120" w:left="533" w:rightChars="120" w:right="252" w:hangingChars="100" w:hanging="281"/>
        <w:jc w:val="left"/>
        <w:rPr>
          <w:b/>
          <w:sz w:val="28"/>
          <w:szCs w:val="28"/>
        </w:rPr>
      </w:pPr>
      <w:r w:rsidRPr="003F3AE7">
        <w:rPr>
          <w:rFonts w:hint="eastAsia"/>
          <w:b/>
          <w:sz w:val="28"/>
          <w:szCs w:val="28"/>
        </w:rPr>
        <w:lastRenderedPageBreak/>
        <w:t>８　社会・経済が迅速かつ従前より強靱な姿で復興できる条件を整備する</w:t>
      </w:r>
    </w:p>
    <w:p w:rsidR="002A70FC" w:rsidRPr="003F3144" w:rsidRDefault="002A70FC" w:rsidP="002A70FC">
      <w:pPr>
        <w:widowControl/>
        <w:spacing w:line="360" w:lineRule="exact"/>
        <w:ind w:leftChars="120" w:left="533" w:rightChars="120" w:right="252" w:hangingChars="100" w:hanging="281"/>
        <w:jc w:val="left"/>
        <w:rPr>
          <w:sz w:val="28"/>
          <w:szCs w:val="28"/>
        </w:rPr>
      </w:pPr>
      <w:r w:rsidRPr="003F3AE7">
        <w:rPr>
          <w:rFonts w:hint="eastAsia"/>
          <w:b/>
          <w:sz w:val="28"/>
          <w:szCs w:val="28"/>
        </w:rPr>
        <w:t xml:space="preserve">　</w:t>
      </w:r>
      <w:r w:rsidRPr="003F3AE7">
        <w:rPr>
          <w:rFonts w:hint="eastAsia"/>
          <w:b/>
          <w:sz w:val="28"/>
          <w:szCs w:val="28"/>
        </w:rPr>
        <w:t>8</w:t>
      </w:r>
      <w:r w:rsidRPr="003F3AE7">
        <w:rPr>
          <w:rFonts w:hint="eastAsia"/>
          <w:b/>
          <w:sz w:val="28"/>
          <w:szCs w:val="28"/>
        </w:rPr>
        <w:t>－</w:t>
      </w:r>
      <w:r w:rsidRPr="003F3AE7">
        <w:rPr>
          <w:rFonts w:hint="eastAsia"/>
          <w:b/>
          <w:sz w:val="28"/>
          <w:szCs w:val="28"/>
        </w:rPr>
        <w:t>1</w:t>
      </w:r>
      <w:r w:rsidRPr="003F3AE7">
        <w:rPr>
          <w:rFonts w:hint="eastAsia"/>
          <w:b/>
          <w:sz w:val="28"/>
          <w:szCs w:val="28"/>
        </w:rPr>
        <w:t xml:space="preserve">　</w:t>
      </w:r>
      <w:r w:rsidRPr="003F3144">
        <w:rPr>
          <w:rFonts w:hint="eastAsia"/>
          <w:b/>
          <w:sz w:val="28"/>
          <w:szCs w:val="28"/>
        </w:rPr>
        <w:t>災害廃棄物の処理の停滞により復興が大幅に</w:t>
      </w:r>
      <w:r w:rsidR="00211224" w:rsidRPr="003F3144">
        <w:rPr>
          <w:rFonts w:hint="eastAsia"/>
          <w:b/>
          <w:sz w:val="28"/>
          <w:szCs w:val="28"/>
        </w:rPr>
        <w:t>遅れる</w:t>
      </w:r>
      <w:r w:rsidRPr="003F3144">
        <w:rPr>
          <w:rFonts w:hint="eastAsia"/>
          <w:b/>
          <w:sz w:val="28"/>
          <w:szCs w:val="28"/>
        </w:rPr>
        <w:t>事態</w:t>
      </w:r>
    </w:p>
    <w:p w:rsidR="002A70FC" w:rsidRPr="003F3144" w:rsidRDefault="00AA1A3E" w:rsidP="002A70FC">
      <w:pPr>
        <w:widowControl/>
        <w:spacing w:line="360" w:lineRule="exact"/>
        <w:ind w:leftChars="120" w:left="532" w:rightChars="120" w:right="252" w:hangingChars="100" w:hanging="280"/>
        <w:jc w:val="left"/>
        <w:rPr>
          <w:sz w:val="28"/>
          <w:szCs w:val="28"/>
        </w:rPr>
      </w:pPr>
      <w:r w:rsidRPr="003F3144">
        <w:rPr>
          <w:rFonts w:hint="eastAsia"/>
          <w:sz w:val="28"/>
          <w:szCs w:val="28"/>
        </w:rPr>
        <w:t xml:space="preserve">　○災害廃棄物処理体制の整備【環境整備課】</w:t>
      </w:r>
    </w:p>
    <w:p w:rsidR="004E6282" w:rsidRPr="003F3144" w:rsidRDefault="004E6282" w:rsidP="00C63E28">
      <w:pPr>
        <w:widowControl/>
        <w:spacing w:line="360" w:lineRule="exact"/>
        <w:ind w:leftChars="356" w:left="748" w:rightChars="120" w:right="252" w:firstLineChars="100" w:firstLine="280"/>
        <w:jc w:val="left"/>
        <w:rPr>
          <w:sz w:val="28"/>
          <w:szCs w:val="28"/>
        </w:rPr>
      </w:pPr>
      <w:r w:rsidRPr="003F3144">
        <w:rPr>
          <w:rFonts w:hint="eastAsia"/>
          <w:sz w:val="28"/>
          <w:szCs w:val="28"/>
        </w:rPr>
        <w:t>大規模災害により発生する廃棄物処理については「直方市災害廃棄物処理計画」に基づき、本市での対応を基本としながら、円滑な受援にも繋がるよう</w:t>
      </w:r>
      <w:r w:rsidRPr="003F3144">
        <w:rPr>
          <w:rFonts w:hint="eastAsia"/>
          <w:sz w:val="28"/>
          <w:szCs w:val="28"/>
        </w:rPr>
        <w:t>D.Waste-Net</w:t>
      </w:r>
      <w:r w:rsidR="0095234D">
        <w:rPr>
          <w:rStyle w:val="af0"/>
          <w:sz w:val="28"/>
          <w:szCs w:val="28"/>
        </w:rPr>
        <w:footnoteReference w:id="7"/>
      </w:r>
      <w:r w:rsidRPr="003F3144">
        <w:rPr>
          <w:rFonts w:hint="eastAsia"/>
          <w:sz w:val="28"/>
          <w:szCs w:val="28"/>
        </w:rPr>
        <w:t>の支援を受け、仮置き場のリスト化などマニュアルの策定や、車両・施設の整備、維持管理を推進し、処理体制の整備に努め、災害廃棄物の処理を適正かつ円滑・迅速に行う処理体制を確保する。</w:t>
      </w:r>
    </w:p>
    <w:p w:rsidR="00AA1A3E" w:rsidRPr="003F3144" w:rsidRDefault="00AA1A3E" w:rsidP="002A70FC">
      <w:pPr>
        <w:widowControl/>
        <w:spacing w:line="360" w:lineRule="exact"/>
        <w:ind w:leftChars="120" w:left="532" w:rightChars="120" w:right="252" w:hangingChars="100" w:hanging="280"/>
        <w:jc w:val="left"/>
        <w:rPr>
          <w:sz w:val="28"/>
          <w:szCs w:val="28"/>
        </w:rPr>
      </w:pPr>
    </w:p>
    <w:p w:rsidR="00E6281C" w:rsidRDefault="002A70FC" w:rsidP="002A70FC">
      <w:pPr>
        <w:widowControl/>
        <w:spacing w:line="360" w:lineRule="exact"/>
        <w:ind w:leftChars="120" w:left="532" w:rightChars="120" w:right="252" w:hangingChars="100" w:hanging="280"/>
        <w:jc w:val="left"/>
        <w:rPr>
          <w:b/>
          <w:sz w:val="28"/>
          <w:szCs w:val="28"/>
        </w:rPr>
      </w:pPr>
      <w:r w:rsidRPr="003F3144">
        <w:rPr>
          <w:rFonts w:hint="eastAsia"/>
          <w:sz w:val="28"/>
          <w:szCs w:val="28"/>
        </w:rPr>
        <w:t xml:space="preserve">　</w:t>
      </w:r>
      <w:r w:rsidRPr="003F3144">
        <w:rPr>
          <w:rFonts w:hint="eastAsia"/>
          <w:b/>
          <w:sz w:val="28"/>
          <w:szCs w:val="28"/>
        </w:rPr>
        <w:t>8</w:t>
      </w:r>
      <w:r w:rsidRPr="003F3144">
        <w:rPr>
          <w:rFonts w:hint="eastAsia"/>
          <w:b/>
          <w:sz w:val="28"/>
          <w:szCs w:val="28"/>
        </w:rPr>
        <w:t>－</w:t>
      </w:r>
      <w:r w:rsidRPr="003F3144">
        <w:rPr>
          <w:rFonts w:hint="eastAsia"/>
          <w:b/>
          <w:sz w:val="28"/>
          <w:szCs w:val="28"/>
        </w:rPr>
        <w:t>2</w:t>
      </w:r>
      <w:r w:rsidRPr="003F3144">
        <w:rPr>
          <w:rFonts w:hint="eastAsia"/>
          <w:b/>
          <w:sz w:val="28"/>
          <w:szCs w:val="28"/>
        </w:rPr>
        <w:t xml:space="preserve">　復興を支える人材等の不足により復興・復旧が大幅に遅れる事</w:t>
      </w:r>
    </w:p>
    <w:p w:rsidR="002A70FC" w:rsidRPr="003F3144" w:rsidRDefault="00E6281C" w:rsidP="002A70FC">
      <w:pPr>
        <w:widowControl/>
        <w:spacing w:line="360" w:lineRule="exact"/>
        <w:ind w:leftChars="120" w:left="533" w:rightChars="120" w:right="252" w:hangingChars="100" w:hanging="281"/>
        <w:jc w:val="left"/>
        <w:rPr>
          <w:b/>
          <w:sz w:val="28"/>
          <w:szCs w:val="28"/>
        </w:rPr>
      </w:pPr>
      <w:r>
        <w:rPr>
          <w:rFonts w:hint="eastAsia"/>
          <w:b/>
          <w:sz w:val="28"/>
          <w:szCs w:val="28"/>
        </w:rPr>
        <w:t xml:space="preserve">　　　</w:t>
      </w:r>
      <w:r w:rsidR="002A70FC" w:rsidRPr="003F3144">
        <w:rPr>
          <w:rFonts w:hint="eastAsia"/>
          <w:b/>
          <w:sz w:val="28"/>
          <w:szCs w:val="28"/>
        </w:rPr>
        <w:t>態</w:t>
      </w:r>
    </w:p>
    <w:p w:rsidR="002A70FC" w:rsidRPr="003F3144" w:rsidRDefault="00F26775" w:rsidP="002A70FC">
      <w:pPr>
        <w:widowControl/>
        <w:spacing w:line="360" w:lineRule="exact"/>
        <w:ind w:leftChars="120" w:left="532" w:rightChars="120" w:right="252" w:hangingChars="100" w:hanging="280"/>
        <w:jc w:val="left"/>
        <w:rPr>
          <w:sz w:val="28"/>
          <w:szCs w:val="28"/>
        </w:rPr>
      </w:pPr>
      <w:r w:rsidRPr="003F3144">
        <w:rPr>
          <w:rFonts w:hint="eastAsia"/>
          <w:sz w:val="28"/>
          <w:szCs w:val="28"/>
        </w:rPr>
        <w:t xml:space="preserve">　○防災訓練の実施【防災・地域安全課】</w:t>
      </w:r>
    </w:p>
    <w:p w:rsidR="00A857E7" w:rsidRDefault="00AB5DA3" w:rsidP="00A76279">
      <w:pPr>
        <w:widowControl/>
        <w:spacing w:line="360" w:lineRule="exact"/>
        <w:ind w:leftChars="337" w:left="708" w:rightChars="120" w:right="252" w:firstLineChars="100" w:firstLine="280"/>
        <w:jc w:val="left"/>
        <w:rPr>
          <w:sz w:val="28"/>
          <w:szCs w:val="28"/>
        </w:rPr>
      </w:pPr>
      <w:r w:rsidRPr="003F3144">
        <w:rPr>
          <w:rFonts w:hint="eastAsia"/>
          <w:sz w:val="28"/>
          <w:szCs w:val="28"/>
        </w:rPr>
        <w:t>防災訓練の実施により、職員の災害時の迅速かつ円滑な防災体制の整備を行う。また、地域での円滑な避難行動等の実施に向け、自主防災組織を中心とした地域の防災訓練の実施を支援する。</w:t>
      </w:r>
    </w:p>
    <w:p w:rsidR="00CB265F" w:rsidRDefault="00CB265F" w:rsidP="00A76279">
      <w:pPr>
        <w:widowControl/>
        <w:spacing w:line="360" w:lineRule="exact"/>
        <w:ind w:leftChars="337" w:left="708" w:rightChars="120" w:right="252" w:firstLineChars="100" w:firstLine="280"/>
        <w:jc w:val="left"/>
        <w:rPr>
          <w:sz w:val="28"/>
          <w:szCs w:val="28"/>
        </w:rPr>
      </w:pPr>
    </w:p>
    <w:p w:rsidR="00AA1A3E" w:rsidRPr="003F3144" w:rsidRDefault="00AA1A3E" w:rsidP="002A70FC">
      <w:pPr>
        <w:widowControl/>
        <w:spacing w:line="360" w:lineRule="exact"/>
        <w:ind w:leftChars="120" w:left="532" w:rightChars="120" w:right="252" w:hangingChars="100" w:hanging="280"/>
        <w:jc w:val="left"/>
        <w:rPr>
          <w:sz w:val="28"/>
          <w:szCs w:val="28"/>
        </w:rPr>
      </w:pPr>
      <w:r w:rsidRPr="003F3144">
        <w:rPr>
          <w:rFonts w:hint="eastAsia"/>
          <w:sz w:val="28"/>
          <w:szCs w:val="28"/>
        </w:rPr>
        <w:t xml:space="preserve">　○自主防災組織の設置・育成【防災・地域安全課】</w:t>
      </w:r>
    </w:p>
    <w:p w:rsidR="00CB265F" w:rsidRDefault="00AB5DA3" w:rsidP="006D2BFD">
      <w:pPr>
        <w:widowControl/>
        <w:spacing w:line="360" w:lineRule="exact"/>
        <w:ind w:leftChars="337" w:left="708" w:rightChars="120" w:right="252" w:firstLineChars="100" w:firstLine="280"/>
        <w:jc w:val="left"/>
        <w:rPr>
          <w:sz w:val="28"/>
          <w:szCs w:val="28"/>
        </w:rPr>
      </w:pPr>
      <w:r w:rsidRPr="003F3144">
        <w:rPr>
          <w:rFonts w:hint="eastAsia"/>
          <w:sz w:val="28"/>
          <w:szCs w:val="28"/>
        </w:rPr>
        <w:t>出前講座の実施等により、住民等の自主防災意識の向上を図り、自主防災組織の設置及び育成に努める。</w:t>
      </w:r>
    </w:p>
    <w:p w:rsidR="00A76279" w:rsidRDefault="00A76279" w:rsidP="006D2BFD">
      <w:pPr>
        <w:widowControl/>
        <w:spacing w:line="360" w:lineRule="exact"/>
        <w:ind w:leftChars="337" w:left="708" w:rightChars="120" w:right="252" w:firstLineChars="100" w:firstLine="280"/>
        <w:jc w:val="left"/>
        <w:rPr>
          <w:color w:val="E36C0A" w:themeColor="accent6" w:themeShade="BF"/>
          <w:sz w:val="28"/>
          <w:szCs w:val="28"/>
        </w:rPr>
      </w:pPr>
    </w:p>
    <w:p w:rsidR="00F26775" w:rsidRDefault="00AA1A3E" w:rsidP="002A70FC">
      <w:pPr>
        <w:widowControl/>
        <w:spacing w:line="360" w:lineRule="exact"/>
        <w:ind w:leftChars="120" w:left="532" w:rightChars="120" w:right="252" w:hangingChars="100" w:hanging="280"/>
        <w:jc w:val="left"/>
        <w:rPr>
          <w:sz w:val="28"/>
          <w:szCs w:val="28"/>
        </w:rPr>
      </w:pPr>
      <w:r>
        <w:rPr>
          <w:rFonts w:hint="eastAsia"/>
          <w:sz w:val="28"/>
          <w:szCs w:val="28"/>
        </w:rPr>
        <w:t xml:space="preserve">　○被害認定調査体制の整備【防災・地域安全課】</w:t>
      </w:r>
    </w:p>
    <w:p w:rsidR="00AB5DA3" w:rsidRDefault="00AB5DA3" w:rsidP="006D2BFD">
      <w:pPr>
        <w:widowControl/>
        <w:spacing w:line="360" w:lineRule="exact"/>
        <w:ind w:leftChars="337" w:left="708" w:rightChars="120" w:right="252" w:firstLineChars="100" w:firstLine="280"/>
        <w:jc w:val="left"/>
        <w:rPr>
          <w:sz w:val="28"/>
          <w:szCs w:val="28"/>
        </w:rPr>
      </w:pPr>
      <w:r w:rsidRPr="003F3144">
        <w:rPr>
          <w:rFonts w:hint="eastAsia"/>
          <w:sz w:val="28"/>
          <w:szCs w:val="28"/>
        </w:rPr>
        <w:t>被災者の生活再建のためには、被害認定調査を迅速に進める必要があることから、調査に対する庁内の体制を整備し、合わせて研修等による職員の育成を図る。</w:t>
      </w:r>
    </w:p>
    <w:p w:rsidR="00CB265F" w:rsidRDefault="00CB265F" w:rsidP="006D2BFD">
      <w:pPr>
        <w:widowControl/>
        <w:spacing w:line="360" w:lineRule="exact"/>
        <w:ind w:leftChars="337" w:left="708" w:rightChars="120" w:right="252" w:firstLineChars="100" w:firstLine="280"/>
        <w:jc w:val="left"/>
        <w:rPr>
          <w:sz w:val="28"/>
          <w:szCs w:val="28"/>
        </w:rPr>
      </w:pPr>
    </w:p>
    <w:p w:rsidR="00912283" w:rsidRPr="003F3144" w:rsidRDefault="00912283" w:rsidP="006D2BFD">
      <w:pPr>
        <w:widowControl/>
        <w:spacing w:line="360" w:lineRule="exact"/>
        <w:ind w:leftChars="337" w:left="708" w:rightChars="120" w:right="252" w:firstLineChars="100" w:firstLine="280"/>
        <w:jc w:val="left"/>
        <w:rPr>
          <w:sz w:val="28"/>
          <w:szCs w:val="28"/>
        </w:rPr>
      </w:pPr>
    </w:p>
    <w:p w:rsidR="00040DAE" w:rsidRDefault="00040DAE" w:rsidP="00040DAE">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712512" behindDoc="0" locked="0" layoutInCell="1" allowOverlap="1" wp14:anchorId="108EC2C5" wp14:editId="4FD2B0A5">
                <wp:simplePos x="0" y="0"/>
                <wp:positionH relativeFrom="column">
                  <wp:posOffset>220980</wp:posOffset>
                </wp:positionH>
                <wp:positionV relativeFrom="paragraph">
                  <wp:posOffset>22860</wp:posOffset>
                </wp:positionV>
                <wp:extent cx="5895975" cy="1396409"/>
                <wp:effectExtent l="0" t="0" r="28575" b="13335"/>
                <wp:wrapNone/>
                <wp:docPr id="58" name="角丸四角形 58"/>
                <wp:cNvGraphicFramePr/>
                <a:graphic xmlns:a="http://schemas.openxmlformats.org/drawingml/2006/main">
                  <a:graphicData uri="http://schemas.microsoft.com/office/word/2010/wordprocessingShape">
                    <wps:wsp>
                      <wps:cNvSpPr/>
                      <wps:spPr>
                        <a:xfrm>
                          <a:off x="0" y="0"/>
                          <a:ext cx="5895975" cy="1396409"/>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自主防災組織の組織率（設立校区数）</w:t>
                            </w:r>
                          </w:p>
                          <w:p w:rsidR="00D04931" w:rsidRPr="008B7D79" w:rsidRDefault="00D04931" w:rsidP="002F3B69">
                            <w:pPr>
                              <w:widowControl/>
                              <w:spacing w:line="360" w:lineRule="exact"/>
                              <w:ind w:leftChars="300" w:left="6790" w:rightChars="120" w:right="252" w:hangingChars="2200" w:hanging="616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w:t>
                            </w:r>
                            <w:r w:rsidRPr="008B7D79">
                              <w:rPr>
                                <w:rFonts w:hint="eastAsia"/>
                                <w:sz w:val="28"/>
                                <w:szCs w:val="28"/>
                              </w:rPr>
                              <w:t>校（</w:t>
                            </w:r>
                            <w:r w:rsidRPr="008B7D79">
                              <w:rPr>
                                <w:rFonts w:hint="eastAsia"/>
                                <w:sz w:val="28"/>
                                <w:szCs w:val="28"/>
                              </w:rPr>
                              <w:t>45.5</w:t>
                            </w:r>
                            <w:r w:rsidRPr="008B7D79">
                              <w:rPr>
                                <w:rFonts w:hint="eastAsia"/>
                                <w:sz w:val="28"/>
                                <w:szCs w:val="28"/>
                              </w:rPr>
                              <w:t>％）　→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11</w:t>
                            </w:r>
                            <w:r w:rsidRPr="008B7D79">
                              <w:rPr>
                                <w:rFonts w:hint="eastAsia"/>
                                <w:sz w:val="28"/>
                                <w:szCs w:val="28"/>
                              </w:rPr>
                              <w:t>校（</w:t>
                            </w:r>
                            <w:r w:rsidRPr="008B7D79">
                              <w:rPr>
                                <w:rFonts w:hint="eastAsia"/>
                                <w:sz w:val="28"/>
                                <w:szCs w:val="28"/>
                              </w:rPr>
                              <w:t>100</w:t>
                            </w:r>
                            <w:r w:rsidRPr="008B7D79">
                              <w:rPr>
                                <w:rFonts w:hint="eastAsia"/>
                                <w:sz w:val="28"/>
                                <w:szCs w:val="28"/>
                              </w:rPr>
                              <w:t>％）</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・防災訓練の実施：毎年度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EC2C5" id="角丸四角形 58" o:spid="_x0000_s1068" style="position:absolute;margin-left:17.4pt;margin-top:1.8pt;width:464.25pt;height:10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自主防災組織の組織率（設立校区数）</w:t>
                      </w:r>
                    </w:p>
                    <w:p w:rsidR="00D04931" w:rsidRPr="008B7D79" w:rsidRDefault="00D04931" w:rsidP="002F3B69">
                      <w:pPr>
                        <w:widowControl/>
                        <w:spacing w:line="360" w:lineRule="exact"/>
                        <w:ind w:leftChars="300" w:left="6790" w:rightChars="120" w:right="252" w:hangingChars="2200" w:hanging="6160"/>
                        <w:jc w:val="left"/>
                        <w:rPr>
                          <w:sz w:val="28"/>
                          <w:szCs w:val="28"/>
                        </w:rPr>
                      </w:pPr>
                      <w:r w:rsidRPr="008B7D79">
                        <w:rPr>
                          <w:rFonts w:hint="eastAsia"/>
                          <w:sz w:val="28"/>
                          <w:szCs w:val="28"/>
                        </w:rPr>
                        <w:t>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5</w:t>
                      </w:r>
                      <w:r w:rsidRPr="008B7D79">
                        <w:rPr>
                          <w:rFonts w:hint="eastAsia"/>
                          <w:sz w:val="28"/>
                          <w:szCs w:val="28"/>
                        </w:rPr>
                        <w:t>校（</w:t>
                      </w:r>
                      <w:r w:rsidRPr="008B7D79">
                        <w:rPr>
                          <w:rFonts w:hint="eastAsia"/>
                          <w:sz w:val="28"/>
                          <w:szCs w:val="28"/>
                        </w:rPr>
                        <w:t>45.5</w:t>
                      </w:r>
                      <w:r w:rsidRPr="008B7D79">
                        <w:rPr>
                          <w:rFonts w:hint="eastAsia"/>
                          <w:sz w:val="28"/>
                          <w:szCs w:val="28"/>
                        </w:rPr>
                        <w:t>％）　→　令和</w:t>
                      </w:r>
                      <w:r w:rsidRPr="008B7D79">
                        <w:rPr>
                          <w:rFonts w:hint="eastAsia"/>
                          <w:sz w:val="28"/>
                          <w:szCs w:val="28"/>
                        </w:rPr>
                        <w:t>2</w:t>
                      </w:r>
                      <w:r w:rsidRPr="008B7D79">
                        <w:rPr>
                          <w:rFonts w:hint="eastAsia"/>
                          <w:sz w:val="28"/>
                          <w:szCs w:val="28"/>
                        </w:rPr>
                        <w:t xml:space="preserve">年度　</w:t>
                      </w:r>
                      <w:r w:rsidRPr="008B7D79">
                        <w:rPr>
                          <w:rFonts w:hint="eastAsia"/>
                          <w:sz w:val="28"/>
                          <w:szCs w:val="28"/>
                        </w:rPr>
                        <w:t>11</w:t>
                      </w:r>
                      <w:r w:rsidRPr="008B7D79">
                        <w:rPr>
                          <w:rFonts w:hint="eastAsia"/>
                          <w:sz w:val="28"/>
                          <w:szCs w:val="28"/>
                        </w:rPr>
                        <w:t>校（</w:t>
                      </w:r>
                      <w:r w:rsidRPr="008B7D79">
                        <w:rPr>
                          <w:rFonts w:hint="eastAsia"/>
                          <w:sz w:val="28"/>
                          <w:szCs w:val="28"/>
                        </w:rPr>
                        <w:t>100</w:t>
                      </w:r>
                      <w:r w:rsidRPr="008B7D79">
                        <w:rPr>
                          <w:rFonts w:hint="eastAsia"/>
                          <w:sz w:val="28"/>
                          <w:szCs w:val="28"/>
                        </w:rPr>
                        <w:t>％）</w:t>
                      </w:r>
                    </w:p>
                    <w:p w:rsidR="00D04931" w:rsidRPr="00040DAE"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・防災訓練の実施：毎年度</w:t>
                      </w:r>
                    </w:p>
                  </w:txbxContent>
                </v:textbox>
              </v:roundrect>
            </w:pict>
          </mc:Fallback>
        </mc:AlternateContent>
      </w:r>
    </w:p>
    <w:p w:rsidR="00040DAE" w:rsidRDefault="00040DAE"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p>
    <w:p w:rsidR="0049574A" w:rsidRDefault="0049574A" w:rsidP="00040DAE">
      <w:pPr>
        <w:widowControl/>
        <w:spacing w:line="360" w:lineRule="exact"/>
        <w:ind w:rightChars="120" w:right="252"/>
        <w:jc w:val="left"/>
        <w:rPr>
          <w:sz w:val="28"/>
          <w:szCs w:val="28"/>
        </w:rPr>
      </w:pPr>
    </w:p>
    <w:p w:rsidR="00040DAE" w:rsidRDefault="00040DAE" w:rsidP="00040DAE">
      <w:pPr>
        <w:widowControl/>
        <w:spacing w:line="360" w:lineRule="exact"/>
        <w:ind w:rightChars="120" w:right="252"/>
        <w:jc w:val="left"/>
        <w:rPr>
          <w:sz w:val="28"/>
          <w:szCs w:val="28"/>
        </w:rPr>
      </w:pPr>
    </w:p>
    <w:p w:rsidR="00E6281C" w:rsidRDefault="00E6281C" w:rsidP="00040DAE">
      <w:pPr>
        <w:widowControl/>
        <w:spacing w:line="360" w:lineRule="exact"/>
        <w:ind w:rightChars="120" w:right="252"/>
        <w:jc w:val="left"/>
        <w:rPr>
          <w:sz w:val="28"/>
          <w:szCs w:val="28"/>
        </w:rPr>
      </w:pPr>
    </w:p>
    <w:p w:rsidR="004E12AE" w:rsidRDefault="004E12AE" w:rsidP="00040DAE">
      <w:pPr>
        <w:widowControl/>
        <w:spacing w:line="360" w:lineRule="exact"/>
        <w:ind w:rightChars="120" w:right="252"/>
        <w:jc w:val="left"/>
        <w:rPr>
          <w:sz w:val="28"/>
          <w:szCs w:val="28"/>
        </w:rPr>
      </w:pPr>
    </w:p>
    <w:p w:rsidR="004E12AE" w:rsidRPr="003F3144" w:rsidRDefault="004E12AE" w:rsidP="00040DAE">
      <w:pPr>
        <w:widowControl/>
        <w:spacing w:line="360" w:lineRule="exact"/>
        <w:ind w:rightChars="120" w:right="252"/>
        <w:jc w:val="left"/>
        <w:rPr>
          <w:sz w:val="28"/>
          <w:szCs w:val="28"/>
        </w:rPr>
      </w:pPr>
    </w:p>
    <w:p w:rsidR="004E12AE" w:rsidRPr="003F3144" w:rsidRDefault="002A70FC" w:rsidP="004E12AE">
      <w:pPr>
        <w:widowControl/>
        <w:spacing w:line="360" w:lineRule="exact"/>
        <w:ind w:leftChars="120" w:left="1092" w:rightChars="120" w:right="252" w:hangingChars="300" w:hanging="840"/>
        <w:jc w:val="left"/>
        <w:rPr>
          <w:b/>
          <w:sz w:val="28"/>
          <w:szCs w:val="28"/>
        </w:rPr>
      </w:pPr>
      <w:r w:rsidRPr="003F3144">
        <w:rPr>
          <w:rFonts w:hint="eastAsia"/>
          <w:sz w:val="28"/>
          <w:szCs w:val="28"/>
        </w:rPr>
        <w:lastRenderedPageBreak/>
        <w:t xml:space="preserve">　</w:t>
      </w:r>
      <w:r w:rsidRPr="003F3144">
        <w:rPr>
          <w:rFonts w:hint="eastAsia"/>
          <w:b/>
          <w:sz w:val="28"/>
          <w:szCs w:val="28"/>
        </w:rPr>
        <w:t>8</w:t>
      </w:r>
      <w:r w:rsidRPr="003F3144">
        <w:rPr>
          <w:rFonts w:hint="eastAsia"/>
          <w:b/>
          <w:sz w:val="28"/>
          <w:szCs w:val="28"/>
        </w:rPr>
        <w:t>－</w:t>
      </w:r>
      <w:r w:rsidRPr="003F3144">
        <w:rPr>
          <w:rFonts w:hint="eastAsia"/>
          <w:b/>
          <w:sz w:val="28"/>
          <w:szCs w:val="28"/>
        </w:rPr>
        <w:t>3</w:t>
      </w:r>
      <w:r w:rsidRPr="003F3144">
        <w:rPr>
          <w:rFonts w:hint="eastAsia"/>
          <w:b/>
          <w:sz w:val="28"/>
          <w:szCs w:val="28"/>
        </w:rPr>
        <w:t xml:space="preserve">　地域コミュニティの崩壊、治安の悪化等による復旧・復興の遅れる事態</w:t>
      </w:r>
    </w:p>
    <w:p w:rsidR="003F3AE7" w:rsidRPr="003F3144" w:rsidRDefault="0078223B" w:rsidP="0078223B">
      <w:pPr>
        <w:widowControl/>
        <w:spacing w:line="360" w:lineRule="exact"/>
        <w:ind w:leftChars="120" w:left="1092" w:rightChars="120" w:right="252" w:hangingChars="300" w:hanging="840"/>
        <w:jc w:val="left"/>
        <w:rPr>
          <w:sz w:val="28"/>
          <w:szCs w:val="28"/>
        </w:rPr>
      </w:pPr>
      <w:r w:rsidRPr="003F3144">
        <w:rPr>
          <w:rFonts w:hint="eastAsia"/>
          <w:sz w:val="28"/>
          <w:szCs w:val="28"/>
        </w:rPr>
        <w:t xml:space="preserve">　○地域コミュニティの</w:t>
      </w:r>
      <w:r w:rsidR="00AB5DA3" w:rsidRPr="003F3144">
        <w:rPr>
          <w:rFonts w:hint="eastAsia"/>
          <w:sz w:val="28"/>
          <w:szCs w:val="28"/>
        </w:rPr>
        <w:t>強化</w:t>
      </w:r>
      <w:r w:rsidRPr="003F3144">
        <w:rPr>
          <w:rFonts w:hint="eastAsia"/>
          <w:sz w:val="28"/>
          <w:szCs w:val="28"/>
        </w:rPr>
        <w:t>【防災・地域安全課】</w:t>
      </w:r>
    </w:p>
    <w:p w:rsidR="00A61243" w:rsidRDefault="00AB5DA3" w:rsidP="006D2BFD">
      <w:pPr>
        <w:widowControl/>
        <w:spacing w:line="360" w:lineRule="exact"/>
        <w:ind w:leftChars="327" w:left="687" w:rightChars="120" w:right="252" w:firstLineChars="100" w:firstLine="280"/>
        <w:jc w:val="left"/>
        <w:rPr>
          <w:sz w:val="28"/>
          <w:szCs w:val="28"/>
        </w:rPr>
      </w:pPr>
      <w:r w:rsidRPr="003F3144">
        <w:rPr>
          <w:rFonts w:hint="eastAsia"/>
          <w:sz w:val="28"/>
          <w:szCs w:val="28"/>
        </w:rPr>
        <w:t>大規模災害時の地域の問題解決には、地域コミュニティの力が必要となることから、</w:t>
      </w:r>
      <w:r w:rsidR="00125117" w:rsidRPr="00125117">
        <w:rPr>
          <w:rFonts w:hint="eastAsia"/>
          <w:sz w:val="28"/>
          <w:szCs w:val="28"/>
        </w:rPr>
        <w:t>住民意識の向上を図り</w:t>
      </w:r>
      <w:r w:rsidR="00125117">
        <w:rPr>
          <w:rFonts w:hint="eastAsia"/>
          <w:sz w:val="28"/>
          <w:szCs w:val="28"/>
        </w:rPr>
        <w:t>、</w:t>
      </w:r>
      <w:r w:rsidRPr="003F3144">
        <w:rPr>
          <w:rFonts w:hint="eastAsia"/>
          <w:sz w:val="28"/>
          <w:szCs w:val="28"/>
        </w:rPr>
        <w:t>住民主体の地域づくりを支援し</w:t>
      </w:r>
      <w:r w:rsidR="00A61243">
        <w:rPr>
          <w:rFonts w:hint="eastAsia"/>
          <w:sz w:val="28"/>
          <w:szCs w:val="28"/>
        </w:rPr>
        <w:t>する。</w:t>
      </w:r>
    </w:p>
    <w:p w:rsidR="00AB5DA3" w:rsidRDefault="00A61243" w:rsidP="006D2BFD">
      <w:pPr>
        <w:widowControl/>
        <w:spacing w:line="360" w:lineRule="exact"/>
        <w:ind w:leftChars="327" w:left="687" w:rightChars="120" w:right="252" w:firstLineChars="100" w:firstLine="280"/>
        <w:jc w:val="left"/>
        <w:rPr>
          <w:sz w:val="28"/>
          <w:szCs w:val="28"/>
        </w:rPr>
      </w:pPr>
      <w:r>
        <w:rPr>
          <w:rFonts w:hint="eastAsia"/>
          <w:sz w:val="28"/>
          <w:szCs w:val="28"/>
        </w:rPr>
        <w:t>また、大規模災害時には地区の分散や孤立など、様々な問題が生じることから、</w:t>
      </w:r>
      <w:r w:rsidR="00017A92">
        <w:rPr>
          <w:rFonts w:hint="eastAsia"/>
          <w:sz w:val="28"/>
          <w:szCs w:val="28"/>
        </w:rPr>
        <w:t>地域の結束力など、</w:t>
      </w:r>
      <w:r w:rsidR="00AB5DA3" w:rsidRPr="003F3144">
        <w:rPr>
          <w:rFonts w:hint="eastAsia"/>
          <w:sz w:val="28"/>
          <w:szCs w:val="28"/>
        </w:rPr>
        <w:t>地域コミュニティの強化を図る</w:t>
      </w:r>
      <w:r w:rsidR="00935D21">
        <w:rPr>
          <w:rFonts w:hint="eastAsia"/>
          <w:sz w:val="28"/>
          <w:szCs w:val="28"/>
        </w:rPr>
        <w:t>。</w:t>
      </w:r>
    </w:p>
    <w:p w:rsidR="00E6281C" w:rsidRDefault="00E6281C" w:rsidP="006D2BFD">
      <w:pPr>
        <w:widowControl/>
        <w:spacing w:line="360" w:lineRule="exact"/>
        <w:ind w:leftChars="327" w:left="687" w:rightChars="120" w:right="252" w:firstLineChars="100" w:firstLine="280"/>
        <w:jc w:val="left"/>
        <w:rPr>
          <w:sz w:val="28"/>
          <w:szCs w:val="28"/>
        </w:rPr>
      </w:pPr>
    </w:p>
    <w:p w:rsidR="006D2BFD" w:rsidRPr="003F3144" w:rsidRDefault="0078223B" w:rsidP="006D2BFD">
      <w:pPr>
        <w:widowControl/>
        <w:spacing w:line="360" w:lineRule="exact"/>
        <w:ind w:leftChars="120" w:left="1092" w:rightChars="120" w:right="252" w:hangingChars="300" w:hanging="840"/>
        <w:jc w:val="left"/>
        <w:rPr>
          <w:sz w:val="28"/>
          <w:szCs w:val="28"/>
        </w:rPr>
      </w:pPr>
      <w:r w:rsidRPr="003F3144">
        <w:rPr>
          <w:sz w:val="28"/>
          <w:szCs w:val="28"/>
        </w:rPr>
        <w:t xml:space="preserve">  </w:t>
      </w:r>
      <w:r w:rsidRPr="003F3144">
        <w:rPr>
          <w:rFonts w:hint="eastAsia"/>
          <w:sz w:val="28"/>
          <w:szCs w:val="28"/>
        </w:rPr>
        <w:t>〇地籍調査の推進</w:t>
      </w:r>
      <w:r w:rsidR="00935D21">
        <w:rPr>
          <w:rFonts w:hint="eastAsia"/>
          <w:sz w:val="28"/>
          <w:szCs w:val="28"/>
        </w:rPr>
        <w:t>【用地管理課】</w:t>
      </w:r>
    </w:p>
    <w:p w:rsidR="0078223B" w:rsidRDefault="0078223B" w:rsidP="006D2BFD">
      <w:pPr>
        <w:widowControl/>
        <w:spacing w:line="360" w:lineRule="exact"/>
        <w:ind w:leftChars="327" w:left="687" w:rightChars="120" w:right="252" w:firstLineChars="100" w:firstLine="280"/>
        <w:jc w:val="left"/>
        <w:rPr>
          <w:sz w:val="28"/>
          <w:szCs w:val="28"/>
        </w:rPr>
      </w:pPr>
      <w:r w:rsidRPr="003F3144">
        <w:rPr>
          <w:rFonts w:hint="eastAsia"/>
          <w:sz w:val="28"/>
          <w:szCs w:val="28"/>
        </w:rPr>
        <w:t>被災後の迅速な復旧、復興を進める上で重要となる土地境界等の情報を整備する地籍調査事業を積極的に推進する。</w:t>
      </w:r>
    </w:p>
    <w:p w:rsidR="000C3FC3" w:rsidRDefault="000C3FC3" w:rsidP="00AD1A50">
      <w:pPr>
        <w:widowControl/>
        <w:spacing w:line="360" w:lineRule="exact"/>
        <w:ind w:rightChars="120" w:right="252"/>
        <w:jc w:val="left"/>
        <w:rPr>
          <w:sz w:val="28"/>
          <w:szCs w:val="28"/>
        </w:rPr>
      </w:pPr>
    </w:p>
    <w:p w:rsidR="00912283" w:rsidRDefault="00912283" w:rsidP="00AD1A50">
      <w:pPr>
        <w:widowControl/>
        <w:spacing w:line="360" w:lineRule="exact"/>
        <w:ind w:rightChars="120" w:right="252"/>
        <w:jc w:val="left"/>
        <w:rPr>
          <w:sz w:val="28"/>
          <w:szCs w:val="28"/>
        </w:rPr>
      </w:pPr>
    </w:p>
    <w:p w:rsidR="00040DAE" w:rsidRDefault="00040DAE" w:rsidP="00AD1A50">
      <w:pPr>
        <w:widowControl/>
        <w:spacing w:line="360" w:lineRule="exact"/>
        <w:ind w:rightChars="120" w:right="252"/>
        <w:jc w:val="left"/>
        <w:rPr>
          <w:sz w:val="28"/>
          <w:szCs w:val="28"/>
        </w:rPr>
      </w:pPr>
      <w:r>
        <w:rPr>
          <w:noProof/>
          <w:sz w:val="28"/>
          <w:szCs w:val="28"/>
        </w:rPr>
        <mc:AlternateContent>
          <mc:Choice Requires="wps">
            <w:drawing>
              <wp:anchor distT="0" distB="0" distL="114300" distR="114300" simplePos="0" relativeHeight="251714560" behindDoc="0" locked="0" layoutInCell="1" allowOverlap="1" wp14:anchorId="211ECF3B" wp14:editId="3600D656">
                <wp:simplePos x="0" y="0"/>
                <wp:positionH relativeFrom="column">
                  <wp:posOffset>223417</wp:posOffset>
                </wp:positionH>
                <wp:positionV relativeFrom="paragraph">
                  <wp:posOffset>10011</wp:posOffset>
                </wp:positionV>
                <wp:extent cx="5724525" cy="1148317"/>
                <wp:effectExtent l="0" t="0" r="28575" b="13970"/>
                <wp:wrapNone/>
                <wp:docPr id="59" name="角丸四角形 59"/>
                <wp:cNvGraphicFramePr/>
                <a:graphic xmlns:a="http://schemas.openxmlformats.org/drawingml/2006/main">
                  <a:graphicData uri="http://schemas.microsoft.com/office/word/2010/wordprocessingShape">
                    <wps:wsp>
                      <wps:cNvSpPr/>
                      <wps:spPr>
                        <a:xfrm>
                          <a:off x="0" y="0"/>
                          <a:ext cx="5724525" cy="1148317"/>
                        </a:xfrm>
                        <a:prstGeom prst="roundRect">
                          <a:avLst/>
                        </a:prstGeom>
                        <a:noFill/>
                        <a:ln w="19050" cap="flat" cmpd="sng" algn="ctr">
                          <a:solidFill>
                            <a:sysClr val="windowText" lastClr="000000">
                              <a:shade val="50000"/>
                            </a:sysClr>
                          </a:solidFill>
                          <a:prstDash val="solid"/>
                        </a:ln>
                        <a:effectLst/>
                      </wps:spPr>
                      <wps:txb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地籍調査事業の進捗率</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 xml:space="preserve">令和元年度末　</w:t>
                            </w:r>
                            <w:r w:rsidRPr="008B7D79">
                              <w:rPr>
                                <w:rFonts w:hint="eastAsia"/>
                                <w:sz w:val="28"/>
                                <w:szCs w:val="28"/>
                              </w:rPr>
                              <w:t>8.1%</w:t>
                            </w:r>
                            <w:r w:rsidRPr="008B7D79">
                              <w:rPr>
                                <w:rFonts w:hint="eastAsia"/>
                                <w:sz w:val="28"/>
                                <w:szCs w:val="28"/>
                              </w:rPr>
                              <w:t xml:space="preserve">　→　令和</w:t>
                            </w:r>
                            <w:r w:rsidRPr="008B7D79">
                              <w:rPr>
                                <w:rFonts w:hint="eastAsia"/>
                                <w:sz w:val="28"/>
                                <w:szCs w:val="28"/>
                              </w:rPr>
                              <w:t>7</w:t>
                            </w:r>
                            <w:r w:rsidRPr="008B7D79">
                              <w:rPr>
                                <w:rFonts w:hint="eastAsia"/>
                                <w:sz w:val="28"/>
                                <w:szCs w:val="28"/>
                              </w:rPr>
                              <w:t xml:space="preserve">年度　</w:t>
                            </w:r>
                            <w:r w:rsidRPr="008B7D79">
                              <w:rPr>
                                <w:rFonts w:hint="eastAsia"/>
                                <w:sz w:val="28"/>
                                <w:szCs w:val="28"/>
                              </w:rPr>
                              <w:t>26.4</w:t>
                            </w:r>
                            <w:r w:rsidRPr="008B7D79">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1ECF3B" id="角丸四角形 59" o:spid="_x0000_s1069" style="position:absolute;margin-left:17.6pt;margin-top:.8pt;width:450.75pt;height:90.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" filled="f" strokeweight="1.5pt">
                <v:textbox>
                  <w:txbxContent>
                    <w:p w:rsidR="00D04931" w:rsidRPr="003A449C" w:rsidRDefault="00D04931" w:rsidP="00040DAE">
                      <w:pPr>
                        <w:widowControl/>
                        <w:spacing w:line="360" w:lineRule="exact"/>
                        <w:ind w:rightChars="120" w:right="252"/>
                        <w:jc w:val="left"/>
                        <w:rPr>
                          <w:b/>
                          <w:sz w:val="28"/>
                          <w:szCs w:val="28"/>
                        </w:rPr>
                      </w:pPr>
                      <w:r w:rsidRPr="003A449C">
                        <w:rPr>
                          <w:rFonts w:hint="eastAsia"/>
                          <w:b/>
                          <w:sz w:val="28"/>
                          <w:szCs w:val="28"/>
                        </w:rPr>
                        <w:t>〈重要業績指標〉</w:t>
                      </w:r>
                    </w:p>
                    <w:p w:rsidR="00D04931" w:rsidRPr="008B7D79" w:rsidRDefault="00D04931" w:rsidP="003A449C">
                      <w:pPr>
                        <w:widowControl/>
                        <w:spacing w:line="360" w:lineRule="exact"/>
                        <w:ind w:rightChars="120" w:right="252" w:firstLineChars="100" w:firstLine="280"/>
                        <w:jc w:val="left"/>
                        <w:rPr>
                          <w:sz w:val="28"/>
                          <w:szCs w:val="28"/>
                        </w:rPr>
                      </w:pPr>
                      <w:r w:rsidRPr="00040DAE">
                        <w:rPr>
                          <w:rFonts w:hint="eastAsia"/>
                          <w:sz w:val="28"/>
                          <w:szCs w:val="28"/>
                        </w:rPr>
                        <w:t>・</w:t>
                      </w:r>
                      <w:r w:rsidRPr="008B7D79">
                        <w:rPr>
                          <w:rFonts w:hint="eastAsia"/>
                          <w:sz w:val="28"/>
                          <w:szCs w:val="28"/>
                        </w:rPr>
                        <w:t>地籍調査事業の進捗率</w:t>
                      </w:r>
                    </w:p>
                    <w:p w:rsidR="00D04931" w:rsidRPr="008B7D79" w:rsidRDefault="00D04931" w:rsidP="0049574A">
                      <w:pPr>
                        <w:widowControl/>
                        <w:spacing w:line="360" w:lineRule="exact"/>
                        <w:ind w:rightChars="120" w:right="252" w:firstLineChars="300" w:firstLine="840"/>
                        <w:jc w:val="left"/>
                        <w:rPr>
                          <w:sz w:val="28"/>
                          <w:szCs w:val="28"/>
                        </w:rPr>
                      </w:pPr>
                      <w:r w:rsidRPr="008B7D79">
                        <w:rPr>
                          <w:rFonts w:hint="eastAsia"/>
                          <w:sz w:val="28"/>
                          <w:szCs w:val="28"/>
                        </w:rPr>
                        <w:t xml:space="preserve">令和元年度末　</w:t>
                      </w:r>
                      <w:r w:rsidRPr="008B7D79">
                        <w:rPr>
                          <w:rFonts w:hint="eastAsia"/>
                          <w:sz w:val="28"/>
                          <w:szCs w:val="28"/>
                        </w:rPr>
                        <w:t>8.1%</w:t>
                      </w:r>
                      <w:r w:rsidRPr="008B7D79">
                        <w:rPr>
                          <w:rFonts w:hint="eastAsia"/>
                          <w:sz w:val="28"/>
                          <w:szCs w:val="28"/>
                        </w:rPr>
                        <w:t xml:space="preserve">　→　令和</w:t>
                      </w:r>
                      <w:r w:rsidRPr="008B7D79">
                        <w:rPr>
                          <w:rFonts w:hint="eastAsia"/>
                          <w:sz w:val="28"/>
                          <w:szCs w:val="28"/>
                        </w:rPr>
                        <w:t>7</w:t>
                      </w:r>
                      <w:r w:rsidRPr="008B7D79">
                        <w:rPr>
                          <w:rFonts w:hint="eastAsia"/>
                          <w:sz w:val="28"/>
                          <w:szCs w:val="28"/>
                        </w:rPr>
                        <w:t xml:space="preserve">年度　</w:t>
                      </w:r>
                      <w:r w:rsidRPr="008B7D79">
                        <w:rPr>
                          <w:rFonts w:hint="eastAsia"/>
                          <w:sz w:val="28"/>
                          <w:szCs w:val="28"/>
                        </w:rPr>
                        <w:t>26.4</w:t>
                      </w:r>
                      <w:r w:rsidRPr="008B7D79">
                        <w:rPr>
                          <w:rFonts w:hint="eastAsia"/>
                          <w:sz w:val="28"/>
                          <w:szCs w:val="28"/>
                        </w:rPr>
                        <w:t>％</w:t>
                      </w:r>
                    </w:p>
                  </w:txbxContent>
                </v:textbox>
              </v:roundrect>
            </w:pict>
          </mc:Fallback>
        </mc:AlternateContent>
      </w:r>
    </w:p>
    <w:p w:rsidR="00040DAE" w:rsidRDefault="00040DAE" w:rsidP="00AD1A50">
      <w:pPr>
        <w:widowControl/>
        <w:spacing w:line="360" w:lineRule="exact"/>
        <w:ind w:rightChars="120" w:right="252"/>
        <w:jc w:val="left"/>
        <w:rPr>
          <w:sz w:val="28"/>
          <w:szCs w:val="28"/>
        </w:rPr>
      </w:pPr>
    </w:p>
    <w:p w:rsidR="00040DAE" w:rsidRDefault="00040DAE" w:rsidP="00AD1A50">
      <w:pPr>
        <w:widowControl/>
        <w:spacing w:line="360" w:lineRule="exact"/>
        <w:ind w:rightChars="120" w:right="252"/>
        <w:jc w:val="left"/>
        <w:rPr>
          <w:sz w:val="28"/>
          <w:szCs w:val="28"/>
        </w:rPr>
      </w:pPr>
    </w:p>
    <w:p w:rsidR="00040DAE" w:rsidRDefault="00040DAE" w:rsidP="00AD1A50">
      <w:pPr>
        <w:widowControl/>
        <w:spacing w:line="360" w:lineRule="exact"/>
        <w:ind w:rightChars="120" w:right="252"/>
        <w:jc w:val="left"/>
        <w:rPr>
          <w:sz w:val="28"/>
          <w:szCs w:val="28"/>
        </w:rPr>
      </w:pPr>
    </w:p>
    <w:p w:rsidR="00040DAE" w:rsidRDefault="00040DAE" w:rsidP="00AD1A50">
      <w:pPr>
        <w:widowControl/>
        <w:spacing w:line="360" w:lineRule="exact"/>
        <w:ind w:rightChars="120" w:right="252"/>
        <w:jc w:val="left"/>
        <w:rPr>
          <w:sz w:val="28"/>
          <w:szCs w:val="28"/>
        </w:rPr>
      </w:pPr>
    </w:p>
    <w:p w:rsidR="00AD1A50" w:rsidRPr="003F3144" w:rsidRDefault="00AD1A50" w:rsidP="00AD1A50">
      <w:pPr>
        <w:widowControl/>
        <w:spacing w:line="360" w:lineRule="exact"/>
        <w:ind w:rightChars="120" w:right="252"/>
        <w:jc w:val="left"/>
        <w:rPr>
          <w:sz w:val="28"/>
          <w:szCs w:val="28"/>
        </w:rPr>
      </w:pPr>
    </w:p>
    <w:p w:rsidR="00AD1A50" w:rsidRDefault="006D2BFD">
      <w:pPr>
        <w:widowControl/>
        <w:jc w:val="left"/>
        <w:rPr>
          <w:sz w:val="28"/>
          <w:szCs w:val="28"/>
        </w:rPr>
      </w:pPr>
      <w:r>
        <w:rPr>
          <w:sz w:val="28"/>
          <w:szCs w:val="28"/>
        </w:rPr>
        <w:br w:type="page"/>
      </w:r>
    </w:p>
    <w:p w:rsidR="000262F6" w:rsidRDefault="000262F6" w:rsidP="000262F6">
      <w:pPr>
        <w:widowControl/>
        <w:spacing w:line="360" w:lineRule="exact"/>
        <w:ind w:leftChars="120" w:left="1092" w:rightChars="120" w:right="252" w:hangingChars="300" w:hanging="840"/>
        <w:jc w:val="left"/>
        <w:rPr>
          <w:sz w:val="28"/>
          <w:szCs w:val="28"/>
        </w:rPr>
      </w:pPr>
      <w:r w:rsidRPr="000262F6">
        <w:rPr>
          <w:rFonts w:hint="eastAsia"/>
          <w:sz w:val="28"/>
          <w:szCs w:val="28"/>
        </w:rPr>
        <w:lastRenderedPageBreak/>
        <w:t>第５章</w:t>
      </w:r>
      <w:r w:rsidRPr="000262F6">
        <w:rPr>
          <w:rFonts w:hint="eastAsia"/>
          <w:sz w:val="28"/>
          <w:szCs w:val="28"/>
        </w:rPr>
        <w:tab/>
      </w:r>
      <w:r w:rsidRPr="000262F6">
        <w:rPr>
          <w:rFonts w:hint="eastAsia"/>
          <w:sz w:val="28"/>
          <w:szCs w:val="28"/>
        </w:rPr>
        <w:t>計画推進の方策</w:t>
      </w:r>
    </w:p>
    <w:p w:rsidR="000262F6" w:rsidRPr="000262F6" w:rsidRDefault="000262F6" w:rsidP="000262F6">
      <w:pPr>
        <w:widowControl/>
        <w:spacing w:line="360" w:lineRule="exact"/>
        <w:ind w:leftChars="120" w:left="1092" w:rightChars="120" w:right="252" w:hangingChars="300" w:hanging="840"/>
        <w:jc w:val="left"/>
        <w:rPr>
          <w:sz w:val="28"/>
          <w:szCs w:val="28"/>
        </w:rPr>
      </w:pPr>
    </w:p>
    <w:p w:rsidR="000262F6" w:rsidRDefault="00066391" w:rsidP="00066391">
      <w:pPr>
        <w:widowControl/>
        <w:spacing w:line="360" w:lineRule="exact"/>
        <w:ind w:rightChars="120" w:right="252" w:firstLineChars="100" w:firstLine="280"/>
        <w:jc w:val="left"/>
        <w:rPr>
          <w:sz w:val="28"/>
          <w:szCs w:val="28"/>
        </w:rPr>
      </w:pPr>
      <w:r>
        <w:rPr>
          <w:rFonts w:hint="eastAsia"/>
          <w:sz w:val="28"/>
          <w:szCs w:val="28"/>
        </w:rPr>
        <w:t xml:space="preserve">１　</w:t>
      </w:r>
      <w:r w:rsidR="000262F6" w:rsidRPr="000262F6">
        <w:rPr>
          <w:rFonts w:hint="eastAsia"/>
          <w:sz w:val="28"/>
          <w:szCs w:val="28"/>
        </w:rPr>
        <w:t>計画の推進体制</w:t>
      </w:r>
    </w:p>
    <w:p w:rsidR="000262F6" w:rsidRPr="000262F6" w:rsidRDefault="000262F6" w:rsidP="000262F6">
      <w:pPr>
        <w:widowControl/>
        <w:spacing w:line="360" w:lineRule="exact"/>
        <w:ind w:leftChars="420" w:left="882" w:rightChars="120" w:right="252" w:firstLineChars="100" w:firstLine="280"/>
        <w:jc w:val="left"/>
        <w:rPr>
          <w:sz w:val="28"/>
          <w:szCs w:val="28"/>
        </w:rPr>
      </w:pPr>
      <w:r w:rsidRPr="000262F6">
        <w:rPr>
          <w:rFonts w:hint="eastAsia"/>
          <w:sz w:val="28"/>
          <w:szCs w:val="28"/>
        </w:rPr>
        <w:t>本計画の推進に当たっては、庁内では、防災部局を中心に関係部署において推進を図り、全庁的に取り組むとともに、地域強靱化を実効性あるものとするため、民間事業者を含む関係機関と緊密に連携する</w:t>
      </w:r>
      <w:r w:rsidR="00935D21">
        <w:rPr>
          <w:rFonts w:hint="eastAsia"/>
          <w:sz w:val="28"/>
          <w:szCs w:val="28"/>
        </w:rPr>
        <w:t>。</w:t>
      </w:r>
    </w:p>
    <w:p w:rsidR="000262F6" w:rsidRPr="000262F6" w:rsidRDefault="000262F6" w:rsidP="000262F6">
      <w:pPr>
        <w:widowControl/>
        <w:spacing w:line="360" w:lineRule="exact"/>
        <w:ind w:leftChars="120" w:left="1092" w:rightChars="120" w:right="252" w:hangingChars="300" w:hanging="840"/>
        <w:jc w:val="left"/>
        <w:rPr>
          <w:sz w:val="28"/>
          <w:szCs w:val="28"/>
        </w:rPr>
      </w:pPr>
    </w:p>
    <w:p w:rsidR="000262F6" w:rsidRPr="000262F6" w:rsidRDefault="00066391" w:rsidP="00066391">
      <w:pPr>
        <w:widowControl/>
        <w:spacing w:line="360" w:lineRule="exact"/>
        <w:ind w:rightChars="120" w:right="252" w:firstLineChars="100" w:firstLine="280"/>
        <w:jc w:val="left"/>
        <w:rPr>
          <w:sz w:val="28"/>
          <w:szCs w:val="28"/>
        </w:rPr>
      </w:pPr>
      <w:r>
        <w:rPr>
          <w:rFonts w:hint="eastAsia"/>
          <w:sz w:val="28"/>
          <w:szCs w:val="28"/>
        </w:rPr>
        <w:t xml:space="preserve">２　</w:t>
      </w:r>
      <w:r w:rsidR="000262F6" w:rsidRPr="000262F6">
        <w:rPr>
          <w:rFonts w:hint="eastAsia"/>
          <w:sz w:val="28"/>
          <w:szCs w:val="28"/>
        </w:rPr>
        <w:t>計画の進捗管理と見直し</w:t>
      </w:r>
    </w:p>
    <w:p w:rsidR="00E57AE7" w:rsidRDefault="000262F6" w:rsidP="000262F6">
      <w:pPr>
        <w:widowControl/>
        <w:spacing w:line="360" w:lineRule="exact"/>
        <w:ind w:leftChars="420" w:left="882" w:rightChars="120" w:right="252" w:firstLineChars="100" w:firstLine="280"/>
        <w:jc w:val="left"/>
        <w:rPr>
          <w:sz w:val="28"/>
          <w:szCs w:val="28"/>
        </w:rPr>
      </w:pPr>
      <w:r w:rsidRPr="000262F6">
        <w:rPr>
          <w:rFonts w:hint="eastAsia"/>
          <w:sz w:val="28"/>
          <w:szCs w:val="28"/>
        </w:rPr>
        <w:t>本計画の進捗管理は、地域強靱化施策の実効性を確保するため、各プログラムの達成度や進捗を把握するため</w:t>
      </w:r>
      <w:r w:rsidR="00E57AE7">
        <w:rPr>
          <w:rFonts w:hint="eastAsia"/>
          <w:sz w:val="28"/>
          <w:szCs w:val="28"/>
        </w:rPr>
        <w:t>に設定した重要業績指標（ＫＰＩ）について</w:t>
      </w:r>
      <w:r w:rsidRPr="000262F6">
        <w:rPr>
          <w:rFonts w:hint="eastAsia"/>
          <w:sz w:val="28"/>
          <w:szCs w:val="28"/>
        </w:rPr>
        <w:t>、ＰＤＣＡサイクルによる評価を行い、その結果を踏まえ、</w:t>
      </w:r>
      <w:r w:rsidR="00E57AE7">
        <w:rPr>
          <w:rFonts w:hint="eastAsia"/>
          <w:sz w:val="28"/>
          <w:szCs w:val="28"/>
        </w:rPr>
        <w:t>さらなる施策推進につなげていく。</w:t>
      </w:r>
    </w:p>
    <w:p w:rsidR="002A70FC" w:rsidRDefault="00E57AE7" w:rsidP="000262F6">
      <w:pPr>
        <w:widowControl/>
        <w:spacing w:line="360" w:lineRule="exact"/>
        <w:ind w:leftChars="420" w:left="882" w:rightChars="120" w:right="252" w:firstLineChars="100" w:firstLine="280"/>
        <w:jc w:val="left"/>
        <w:rPr>
          <w:sz w:val="28"/>
          <w:szCs w:val="28"/>
        </w:rPr>
      </w:pPr>
      <w:r>
        <w:rPr>
          <w:rFonts w:hint="eastAsia"/>
          <w:sz w:val="28"/>
          <w:szCs w:val="28"/>
        </w:rPr>
        <w:t>また、</w:t>
      </w:r>
      <w:r w:rsidR="000262F6" w:rsidRPr="000262F6">
        <w:rPr>
          <w:rFonts w:hint="eastAsia"/>
          <w:sz w:val="28"/>
          <w:szCs w:val="28"/>
        </w:rPr>
        <w:t>施策の進捗状況や社会経済情勢の推移等を勘案し、必要があると認めるときは、適宜見直しを行</w:t>
      </w:r>
      <w:r>
        <w:rPr>
          <w:rFonts w:hint="eastAsia"/>
          <w:sz w:val="28"/>
          <w:szCs w:val="28"/>
        </w:rPr>
        <w:t>う。</w:t>
      </w:r>
    </w:p>
    <w:p w:rsidR="000262F6" w:rsidRDefault="000262F6" w:rsidP="000262F6">
      <w:pPr>
        <w:widowControl/>
        <w:spacing w:line="360" w:lineRule="exact"/>
        <w:ind w:rightChars="120" w:right="252"/>
        <w:jc w:val="left"/>
        <w:rPr>
          <w:sz w:val="28"/>
          <w:szCs w:val="28"/>
        </w:rPr>
      </w:pPr>
    </w:p>
    <w:p w:rsidR="000262F6" w:rsidRDefault="000262F6"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3C5F66" w:rsidRDefault="003C5F66" w:rsidP="000262F6">
      <w:pPr>
        <w:widowControl/>
        <w:spacing w:line="360" w:lineRule="exact"/>
        <w:ind w:rightChars="120" w:right="252"/>
        <w:jc w:val="left"/>
        <w:rPr>
          <w:sz w:val="28"/>
          <w:szCs w:val="28"/>
        </w:rPr>
      </w:pPr>
    </w:p>
    <w:p w:rsidR="003C5F66" w:rsidRDefault="003C5F66" w:rsidP="000262F6">
      <w:pPr>
        <w:widowControl/>
        <w:spacing w:line="360" w:lineRule="exact"/>
        <w:ind w:rightChars="120" w:right="252"/>
        <w:jc w:val="left"/>
        <w:rPr>
          <w:sz w:val="28"/>
          <w:szCs w:val="28"/>
        </w:rPr>
      </w:pPr>
    </w:p>
    <w:p w:rsidR="003C5F66" w:rsidRDefault="003C5F66"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6D2BFD" w:rsidRDefault="006D2BFD" w:rsidP="000262F6">
      <w:pPr>
        <w:widowControl/>
        <w:spacing w:line="360" w:lineRule="exact"/>
        <w:ind w:rightChars="120" w:right="252"/>
        <w:jc w:val="left"/>
        <w:rPr>
          <w:sz w:val="28"/>
          <w:szCs w:val="28"/>
        </w:rPr>
      </w:pPr>
    </w:p>
    <w:p w:rsidR="000262F6" w:rsidRPr="000262F6" w:rsidRDefault="000262F6" w:rsidP="000262F6">
      <w:pPr>
        <w:widowControl/>
        <w:spacing w:line="360" w:lineRule="exact"/>
        <w:ind w:rightChars="120" w:right="252"/>
        <w:jc w:val="left"/>
        <w:rPr>
          <w:sz w:val="28"/>
          <w:szCs w:val="28"/>
        </w:rPr>
      </w:pPr>
    </w:p>
    <w:p w:rsidR="000262F6" w:rsidRPr="000262F6" w:rsidRDefault="000262F6" w:rsidP="000262F6">
      <w:pPr>
        <w:widowControl/>
        <w:spacing w:line="360" w:lineRule="exact"/>
        <w:ind w:rightChars="120" w:right="252"/>
        <w:jc w:val="left"/>
        <w:rPr>
          <w:sz w:val="28"/>
          <w:szCs w:val="28"/>
        </w:rPr>
      </w:pPr>
      <w:r w:rsidRPr="000262F6">
        <w:rPr>
          <w:rFonts w:hint="eastAsia"/>
          <w:sz w:val="28"/>
          <w:szCs w:val="28"/>
        </w:rPr>
        <w:t>【別紙資料】</w:t>
      </w:r>
    </w:p>
    <w:p w:rsidR="000262F6" w:rsidRPr="000262F6" w:rsidRDefault="000262F6" w:rsidP="000262F6">
      <w:pPr>
        <w:widowControl/>
        <w:spacing w:line="360" w:lineRule="exact"/>
        <w:ind w:rightChars="120" w:right="252"/>
        <w:jc w:val="left"/>
        <w:rPr>
          <w:sz w:val="28"/>
          <w:szCs w:val="28"/>
        </w:rPr>
      </w:pPr>
      <w:r w:rsidRPr="000262F6">
        <w:rPr>
          <w:rFonts w:hint="eastAsia"/>
          <w:sz w:val="28"/>
          <w:szCs w:val="28"/>
        </w:rPr>
        <w:t>資料１：リスクシナリオごとの脆弱性評価結果</w:t>
      </w:r>
    </w:p>
    <w:p w:rsidR="000262F6" w:rsidRDefault="000262F6" w:rsidP="000262F6">
      <w:pPr>
        <w:widowControl/>
        <w:spacing w:line="360" w:lineRule="exact"/>
        <w:ind w:rightChars="120" w:right="252"/>
        <w:jc w:val="left"/>
        <w:rPr>
          <w:sz w:val="28"/>
          <w:szCs w:val="28"/>
        </w:rPr>
      </w:pPr>
      <w:r w:rsidRPr="000262F6">
        <w:rPr>
          <w:rFonts w:hint="eastAsia"/>
          <w:sz w:val="28"/>
          <w:szCs w:val="28"/>
        </w:rPr>
        <w:t>資料２：施策分野ごとの脆弱性評価結果</w:t>
      </w:r>
    </w:p>
    <w:p w:rsidR="00912283" w:rsidRDefault="00C04E49" w:rsidP="00912283">
      <w:pPr>
        <w:widowControl/>
        <w:spacing w:line="360" w:lineRule="exact"/>
        <w:ind w:rightChars="120" w:right="252"/>
        <w:jc w:val="left"/>
        <w:rPr>
          <w:sz w:val="28"/>
          <w:szCs w:val="28"/>
        </w:rPr>
      </w:pPr>
      <w:r>
        <w:rPr>
          <w:rFonts w:hint="eastAsia"/>
          <w:sz w:val="28"/>
          <w:szCs w:val="28"/>
        </w:rPr>
        <w:t>資料３：推進方針一覧</w:t>
      </w:r>
    </w:p>
    <w:p w:rsidR="00912283" w:rsidRDefault="00912283" w:rsidP="00912283">
      <w:pPr>
        <w:widowControl/>
        <w:spacing w:line="360" w:lineRule="exact"/>
        <w:ind w:rightChars="120" w:right="252"/>
        <w:jc w:val="left"/>
        <w:rPr>
          <w:sz w:val="28"/>
          <w:szCs w:val="28"/>
        </w:rPr>
      </w:pPr>
      <w:r>
        <w:rPr>
          <w:rFonts w:hint="eastAsia"/>
          <w:sz w:val="28"/>
          <w:szCs w:val="28"/>
        </w:rPr>
        <w:t>資料４：強くしなやかな国民生活の実現を図るための防災・減災等に</w:t>
      </w:r>
    </w:p>
    <w:p w:rsidR="0098083D" w:rsidRDefault="00912283" w:rsidP="005C7DEA">
      <w:pPr>
        <w:widowControl/>
        <w:spacing w:line="360" w:lineRule="exact"/>
        <w:ind w:rightChars="120" w:right="252" w:firstLineChars="400" w:firstLine="1120"/>
        <w:jc w:val="left"/>
        <w:rPr>
          <w:sz w:val="28"/>
          <w:szCs w:val="28"/>
        </w:rPr>
      </w:pPr>
      <w:r>
        <w:rPr>
          <w:rFonts w:hint="eastAsia"/>
          <w:sz w:val="28"/>
          <w:szCs w:val="28"/>
        </w:rPr>
        <w:t>資する国土強靭化基本法（抜粋）</w:t>
      </w:r>
    </w:p>
    <w:p w:rsidR="00912283" w:rsidRDefault="00912283" w:rsidP="003A449C">
      <w:pPr>
        <w:widowControl/>
        <w:jc w:val="right"/>
        <w:rPr>
          <w:sz w:val="28"/>
          <w:szCs w:val="28"/>
        </w:rPr>
      </w:pPr>
    </w:p>
    <w:p w:rsidR="003E198E" w:rsidRDefault="003E198E" w:rsidP="003A449C">
      <w:pPr>
        <w:widowControl/>
        <w:jc w:val="right"/>
        <w:rPr>
          <w:sz w:val="28"/>
          <w:szCs w:val="28"/>
        </w:rPr>
      </w:pPr>
      <w:r>
        <w:rPr>
          <w:rFonts w:hint="eastAsia"/>
          <w:sz w:val="28"/>
          <w:szCs w:val="28"/>
        </w:rPr>
        <w:lastRenderedPageBreak/>
        <w:t>【</w:t>
      </w:r>
      <w:r w:rsidR="00B6486B">
        <w:rPr>
          <w:rFonts w:hint="eastAsia"/>
          <w:sz w:val="28"/>
          <w:szCs w:val="28"/>
        </w:rPr>
        <w:t>資料</w:t>
      </w:r>
      <w:r>
        <w:rPr>
          <w:rFonts w:hint="eastAsia"/>
          <w:sz w:val="28"/>
          <w:szCs w:val="28"/>
        </w:rPr>
        <w:t>１】</w:t>
      </w:r>
    </w:p>
    <w:p w:rsidR="0054125D" w:rsidRPr="003B306F" w:rsidRDefault="003B306F" w:rsidP="003E198E">
      <w:pPr>
        <w:spacing w:line="360" w:lineRule="exact"/>
        <w:ind w:firstLineChars="200" w:firstLine="562"/>
        <w:rPr>
          <w:b/>
          <w:sz w:val="28"/>
          <w:szCs w:val="28"/>
        </w:rPr>
      </w:pPr>
      <w:r>
        <w:rPr>
          <w:rFonts w:hint="eastAsia"/>
          <w:b/>
          <w:sz w:val="28"/>
          <w:szCs w:val="28"/>
        </w:rPr>
        <w:t>リスクシナリオごとの</w:t>
      </w:r>
      <w:r w:rsidR="0054125D" w:rsidRPr="003B306F">
        <w:rPr>
          <w:rFonts w:hint="eastAsia"/>
          <w:b/>
          <w:sz w:val="28"/>
          <w:szCs w:val="28"/>
        </w:rPr>
        <w:t>脆弱性評価結果</w:t>
      </w:r>
    </w:p>
    <w:p w:rsidR="007F5671" w:rsidRPr="00C23CAA" w:rsidRDefault="007F5671" w:rsidP="00C23CAA">
      <w:pPr>
        <w:spacing w:line="360" w:lineRule="exact"/>
        <w:ind w:rightChars="120" w:right="252"/>
        <w:rPr>
          <w:sz w:val="28"/>
          <w:szCs w:val="28"/>
        </w:rPr>
      </w:pPr>
    </w:p>
    <w:tbl>
      <w:tblPr>
        <w:tblStyle w:val="a6"/>
        <w:tblW w:w="0" w:type="auto"/>
        <w:tblInd w:w="137" w:type="dxa"/>
        <w:tblLook w:val="04A0" w:firstRow="1" w:lastRow="0" w:firstColumn="1" w:lastColumn="0" w:noHBand="0" w:noVBand="1"/>
      </w:tblPr>
      <w:tblGrid>
        <w:gridCol w:w="9497"/>
      </w:tblGrid>
      <w:tr w:rsidR="000329DF" w:rsidTr="00C06B12">
        <w:tc>
          <w:tcPr>
            <w:tcW w:w="9497" w:type="dxa"/>
          </w:tcPr>
          <w:p w:rsidR="000329DF" w:rsidRPr="003E198E" w:rsidRDefault="00C06B12" w:rsidP="000329DF">
            <w:pPr>
              <w:pStyle w:val="a3"/>
              <w:numPr>
                <w:ilvl w:val="0"/>
                <w:numId w:val="34"/>
              </w:numPr>
              <w:spacing w:line="360" w:lineRule="exact"/>
              <w:ind w:leftChars="0"/>
              <w:rPr>
                <w:b/>
                <w:sz w:val="28"/>
                <w:szCs w:val="28"/>
              </w:rPr>
            </w:pPr>
            <w:r>
              <w:rPr>
                <w:rFonts w:hint="eastAsia"/>
                <w:b/>
                <w:sz w:val="28"/>
                <w:szCs w:val="28"/>
              </w:rPr>
              <w:t xml:space="preserve"> </w:t>
            </w:r>
            <w:r w:rsidR="000329DF" w:rsidRPr="003E198E">
              <w:rPr>
                <w:rFonts w:hint="eastAsia"/>
                <w:b/>
                <w:sz w:val="28"/>
                <w:szCs w:val="28"/>
              </w:rPr>
              <w:t>直接死を最大限に防ぐ</w:t>
            </w:r>
          </w:p>
        </w:tc>
      </w:tr>
      <w:tr w:rsidR="000329DF" w:rsidTr="00C06B12">
        <w:tc>
          <w:tcPr>
            <w:tcW w:w="9497" w:type="dxa"/>
          </w:tcPr>
          <w:p w:rsidR="000329DF" w:rsidRPr="00A1664B" w:rsidRDefault="000329DF" w:rsidP="00C06B12">
            <w:pPr>
              <w:pStyle w:val="a3"/>
              <w:spacing w:line="360" w:lineRule="exact"/>
              <w:ind w:leftChars="73" w:left="434" w:rightChars="120" w:right="252" w:hangingChars="100" w:hanging="281"/>
              <w:rPr>
                <w:b/>
                <w:sz w:val="28"/>
                <w:szCs w:val="28"/>
              </w:rPr>
            </w:pPr>
            <w:r w:rsidRPr="00A1664B">
              <w:rPr>
                <w:b/>
                <w:sz w:val="28"/>
                <w:szCs w:val="28"/>
              </w:rPr>
              <w:t>1</w:t>
            </w:r>
            <w:r w:rsidRPr="00A1664B">
              <w:rPr>
                <w:rFonts w:hint="eastAsia"/>
                <w:b/>
                <w:sz w:val="28"/>
                <w:szCs w:val="28"/>
              </w:rPr>
              <w:t>—</w:t>
            </w:r>
            <w:r w:rsidRPr="00A1664B">
              <w:rPr>
                <w:b/>
                <w:sz w:val="28"/>
                <w:szCs w:val="28"/>
              </w:rPr>
              <w:t>1</w:t>
            </w:r>
            <w:r w:rsidRPr="00A1664B">
              <w:rPr>
                <w:rFonts w:hint="eastAsia"/>
                <w:b/>
                <w:sz w:val="28"/>
                <w:szCs w:val="28"/>
              </w:rPr>
              <w:t>建物、交通施設、不特定多数が集まる施設等の大規模な倒壊・火災等による多数の死傷者の発生</w:t>
            </w:r>
          </w:p>
          <w:p w:rsidR="000329DF" w:rsidRDefault="000329DF" w:rsidP="000329DF">
            <w:pPr>
              <w:pStyle w:val="a3"/>
              <w:spacing w:line="360" w:lineRule="exact"/>
              <w:ind w:leftChars="73" w:left="153" w:rightChars="120" w:right="252"/>
              <w:rPr>
                <w:sz w:val="28"/>
                <w:szCs w:val="28"/>
              </w:rPr>
            </w:pPr>
            <w:r>
              <w:rPr>
                <w:rFonts w:hint="eastAsia"/>
                <w:sz w:val="28"/>
                <w:szCs w:val="28"/>
              </w:rPr>
              <w:t>〇</w:t>
            </w:r>
            <w:r w:rsidR="009869BE" w:rsidRPr="009869BE">
              <w:rPr>
                <w:rFonts w:hint="eastAsia"/>
                <w:sz w:val="28"/>
                <w:szCs w:val="28"/>
              </w:rPr>
              <w:t>住宅、建築物の耐震化</w:t>
            </w:r>
          </w:p>
          <w:p w:rsidR="00C3337F" w:rsidRPr="00C3337F" w:rsidRDefault="00C3337F" w:rsidP="00C3337F">
            <w:pPr>
              <w:pStyle w:val="a3"/>
              <w:spacing w:line="360" w:lineRule="exact"/>
              <w:ind w:leftChars="219" w:left="460" w:rightChars="120" w:right="252"/>
              <w:rPr>
                <w:sz w:val="28"/>
                <w:szCs w:val="28"/>
              </w:rPr>
            </w:pPr>
            <w:r>
              <w:rPr>
                <w:rFonts w:hint="eastAsia"/>
                <w:sz w:val="28"/>
                <w:szCs w:val="28"/>
              </w:rPr>
              <w:t xml:space="preserve">　大規模地震が発生した場合、市街地における住宅・建築物の倒壊などにより、多数の人的被害が想定されるため、住宅・建築物の耐震化を促進する必要がある。　</w:t>
            </w:r>
          </w:p>
          <w:p w:rsidR="000329DF" w:rsidRDefault="000329DF" w:rsidP="000329DF">
            <w:pPr>
              <w:pStyle w:val="a3"/>
              <w:spacing w:line="360" w:lineRule="exact"/>
              <w:ind w:leftChars="73" w:left="153" w:rightChars="120" w:right="252"/>
              <w:rPr>
                <w:sz w:val="28"/>
                <w:szCs w:val="28"/>
              </w:rPr>
            </w:pPr>
            <w:r>
              <w:rPr>
                <w:rFonts w:hint="eastAsia"/>
                <w:sz w:val="28"/>
                <w:szCs w:val="28"/>
              </w:rPr>
              <w:t>〇</w:t>
            </w:r>
            <w:r w:rsidR="00C3337F">
              <w:rPr>
                <w:rFonts w:hint="eastAsia"/>
                <w:sz w:val="28"/>
                <w:szCs w:val="28"/>
              </w:rPr>
              <w:t>交通施設、沿線・沿道</w:t>
            </w:r>
            <w:r w:rsidR="00D37EE2">
              <w:rPr>
                <w:rFonts w:hint="eastAsia"/>
                <w:sz w:val="28"/>
                <w:szCs w:val="28"/>
              </w:rPr>
              <w:t>建築</w:t>
            </w:r>
            <w:r w:rsidR="00C3337F">
              <w:rPr>
                <w:rFonts w:hint="eastAsia"/>
                <w:sz w:val="28"/>
                <w:szCs w:val="28"/>
              </w:rPr>
              <w:t>物の耐震化</w:t>
            </w:r>
          </w:p>
          <w:p w:rsidR="00C3337F" w:rsidRDefault="00C3337F" w:rsidP="00C3337F">
            <w:pPr>
              <w:pStyle w:val="a3"/>
              <w:spacing w:line="360" w:lineRule="exact"/>
              <w:ind w:leftChars="219" w:left="460" w:rightChars="120" w:right="252"/>
              <w:rPr>
                <w:sz w:val="28"/>
                <w:szCs w:val="28"/>
              </w:rPr>
            </w:pPr>
            <w:r>
              <w:rPr>
                <w:rFonts w:hint="eastAsia"/>
                <w:sz w:val="28"/>
                <w:szCs w:val="28"/>
              </w:rPr>
              <w:t xml:space="preserve">　大規模地震が発生した場合、鉄道等の交通施設及び沿道建築物の複合的な倒壊により、避難や応急対応に障害が及ぶことが想定されるため、大規模地震に対応する耐震化が進んでいない</w:t>
            </w:r>
            <w:r w:rsidR="00D37EE2">
              <w:rPr>
                <w:rFonts w:hint="eastAsia"/>
                <w:sz w:val="28"/>
                <w:szCs w:val="28"/>
              </w:rPr>
              <w:t>交通施設、沿線・沿道建築物の耐震化</w:t>
            </w:r>
            <w:r>
              <w:rPr>
                <w:rFonts w:hint="eastAsia"/>
                <w:sz w:val="28"/>
                <w:szCs w:val="28"/>
              </w:rPr>
              <w:t>住宅・建築物の耐震化を促進する必要がある。</w:t>
            </w:r>
          </w:p>
          <w:p w:rsidR="000329DF" w:rsidRDefault="000329DF" w:rsidP="000329DF">
            <w:pPr>
              <w:pStyle w:val="a3"/>
              <w:spacing w:line="360" w:lineRule="exact"/>
              <w:ind w:leftChars="73" w:left="153" w:rightChars="120" w:right="252"/>
              <w:rPr>
                <w:sz w:val="28"/>
                <w:szCs w:val="28"/>
              </w:rPr>
            </w:pPr>
            <w:r>
              <w:rPr>
                <w:rFonts w:hint="eastAsia"/>
                <w:sz w:val="28"/>
                <w:szCs w:val="28"/>
              </w:rPr>
              <w:t>〇</w:t>
            </w:r>
            <w:r w:rsidR="00D37EE2">
              <w:rPr>
                <w:rFonts w:hint="eastAsia"/>
                <w:sz w:val="28"/>
                <w:szCs w:val="28"/>
              </w:rPr>
              <w:t>公共施設等の耐震化</w:t>
            </w:r>
          </w:p>
          <w:p w:rsidR="00D37EE2" w:rsidRDefault="00D37EE2" w:rsidP="00D37EE2">
            <w:pPr>
              <w:pStyle w:val="a3"/>
              <w:spacing w:line="360" w:lineRule="exact"/>
              <w:ind w:leftChars="219" w:left="460" w:rightChars="120" w:right="252"/>
              <w:rPr>
                <w:sz w:val="28"/>
                <w:szCs w:val="28"/>
              </w:rPr>
            </w:pPr>
            <w:r>
              <w:rPr>
                <w:rFonts w:hint="eastAsia"/>
                <w:sz w:val="28"/>
                <w:szCs w:val="28"/>
              </w:rPr>
              <w:t xml:space="preserve">　発災後の活動拠点となる公共施設等が被災すると避難や救助活動等に障害</w:t>
            </w:r>
            <w:r w:rsidR="00211224" w:rsidRPr="00015174">
              <w:rPr>
                <w:rFonts w:hint="eastAsia"/>
                <w:sz w:val="28"/>
                <w:szCs w:val="28"/>
              </w:rPr>
              <w:t>が</w:t>
            </w:r>
            <w:r>
              <w:rPr>
                <w:rFonts w:hint="eastAsia"/>
                <w:sz w:val="28"/>
                <w:szCs w:val="28"/>
              </w:rPr>
              <w:t>及ぶことが想定されるため、公共施設等の耐震化を促進する必要がある。</w:t>
            </w:r>
          </w:p>
          <w:p w:rsidR="00D37EE2" w:rsidRDefault="00D37EE2" w:rsidP="000329DF">
            <w:pPr>
              <w:pStyle w:val="a3"/>
              <w:spacing w:line="360" w:lineRule="exact"/>
              <w:ind w:leftChars="73" w:left="153" w:rightChars="120" w:right="252"/>
              <w:rPr>
                <w:sz w:val="28"/>
                <w:szCs w:val="28"/>
              </w:rPr>
            </w:pPr>
            <w:r>
              <w:rPr>
                <w:rFonts w:hint="eastAsia"/>
                <w:sz w:val="28"/>
                <w:szCs w:val="28"/>
              </w:rPr>
              <w:t>〇多数の人が利用する建築物の耐震化</w:t>
            </w:r>
          </w:p>
          <w:p w:rsidR="00D37EE2" w:rsidRDefault="00D37EE2" w:rsidP="00D37EE2">
            <w:pPr>
              <w:pStyle w:val="a3"/>
              <w:spacing w:line="360" w:lineRule="exact"/>
              <w:ind w:leftChars="219" w:left="460" w:rightChars="120" w:right="252"/>
              <w:rPr>
                <w:sz w:val="28"/>
                <w:szCs w:val="28"/>
              </w:rPr>
            </w:pPr>
            <w:r>
              <w:rPr>
                <w:rFonts w:hint="eastAsia"/>
                <w:sz w:val="28"/>
                <w:szCs w:val="28"/>
              </w:rPr>
              <w:t xml:space="preserve">　大規模地震が発生した場合、不特定多数の人が利用する建築物の倒壊により、多数の人的被害が想定されるため、不特定多数の人が利用する建築物については、特に耐震化を促進する必要がある。</w:t>
            </w:r>
          </w:p>
          <w:p w:rsidR="00262DBA" w:rsidRDefault="00262DBA" w:rsidP="00262DBA">
            <w:pPr>
              <w:pStyle w:val="a3"/>
              <w:spacing w:line="360" w:lineRule="exact"/>
              <w:ind w:leftChars="73" w:left="153" w:rightChars="120" w:right="252"/>
              <w:rPr>
                <w:sz w:val="28"/>
                <w:szCs w:val="28"/>
              </w:rPr>
            </w:pPr>
            <w:r>
              <w:rPr>
                <w:rFonts w:hint="eastAsia"/>
                <w:sz w:val="28"/>
                <w:szCs w:val="28"/>
              </w:rPr>
              <w:t>〇防火対策の推進</w:t>
            </w:r>
          </w:p>
          <w:p w:rsidR="00D37EE2" w:rsidRPr="00262DBA" w:rsidRDefault="00262DBA" w:rsidP="00262DBA">
            <w:pPr>
              <w:pStyle w:val="a3"/>
              <w:spacing w:line="360" w:lineRule="exact"/>
              <w:ind w:leftChars="219" w:left="460" w:rightChars="120" w:right="252"/>
              <w:rPr>
                <w:sz w:val="28"/>
                <w:szCs w:val="28"/>
              </w:rPr>
            </w:pPr>
            <w:r>
              <w:rPr>
                <w:rFonts w:hint="eastAsia"/>
                <w:sz w:val="28"/>
                <w:szCs w:val="28"/>
              </w:rPr>
              <w:t xml:space="preserve">　大規模地震が発生した場合、住宅密集地や不特定多数の人が利用する施設の火災による</w:t>
            </w:r>
            <w:r w:rsidRPr="00262DBA">
              <w:rPr>
                <w:rFonts w:hint="eastAsia"/>
                <w:sz w:val="28"/>
                <w:szCs w:val="28"/>
              </w:rPr>
              <w:t>人的</w:t>
            </w:r>
            <w:r w:rsidR="005F7104">
              <w:rPr>
                <w:rFonts w:hint="eastAsia"/>
                <w:sz w:val="28"/>
                <w:szCs w:val="28"/>
              </w:rPr>
              <w:t>・物的</w:t>
            </w:r>
            <w:r w:rsidRPr="00262DBA">
              <w:rPr>
                <w:rFonts w:hint="eastAsia"/>
                <w:sz w:val="28"/>
                <w:szCs w:val="28"/>
              </w:rPr>
              <w:t>被害が想定されるため、</w:t>
            </w:r>
            <w:r>
              <w:rPr>
                <w:rFonts w:hint="eastAsia"/>
                <w:sz w:val="28"/>
                <w:szCs w:val="28"/>
              </w:rPr>
              <w:t>出火防止対策及び建物の関係者や住民の防火意識の向上を図る必要がある。</w:t>
            </w:r>
          </w:p>
          <w:p w:rsidR="00D37EE2" w:rsidRPr="003E198E" w:rsidRDefault="00D37EE2" w:rsidP="000329DF">
            <w:pPr>
              <w:pStyle w:val="a3"/>
              <w:spacing w:line="360" w:lineRule="exact"/>
              <w:ind w:leftChars="73" w:left="153" w:rightChars="120" w:right="252"/>
              <w:rPr>
                <w:sz w:val="28"/>
                <w:szCs w:val="28"/>
              </w:rPr>
            </w:pPr>
          </w:p>
          <w:p w:rsidR="000329DF" w:rsidRPr="00A1664B" w:rsidRDefault="000329DF" w:rsidP="00C06B12">
            <w:pPr>
              <w:pStyle w:val="a3"/>
              <w:spacing w:line="360" w:lineRule="exact"/>
              <w:ind w:leftChars="73" w:left="434" w:rightChars="120" w:right="252" w:hangingChars="100" w:hanging="281"/>
              <w:rPr>
                <w:b/>
                <w:sz w:val="28"/>
                <w:szCs w:val="28"/>
              </w:rPr>
            </w:pPr>
            <w:r w:rsidRPr="00A1664B">
              <w:rPr>
                <w:rFonts w:hint="eastAsia"/>
                <w:b/>
                <w:sz w:val="28"/>
                <w:szCs w:val="28"/>
              </w:rPr>
              <w:t>1</w:t>
            </w:r>
            <w:r w:rsidRPr="00A1664B">
              <w:rPr>
                <w:rFonts w:hint="eastAsia"/>
                <w:b/>
                <w:sz w:val="28"/>
                <w:szCs w:val="28"/>
              </w:rPr>
              <w:t>—</w:t>
            </w:r>
            <w:r w:rsidRPr="00A1664B">
              <w:rPr>
                <w:rFonts w:hint="eastAsia"/>
                <w:b/>
                <w:sz w:val="28"/>
                <w:szCs w:val="28"/>
              </w:rPr>
              <w:t>2</w:t>
            </w:r>
            <w:r w:rsidR="00837642" w:rsidRPr="00A1664B">
              <w:rPr>
                <w:rFonts w:hint="eastAsia"/>
                <w:b/>
                <w:sz w:val="28"/>
                <w:szCs w:val="28"/>
              </w:rPr>
              <w:t>異常気象等による突発的又は広域かつ長期的な河川氾濫等に起因する市街地等の浸水による多数の死傷者の発生</w:t>
            </w:r>
          </w:p>
          <w:p w:rsidR="000329DF" w:rsidRDefault="000329DF" w:rsidP="000329DF">
            <w:pPr>
              <w:pStyle w:val="a3"/>
              <w:spacing w:line="360" w:lineRule="exact"/>
              <w:ind w:leftChars="73" w:left="153" w:rightChars="120" w:right="252"/>
              <w:rPr>
                <w:sz w:val="28"/>
                <w:szCs w:val="28"/>
              </w:rPr>
            </w:pPr>
            <w:r>
              <w:rPr>
                <w:rFonts w:hint="eastAsia"/>
                <w:sz w:val="28"/>
                <w:szCs w:val="28"/>
              </w:rPr>
              <w:t>〇</w:t>
            </w:r>
            <w:r w:rsidR="00262DBA">
              <w:rPr>
                <w:rFonts w:hint="eastAsia"/>
                <w:sz w:val="28"/>
                <w:szCs w:val="28"/>
              </w:rPr>
              <w:t>河川改修等の治水対策の推進</w:t>
            </w:r>
          </w:p>
          <w:p w:rsidR="00D97C90" w:rsidRPr="00262DBA" w:rsidRDefault="00D97C90" w:rsidP="00D97C90">
            <w:pPr>
              <w:pStyle w:val="a3"/>
              <w:spacing w:line="360" w:lineRule="exact"/>
              <w:ind w:leftChars="219" w:left="460" w:rightChars="120" w:right="252"/>
              <w:rPr>
                <w:sz w:val="28"/>
                <w:szCs w:val="28"/>
              </w:rPr>
            </w:pPr>
            <w:r>
              <w:rPr>
                <w:rFonts w:hint="eastAsia"/>
                <w:sz w:val="28"/>
                <w:szCs w:val="28"/>
              </w:rPr>
              <w:t xml:space="preserve">　近年、気象変動による集中豪雨の発生が増加傾向にあり、大規模洪水による甚大な浸水被害が懸念されるため、地元の要望や必要性、緊急性などを総合的に判断しながら、河川改修や公共下水道雨水対策などの整備推進を図る必要がある。</w:t>
            </w:r>
          </w:p>
          <w:p w:rsidR="000329DF" w:rsidRDefault="000329DF" w:rsidP="000329DF">
            <w:pPr>
              <w:pStyle w:val="a3"/>
              <w:spacing w:line="360" w:lineRule="exact"/>
              <w:ind w:leftChars="73" w:left="153" w:rightChars="120" w:right="252"/>
              <w:rPr>
                <w:sz w:val="28"/>
                <w:szCs w:val="28"/>
              </w:rPr>
            </w:pPr>
            <w:r>
              <w:rPr>
                <w:rFonts w:hint="eastAsia"/>
                <w:sz w:val="28"/>
                <w:szCs w:val="28"/>
              </w:rPr>
              <w:t>〇</w:t>
            </w:r>
            <w:r w:rsidR="00262DBA">
              <w:rPr>
                <w:rFonts w:hint="eastAsia"/>
                <w:sz w:val="28"/>
                <w:szCs w:val="28"/>
              </w:rPr>
              <w:t>防災情報の提供</w:t>
            </w:r>
          </w:p>
          <w:p w:rsidR="002817D7" w:rsidRDefault="00D97C90" w:rsidP="00D97C90">
            <w:pPr>
              <w:pStyle w:val="a3"/>
              <w:spacing w:line="360" w:lineRule="exact"/>
              <w:ind w:leftChars="219" w:left="460" w:rightChars="120" w:right="252"/>
              <w:rPr>
                <w:sz w:val="28"/>
                <w:szCs w:val="28"/>
              </w:rPr>
            </w:pPr>
            <w:r>
              <w:rPr>
                <w:rFonts w:hint="eastAsia"/>
                <w:sz w:val="28"/>
                <w:szCs w:val="28"/>
              </w:rPr>
              <w:t xml:space="preserve">　</w:t>
            </w:r>
            <w:r w:rsidR="002817D7">
              <w:rPr>
                <w:rFonts w:hint="eastAsia"/>
                <w:sz w:val="28"/>
                <w:szCs w:val="28"/>
              </w:rPr>
              <w:t>異常気象による豪雨が発生した場合、浸水により人命・身体に危害が生じるおそれがあるため、防災行政無線や、市のホームページ、メール配信「つながるのおがた」等による住民への広報に努め</w:t>
            </w:r>
            <w:r w:rsidR="007721C3">
              <w:rPr>
                <w:rFonts w:hint="eastAsia"/>
                <w:sz w:val="28"/>
                <w:szCs w:val="28"/>
              </w:rPr>
              <w:t>る</w:t>
            </w:r>
            <w:r w:rsidR="002817D7">
              <w:rPr>
                <w:rFonts w:hint="eastAsia"/>
                <w:sz w:val="28"/>
                <w:szCs w:val="28"/>
              </w:rPr>
              <w:t>必要が</w:t>
            </w:r>
            <w:r w:rsidR="002817D7">
              <w:rPr>
                <w:rFonts w:hint="eastAsia"/>
                <w:sz w:val="28"/>
                <w:szCs w:val="28"/>
              </w:rPr>
              <w:lastRenderedPageBreak/>
              <w:t>ある。</w:t>
            </w:r>
          </w:p>
          <w:p w:rsidR="00D97C90" w:rsidRPr="00262DBA" w:rsidRDefault="002817D7" w:rsidP="002817D7">
            <w:pPr>
              <w:pStyle w:val="a3"/>
              <w:spacing w:line="360" w:lineRule="exact"/>
              <w:ind w:leftChars="219" w:left="460" w:rightChars="120" w:right="252" w:firstLineChars="100" w:firstLine="280"/>
              <w:rPr>
                <w:sz w:val="28"/>
                <w:szCs w:val="28"/>
              </w:rPr>
            </w:pPr>
            <w:r>
              <w:rPr>
                <w:rFonts w:hint="eastAsia"/>
                <w:sz w:val="28"/>
                <w:szCs w:val="28"/>
              </w:rPr>
              <w:t>また、洪水による激甚化災害に対して、円滑な警戒避難体制の構築を図るため、</w:t>
            </w:r>
            <w:r w:rsidR="008D70DF">
              <w:rPr>
                <w:rFonts w:hint="eastAsia"/>
                <w:sz w:val="28"/>
                <w:szCs w:val="28"/>
              </w:rPr>
              <w:t>洪水ハザードマップや個別避難計画（マイタイムライン）等を住民に周知するなどのソフト対策を推進する必要がある。</w:t>
            </w:r>
          </w:p>
          <w:p w:rsidR="000329DF" w:rsidRDefault="000329DF" w:rsidP="000329DF">
            <w:pPr>
              <w:pStyle w:val="a3"/>
              <w:spacing w:line="360" w:lineRule="exact"/>
              <w:ind w:leftChars="73" w:left="153" w:rightChars="120" w:right="252"/>
              <w:rPr>
                <w:sz w:val="28"/>
                <w:szCs w:val="28"/>
              </w:rPr>
            </w:pPr>
            <w:r>
              <w:rPr>
                <w:rFonts w:hint="eastAsia"/>
                <w:sz w:val="28"/>
                <w:szCs w:val="28"/>
              </w:rPr>
              <w:t>〇</w:t>
            </w:r>
            <w:r w:rsidR="00262DBA">
              <w:rPr>
                <w:rFonts w:hint="eastAsia"/>
                <w:sz w:val="28"/>
                <w:szCs w:val="28"/>
              </w:rPr>
              <w:t>自主防災組織等の</w:t>
            </w:r>
            <w:r w:rsidR="00D97C90">
              <w:rPr>
                <w:rFonts w:hint="eastAsia"/>
                <w:sz w:val="28"/>
                <w:szCs w:val="28"/>
              </w:rPr>
              <w:t>内水対策に係る人材</w:t>
            </w:r>
            <w:r w:rsidR="00262DBA">
              <w:rPr>
                <w:rFonts w:hint="eastAsia"/>
                <w:sz w:val="28"/>
                <w:szCs w:val="28"/>
              </w:rPr>
              <w:t>育成</w:t>
            </w:r>
          </w:p>
          <w:p w:rsidR="00262DBA" w:rsidRDefault="00D97C90" w:rsidP="008D70DF">
            <w:pPr>
              <w:pStyle w:val="a3"/>
              <w:spacing w:line="360" w:lineRule="exact"/>
              <w:ind w:leftChars="219" w:left="460" w:rightChars="120" w:right="252"/>
              <w:rPr>
                <w:sz w:val="28"/>
                <w:szCs w:val="28"/>
              </w:rPr>
            </w:pPr>
            <w:r>
              <w:rPr>
                <w:rFonts w:hint="eastAsia"/>
                <w:sz w:val="28"/>
                <w:szCs w:val="28"/>
              </w:rPr>
              <w:t xml:space="preserve">　</w:t>
            </w:r>
            <w:r w:rsidR="008D70DF">
              <w:rPr>
                <w:rFonts w:hint="eastAsia"/>
                <w:sz w:val="28"/>
                <w:szCs w:val="28"/>
              </w:rPr>
              <w:t>異常気象等が発生した場合、広域かつ長期的な市街地の浸水が想定されるため、内水対策について</w:t>
            </w:r>
            <w:r w:rsidR="00532177">
              <w:rPr>
                <w:rFonts w:hint="eastAsia"/>
                <w:sz w:val="28"/>
                <w:szCs w:val="28"/>
              </w:rPr>
              <w:t>、</w:t>
            </w:r>
            <w:r w:rsidR="008D70DF">
              <w:rPr>
                <w:rFonts w:hint="eastAsia"/>
                <w:sz w:val="28"/>
                <w:szCs w:val="28"/>
              </w:rPr>
              <w:t>より迅速な対応を行うための地域ごとに自主防災組織の設立や人材育成を推進する必要がある。</w:t>
            </w:r>
          </w:p>
          <w:p w:rsidR="003E7C60" w:rsidRPr="003B306F" w:rsidRDefault="003E7C60" w:rsidP="003B306F">
            <w:pPr>
              <w:spacing w:line="360" w:lineRule="exact"/>
              <w:ind w:rightChars="120" w:right="252"/>
              <w:rPr>
                <w:sz w:val="28"/>
                <w:szCs w:val="28"/>
              </w:rPr>
            </w:pPr>
          </w:p>
          <w:p w:rsidR="000329DF" w:rsidRPr="00A1664B" w:rsidRDefault="000329DF" w:rsidP="000329DF">
            <w:pPr>
              <w:pStyle w:val="a3"/>
              <w:spacing w:line="360" w:lineRule="exact"/>
              <w:ind w:leftChars="73" w:left="153" w:rightChars="120" w:right="252"/>
              <w:rPr>
                <w:b/>
                <w:sz w:val="28"/>
                <w:szCs w:val="28"/>
              </w:rPr>
            </w:pPr>
            <w:r w:rsidRPr="00A1664B">
              <w:rPr>
                <w:rFonts w:hint="eastAsia"/>
                <w:b/>
                <w:sz w:val="28"/>
                <w:szCs w:val="28"/>
              </w:rPr>
              <w:t>1</w:t>
            </w:r>
            <w:r w:rsidRPr="00A1664B">
              <w:rPr>
                <w:rFonts w:hint="eastAsia"/>
                <w:b/>
                <w:sz w:val="28"/>
                <w:szCs w:val="28"/>
              </w:rPr>
              <w:t>—</w:t>
            </w:r>
            <w:r w:rsidRPr="00A1664B">
              <w:rPr>
                <w:rFonts w:hint="eastAsia"/>
                <w:b/>
                <w:sz w:val="28"/>
                <w:szCs w:val="28"/>
              </w:rPr>
              <w:t>3</w:t>
            </w:r>
            <w:r w:rsidRPr="00A1664B">
              <w:rPr>
                <w:rFonts w:hint="eastAsia"/>
                <w:b/>
                <w:sz w:val="28"/>
                <w:szCs w:val="28"/>
              </w:rPr>
              <w:t>大規模な土砂災害等による多数の死傷者の発生</w:t>
            </w:r>
          </w:p>
          <w:p w:rsidR="000329DF" w:rsidRDefault="000329DF" w:rsidP="000329DF">
            <w:pPr>
              <w:pStyle w:val="a3"/>
              <w:spacing w:line="360" w:lineRule="exact"/>
              <w:ind w:leftChars="73" w:left="153" w:rightChars="120" w:right="252"/>
              <w:rPr>
                <w:sz w:val="28"/>
                <w:szCs w:val="28"/>
              </w:rPr>
            </w:pPr>
            <w:r>
              <w:rPr>
                <w:rFonts w:hint="eastAsia"/>
                <w:sz w:val="28"/>
                <w:szCs w:val="28"/>
              </w:rPr>
              <w:t>〇</w:t>
            </w:r>
            <w:r w:rsidR="008D70DF">
              <w:rPr>
                <w:rFonts w:hint="eastAsia"/>
                <w:sz w:val="28"/>
                <w:szCs w:val="28"/>
              </w:rPr>
              <w:t>土砂災害対策の推進</w:t>
            </w:r>
          </w:p>
          <w:p w:rsidR="008D70DF" w:rsidRPr="00262DBA" w:rsidRDefault="008D70DF" w:rsidP="008D70DF">
            <w:pPr>
              <w:pStyle w:val="a3"/>
              <w:spacing w:line="360" w:lineRule="exact"/>
              <w:ind w:leftChars="219" w:left="460" w:rightChars="120" w:right="252"/>
              <w:rPr>
                <w:sz w:val="28"/>
                <w:szCs w:val="28"/>
              </w:rPr>
            </w:pPr>
            <w:r>
              <w:rPr>
                <w:rFonts w:hint="eastAsia"/>
                <w:sz w:val="28"/>
                <w:szCs w:val="28"/>
              </w:rPr>
              <w:t xml:space="preserve">　近年、気象変動等</w:t>
            </w:r>
            <w:r w:rsidR="00DC6CBF">
              <w:rPr>
                <w:rFonts w:hint="eastAsia"/>
                <w:sz w:val="28"/>
                <w:szCs w:val="28"/>
              </w:rPr>
              <w:t>の影響</w:t>
            </w:r>
            <w:r>
              <w:rPr>
                <w:rFonts w:hint="eastAsia"/>
                <w:sz w:val="28"/>
                <w:szCs w:val="28"/>
              </w:rPr>
              <w:t>による集中豪雨</w:t>
            </w:r>
            <w:r w:rsidR="00DC6CBF">
              <w:rPr>
                <w:rFonts w:hint="eastAsia"/>
                <w:sz w:val="28"/>
                <w:szCs w:val="28"/>
              </w:rPr>
              <w:t>、局地的豪雨、大型台風等の増加、地震の多発に</w:t>
            </w:r>
            <w:r w:rsidR="007721C3">
              <w:rPr>
                <w:rFonts w:hint="eastAsia"/>
                <w:sz w:val="28"/>
                <w:szCs w:val="28"/>
              </w:rPr>
              <w:t>伴い</w:t>
            </w:r>
            <w:r w:rsidR="00DC6CBF">
              <w:rPr>
                <w:rFonts w:hint="eastAsia"/>
                <w:sz w:val="28"/>
                <w:szCs w:val="28"/>
              </w:rPr>
              <w:t>、これまでに経験したことのない大規模災害の発生リスクが高まっている。人命を守るため市内の土砂災害警戒区域などの危険個所における安全対策</w:t>
            </w:r>
            <w:r>
              <w:rPr>
                <w:rFonts w:hint="eastAsia"/>
                <w:sz w:val="28"/>
                <w:szCs w:val="28"/>
              </w:rPr>
              <w:t>など</w:t>
            </w:r>
            <w:r w:rsidR="00532177">
              <w:rPr>
                <w:rFonts w:hint="eastAsia"/>
                <w:sz w:val="28"/>
                <w:szCs w:val="28"/>
              </w:rPr>
              <w:t>の</w:t>
            </w:r>
            <w:r>
              <w:rPr>
                <w:rFonts w:hint="eastAsia"/>
                <w:sz w:val="28"/>
                <w:szCs w:val="28"/>
              </w:rPr>
              <w:t>整備推進</w:t>
            </w:r>
            <w:r w:rsidR="00DC6CBF">
              <w:rPr>
                <w:rFonts w:hint="eastAsia"/>
                <w:sz w:val="28"/>
                <w:szCs w:val="28"/>
              </w:rPr>
              <w:t>を図る</w:t>
            </w:r>
            <w:r>
              <w:rPr>
                <w:rFonts w:hint="eastAsia"/>
                <w:sz w:val="28"/>
                <w:szCs w:val="28"/>
              </w:rPr>
              <w:t>必要がある。</w:t>
            </w:r>
          </w:p>
          <w:p w:rsidR="000329DF" w:rsidRDefault="000329DF" w:rsidP="000329DF">
            <w:pPr>
              <w:pStyle w:val="a3"/>
              <w:spacing w:line="360" w:lineRule="exact"/>
              <w:ind w:leftChars="73" w:left="153" w:rightChars="120" w:right="252"/>
              <w:rPr>
                <w:sz w:val="28"/>
                <w:szCs w:val="28"/>
              </w:rPr>
            </w:pPr>
            <w:r>
              <w:rPr>
                <w:rFonts w:hint="eastAsia"/>
                <w:sz w:val="28"/>
                <w:szCs w:val="28"/>
              </w:rPr>
              <w:t>〇</w:t>
            </w:r>
            <w:r w:rsidR="00DC6CBF">
              <w:rPr>
                <w:rFonts w:hint="eastAsia"/>
                <w:sz w:val="28"/>
                <w:szCs w:val="28"/>
              </w:rPr>
              <w:t>土砂災害警戒区域等の周知</w:t>
            </w:r>
          </w:p>
          <w:p w:rsidR="000C5449" w:rsidRDefault="000C5449" w:rsidP="000C5449">
            <w:pPr>
              <w:pStyle w:val="a3"/>
              <w:spacing w:line="360" w:lineRule="exact"/>
              <w:ind w:leftChars="219" w:left="460" w:rightChars="120" w:right="252"/>
              <w:rPr>
                <w:sz w:val="28"/>
                <w:szCs w:val="28"/>
              </w:rPr>
            </w:pPr>
            <w:r>
              <w:rPr>
                <w:rFonts w:hint="eastAsia"/>
                <w:sz w:val="28"/>
                <w:szCs w:val="28"/>
              </w:rPr>
              <w:t xml:space="preserve">　</w:t>
            </w:r>
            <w:r w:rsidRPr="000C5449">
              <w:rPr>
                <w:rFonts w:hint="eastAsia"/>
                <w:sz w:val="28"/>
                <w:szCs w:val="28"/>
              </w:rPr>
              <w:t>土砂災害が発生するおそれがある</w:t>
            </w:r>
            <w:r>
              <w:rPr>
                <w:rFonts w:hint="eastAsia"/>
                <w:sz w:val="28"/>
                <w:szCs w:val="28"/>
              </w:rPr>
              <w:t>県が指定した土砂災害特別警戒区域・土砂災害警戒区域（レッドゾーン・イエローゾーン）等を基に、当該区域の避難体制の整理等を図り、土砂災害に対する安全度の向上を図る必要がある。</w:t>
            </w:r>
          </w:p>
          <w:p w:rsidR="000C5449" w:rsidRPr="00262DBA" w:rsidRDefault="000C5449" w:rsidP="000C5449">
            <w:pPr>
              <w:pStyle w:val="a3"/>
              <w:spacing w:line="360" w:lineRule="exact"/>
              <w:ind w:leftChars="219" w:left="460" w:rightChars="120" w:right="252"/>
              <w:rPr>
                <w:sz w:val="28"/>
                <w:szCs w:val="28"/>
              </w:rPr>
            </w:pPr>
            <w:r>
              <w:rPr>
                <w:rFonts w:hint="eastAsia"/>
                <w:sz w:val="28"/>
                <w:szCs w:val="28"/>
              </w:rPr>
              <w:t xml:space="preserve">　また、異常気象等により大規模な土砂災害が生じるおそれがあるため、防災</w:t>
            </w:r>
            <w:r w:rsidR="002750DB">
              <w:rPr>
                <w:rFonts w:hint="eastAsia"/>
                <w:sz w:val="28"/>
                <w:szCs w:val="28"/>
              </w:rPr>
              <w:t>行政</w:t>
            </w:r>
            <w:r>
              <w:rPr>
                <w:rFonts w:hint="eastAsia"/>
                <w:sz w:val="28"/>
                <w:szCs w:val="28"/>
              </w:rPr>
              <w:t>無線</w:t>
            </w:r>
            <w:r w:rsidR="002750DB">
              <w:rPr>
                <w:rFonts w:hint="eastAsia"/>
                <w:sz w:val="28"/>
                <w:szCs w:val="28"/>
              </w:rPr>
              <w:t>、ホームページ、メール配信等その他様々なツールによる広報に努めていく必要がある。</w:t>
            </w:r>
          </w:p>
          <w:p w:rsidR="000329DF" w:rsidRDefault="000329DF" w:rsidP="00DC6CBF">
            <w:pPr>
              <w:pStyle w:val="a3"/>
              <w:spacing w:line="360" w:lineRule="exact"/>
              <w:ind w:leftChars="73" w:left="153" w:rightChars="120" w:right="252"/>
              <w:rPr>
                <w:sz w:val="28"/>
                <w:szCs w:val="28"/>
              </w:rPr>
            </w:pPr>
            <w:r>
              <w:rPr>
                <w:rFonts w:hint="eastAsia"/>
                <w:sz w:val="28"/>
                <w:szCs w:val="28"/>
              </w:rPr>
              <w:t>〇</w:t>
            </w:r>
            <w:r w:rsidR="002750DB">
              <w:rPr>
                <w:rFonts w:hint="eastAsia"/>
                <w:sz w:val="28"/>
                <w:szCs w:val="28"/>
              </w:rPr>
              <w:t>防災拠点の整備</w:t>
            </w:r>
          </w:p>
          <w:p w:rsidR="002750DB" w:rsidRPr="00262DBA" w:rsidRDefault="002750DB" w:rsidP="002750DB">
            <w:pPr>
              <w:pStyle w:val="a3"/>
              <w:spacing w:line="360" w:lineRule="exact"/>
              <w:ind w:leftChars="219" w:left="460" w:rightChars="120" w:right="252"/>
              <w:rPr>
                <w:sz w:val="28"/>
                <w:szCs w:val="28"/>
              </w:rPr>
            </w:pPr>
            <w:r>
              <w:rPr>
                <w:rFonts w:hint="eastAsia"/>
                <w:sz w:val="28"/>
                <w:szCs w:val="28"/>
              </w:rPr>
              <w:t xml:space="preserve">　</w:t>
            </w:r>
            <w:r w:rsidR="009B21C5">
              <w:rPr>
                <w:rFonts w:hint="eastAsia"/>
                <w:sz w:val="28"/>
                <w:szCs w:val="28"/>
              </w:rPr>
              <w:t>大規模災害時等における自衛隊・消防・警察の後方支援基地（市庁舎）、避難場所、救援物資や防災備品の備蓄基地、中継基地、市庁舎が被災した想定の情報発信拠点などの施設整備などの検討が必要である。</w:t>
            </w:r>
          </w:p>
          <w:p w:rsidR="00FD415A" w:rsidRPr="002750DB" w:rsidRDefault="00FD415A" w:rsidP="00DC6CBF">
            <w:pPr>
              <w:pStyle w:val="a3"/>
              <w:spacing w:line="360" w:lineRule="exact"/>
              <w:ind w:leftChars="73" w:left="153" w:rightChars="120" w:right="252"/>
              <w:rPr>
                <w:sz w:val="28"/>
                <w:szCs w:val="28"/>
              </w:rPr>
            </w:pPr>
          </w:p>
        </w:tc>
      </w:tr>
      <w:tr w:rsidR="000329DF" w:rsidTr="00C06B12">
        <w:tc>
          <w:tcPr>
            <w:tcW w:w="9497" w:type="dxa"/>
          </w:tcPr>
          <w:p w:rsidR="000329DF" w:rsidRPr="003E198E" w:rsidRDefault="00C06B12" w:rsidP="0063527B">
            <w:pPr>
              <w:pStyle w:val="a3"/>
              <w:numPr>
                <w:ilvl w:val="0"/>
                <w:numId w:val="34"/>
              </w:numPr>
              <w:spacing w:line="360" w:lineRule="exact"/>
              <w:ind w:leftChars="0"/>
              <w:rPr>
                <w:b/>
                <w:sz w:val="28"/>
                <w:szCs w:val="28"/>
              </w:rPr>
            </w:pPr>
            <w:r>
              <w:rPr>
                <w:rFonts w:hint="eastAsia"/>
                <w:b/>
                <w:sz w:val="28"/>
                <w:szCs w:val="28"/>
              </w:rPr>
              <w:lastRenderedPageBreak/>
              <w:t xml:space="preserve"> </w:t>
            </w:r>
            <w:r w:rsidR="007A1029">
              <w:rPr>
                <w:rFonts w:hint="eastAsia"/>
                <w:b/>
                <w:sz w:val="28"/>
                <w:szCs w:val="28"/>
              </w:rPr>
              <w:t>救急・</w:t>
            </w:r>
            <w:r w:rsidR="00837642" w:rsidRPr="003E198E">
              <w:rPr>
                <w:rFonts w:hint="eastAsia"/>
                <w:b/>
                <w:sz w:val="28"/>
                <w:szCs w:val="28"/>
              </w:rPr>
              <w:t>救助・医療活動等が迅速に行われるともに、被災者等の健康</w:t>
            </w:r>
            <w:r w:rsidR="00935D21">
              <w:rPr>
                <w:rFonts w:hint="eastAsia"/>
                <w:b/>
                <w:sz w:val="28"/>
                <w:szCs w:val="28"/>
              </w:rPr>
              <w:t>及び</w:t>
            </w:r>
            <w:r w:rsidR="00837642" w:rsidRPr="003E198E">
              <w:rPr>
                <w:rFonts w:hint="eastAsia"/>
                <w:b/>
                <w:sz w:val="28"/>
                <w:szCs w:val="28"/>
              </w:rPr>
              <w:t>避難生活環境を確実に確保する</w:t>
            </w:r>
          </w:p>
        </w:tc>
      </w:tr>
      <w:tr w:rsidR="00837642" w:rsidTr="00C06B12">
        <w:tc>
          <w:tcPr>
            <w:tcW w:w="9497" w:type="dxa"/>
          </w:tcPr>
          <w:p w:rsidR="00837642" w:rsidRPr="00A1664B" w:rsidRDefault="00837642" w:rsidP="00837642">
            <w:pPr>
              <w:pStyle w:val="a3"/>
              <w:spacing w:line="360" w:lineRule="exact"/>
              <w:ind w:leftChars="73" w:left="153" w:rightChars="120" w:right="252"/>
              <w:rPr>
                <w:b/>
                <w:sz w:val="28"/>
                <w:szCs w:val="28"/>
              </w:rPr>
            </w:pPr>
            <w:r w:rsidRPr="00A1664B">
              <w:rPr>
                <w:rFonts w:hint="eastAsia"/>
                <w:b/>
                <w:sz w:val="28"/>
                <w:szCs w:val="28"/>
              </w:rPr>
              <w:t>2</w:t>
            </w:r>
            <w:r w:rsidRPr="00A1664B">
              <w:rPr>
                <w:rFonts w:hint="eastAsia"/>
                <w:b/>
                <w:sz w:val="28"/>
                <w:szCs w:val="28"/>
              </w:rPr>
              <w:t>—</w:t>
            </w:r>
            <w:r w:rsidRPr="00A1664B">
              <w:rPr>
                <w:b/>
                <w:sz w:val="28"/>
                <w:szCs w:val="28"/>
              </w:rPr>
              <w:t>1</w:t>
            </w:r>
            <w:r w:rsidRPr="00A1664B">
              <w:rPr>
                <w:rFonts w:hint="eastAsia"/>
                <w:b/>
                <w:sz w:val="28"/>
                <w:szCs w:val="28"/>
              </w:rPr>
              <w:t>食料・飲料水等、生命に関わる物資供給の長期停止</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FF5478">
              <w:rPr>
                <w:rFonts w:hint="eastAsia"/>
                <w:sz w:val="28"/>
                <w:szCs w:val="28"/>
              </w:rPr>
              <w:t>水道施設の耐震化</w:t>
            </w:r>
          </w:p>
          <w:p w:rsidR="00FE3F7A" w:rsidRDefault="00FF5478" w:rsidP="00FF5478">
            <w:pPr>
              <w:pStyle w:val="a3"/>
              <w:spacing w:line="360" w:lineRule="exact"/>
              <w:ind w:leftChars="219" w:left="460" w:rightChars="120" w:right="252"/>
              <w:rPr>
                <w:sz w:val="28"/>
                <w:szCs w:val="28"/>
              </w:rPr>
            </w:pPr>
            <w:r>
              <w:rPr>
                <w:rFonts w:hint="eastAsia"/>
                <w:sz w:val="28"/>
                <w:szCs w:val="28"/>
              </w:rPr>
              <w:t xml:space="preserve">　災害時において水道施設が被災した場合、</w:t>
            </w:r>
            <w:r w:rsidR="009B21C5">
              <w:rPr>
                <w:rFonts w:hint="eastAsia"/>
                <w:sz w:val="28"/>
                <w:szCs w:val="28"/>
              </w:rPr>
              <w:t>市</w:t>
            </w:r>
            <w:r>
              <w:rPr>
                <w:rFonts w:hint="eastAsia"/>
                <w:sz w:val="28"/>
                <w:szCs w:val="28"/>
              </w:rPr>
              <w:t>民生活や社会活動に不可欠な水の供給に支障を来すおそれがあることから、水道施設における被害の発生を抑制し影響を小さくするため、水道施設の耐震化を推進する必要がある。</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A65240">
              <w:rPr>
                <w:rFonts w:hint="eastAsia"/>
                <w:sz w:val="28"/>
                <w:szCs w:val="28"/>
              </w:rPr>
              <w:t>物資輸送ルートの確保</w:t>
            </w:r>
          </w:p>
          <w:p w:rsidR="00A65240" w:rsidRDefault="00A65240" w:rsidP="00A65240">
            <w:pPr>
              <w:pStyle w:val="a3"/>
              <w:spacing w:line="360" w:lineRule="exact"/>
              <w:ind w:leftChars="219" w:left="460" w:rightChars="120" w:right="252"/>
              <w:rPr>
                <w:sz w:val="28"/>
                <w:szCs w:val="28"/>
              </w:rPr>
            </w:pPr>
            <w:r>
              <w:rPr>
                <w:rFonts w:hint="eastAsia"/>
                <w:sz w:val="28"/>
                <w:szCs w:val="28"/>
              </w:rPr>
              <w:t xml:space="preserve">　大規模自然災害が発生した際、避難、支援、輸送のための主要道路</w:t>
            </w:r>
            <w:r>
              <w:rPr>
                <w:rFonts w:hint="eastAsia"/>
                <w:sz w:val="28"/>
                <w:szCs w:val="28"/>
              </w:rPr>
              <w:lastRenderedPageBreak/>
              <w:t>が寸断され、被災地への食料・飲料水等生命に関わる物資供給が長期停止することが想定されるため、道路施設や橋梁などの耐震化を推進するとともに、既存施設の点検等の結果を踏まえ、</w:t>
            </w:r>
            <w:r w:rsidR="00B458CF" w:rsidRPr="0073303E">
              <w:rPr>
                <w:rFonts w:hint="eastAsia"/>
                <w:sz w:val="28"/>
                <w:szCs w:val="28"/>
              </w:rPr>
              <w:t>防災対策</w:t>
            </w:r>
            <w:r w:rsidR="00B458CF">
              <w:rPr>
                <w:rFonts w:hint="eastAsia"/>
                <w:sz w:val="28"/>
                <w:szCs w:val="28"/>
              </w:rPr>
              <w:t>を</w:t>
            </w:r>
            <w:r w:rsidR="00B458CF" w:rsidRPr="00740279">
              <w:rPr>
                <w:rFonts w:hint="eastAsia"/>
                <w:sz w:val="28"/>
                <w:szCs w:val="28"/>
              </w:rPr>
              <w:t>確実</w:t>
            </w:r>
            <w:r w:rsidR="00B458CF">
              <w:rPr>
                <w:rFonts w:hint="eastAsia"/>
                <w:sz w:val="28"/>
                <w:szCs w:val="28"/>
              </w:rPr>
              <w:t>に</w:t>
            </w:r>
            <w:r w:rsidR="00B458CF" w:rsidRPr="00740279">
              <w:rPr>
                <w:rFonts w:hint="eastAsia"/>
                <w:sz w:val="28"/>
                <w:szCs w:val="28"/>
              </w:rPr>
              <w:t>実施</w:t>
            </w:r>
            <w:r w:rsidR="00B458CF">
              <w:rPr>
                <w:rFonts w:hint="eastAsia"/>
                <w:sz w:val="28"/>
                <w:szCs w:val="28"/>
              </w:rPr>
              <w:t>する必要がある。</w:t>
            </w:r>
          </w:p>
          <w:p w:rsidR="00A65240" w:rsidRDefault="00A65240" w:rsidP="00A65240">
            <w:pPr>
              <w:pStyle w:val="a3"/>
              <w:spacing w:line="360" w:lineRule="exact"/>
              <w:ind w:leftChars="219" w:left="460" w:rightChars="120" w:right="252"/>
              <w:rPr>
                <w:sz w:val="28"/>
                <w:szCs w:val="28"/>
              </w:rPr>
            </w:pPr>
            <w:r>
              <w:rPr>
                <w:rFonts w:hint="eastAsia"/>
                <w:sz w:val="28"/>
                <w:szCs w:val="28"/>
              </w:rPr>
              <w:t xml:space="preserve">　また、高速交通ネットワークの整備・確保を促進する必要がある。</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035DEF">
              <w:rPr>
                <w:rFonts w:hint="eastAsia"/>
                <w:sz w:val="28"/>
                <w:szCs w:val="28"/>
              </w:rPr>
              <w:t>備蓄物資の供給体制等の強化</w:t>
            </w:r>
          </w:p>
          <w:p w:rsidR="00035DEF" w:rsidRDefault="00035DEF" w:rsidP="00035DEF">
            <w:pPr>
              <w:pStyle w:val="a3"/>
              <w:spacing w:line="360" w:lineRule="exact"/>
              <w:ind w:leftChars="219" w:left="460" w:rightChars="120" w:right="252"/>
              <w:rPr>
                <w:sz w:val="28"/>
                <w:szCs w:val="28"/>
              </w:rPr>
            </w:pPr>
            <w:r>
              <w:rPr>
                <w:rFonts w:hint="eastAsia"/>
                <w:sz w:val="28"/>
                <w:szCs w:val="28"/>
              </w:rPr>
              <w:t xml:space="preserve">　市の備蓄物資や流通備蓄物資の搬出・搬入について、適正かつ迅速な物資の確保を行うため、関係機関との連携や調整などを強化する必要がある。</w:t>
            </w:r>
          </w:p>
          <w:p w:rsidR="00035DEF" w:rsidRPr="00104D33" w:rsidRDefault="00035DEF" w:rsidP="00104D33">
            <w:pPr>
              <w:pStyle w:val="a3"/>
              <w:spacing w:line="360" w:lineRule="exact"/>
              <w:ind w:leftChars="219" w:left="460" w:rightChars="120" w:right="252"/>
              <w:rPr>
                <w:sz w:val="28"/>
                <w:szCs w:val="28"/>
              </w:rPr>
            </w:pPr>
            <w:r>
              <w:rPr>
                <w:rFonts w:hint="eastAsia"/>
                <w:sz w:val="28"/>
                <w:szCs w:val="28"/>
              </w:rPr>
              <w:t xml:space="preserve">　また、備蓄については、分散型備蓄</w:t>
            </w:r>
            <w:r w:rsidR="00D72F4A">
              <w:rPr>
                <w:rFonts w:hint="eastAsia"/>
                <w:sz w:val="28"/>
                <w:szCs w:val="28"/>
              </w:rPr>
              <w:t>の</w:t>
            </w:r>
            <w:r w:rsidR="00104D33">
              <w:rPr>
                <w:rFonts w:hint="eastAsia"/>
                <w:sz w:val="28"/>
                <w:szCs w:val="28"/>
              </w:rPr>
              <w:t>検討</w:t>
            </w:r>
            <w:r w:rsidR="00D72F4A">
              <w:rPr>
                <w:rFonts w:hint="eastAsia"/>
                <w:sz w:val="28"/>
                <w:szCs w:val="28"/>
              </w:rPr>
              <w:t>と</w:t>
            </w:r>
            <w:r w:rsidR="00104D33">
              <w:rPr>
                <w:rFonts w:hint="eastAsia"/>
                <w:sz w:val="28"/>
                <w:szCs w:val="28"/>
              </w:rPr>
              <w:t>、</w:t>
            </w:r>
            <w:r>
              <w:rPr>
                <w:rFonts w:hint="eastAsia"/>
                <w:sz w:val="28"/>
                <w:szCs w:val="28"/>
              </w:rPr>
              <w:t>施設整備を</w:t>
            </w:r>
            <w:r w:rsidR="00104D33">
              <w:rPr>
                <w:rFonts w:hint="eastAsia"/>
                <w:sz w:val="28"/>
                <w:szCs w:val="28"/>
              </w:rPr>
              <w:t>推進</w:t>
            </w:r>
            <w:r>
              <w:rPr>
                <w:rFonts w:hint="eastAsia"/>
                <w:sz w:val="28"/>
                <w:szCs w:val="28"/>
              </w:rPr>
              <w:t>する必要がある。</w:t>
            </w:r>
          </w:p>
          <w:p w:rsidR="00035DEF" w:rsidRPr="000329DF" w:rsidRDefault="00035DEF" w:rsidP="00837642">
            <w:pPr>
              <w:pStyle w:val="a3"/>
              <w:spacing w:line="360" w:lineRule="exact"/>
              <w:ind w:leftChars="73" w:left="153" w:rightChars="120" w:right="252"/>
              <w:rPr>
                <w:sz w:val="28"/>
                <w:szCs w:val="28"/>
              </w:rPr>
            </w:pPr>
            <w:r>
              <w:rPr>
                <w:rFonts w:hint="eastAsia"/>
                <w:sz w:val="28"/>
                <w:szCs w:val="28"/>
              </w:rPr>
              <w:t>〇</w:t>
            </w:r>
            <w:r w:rsidR="00104D33">
              <w:rPr>
                <w:rFonts w:hint="eastAsia"/>
                <w:sz w:val="28"/>
                <w:szCs w:val="28"/>
              </w:rPr>
              <w:t>医療用資機材・医療品等の供給体制の整備</w:t>
            </w:r>
          </w:p>
          <w:p w:rsidR="00104D33" w:rsidRDefault="00B63513" w:rsidP="00104D33">
            <w:pPr>
              <w:pStyle w:val="a3"/>
              <w:spacing w:line="360" w:lineRule="exact"/>
              <w:ind w:leftChars="219" w:left="460" w:rightChars="120" w:right="252" w:firstLineChars="100" w:firstLine="280"/>
              <w:rPr>
                <w:sz w:val="28"/>
                <w:szCs w:val="28"/>
              </w:rPr>
            </w:pPr>
            <w:r>
              <w:rPr>
                <w:rFonts w:hint="eastAsia"/>
                <w:sz w:val="28"/>
                <w:szCs w:val="28"/>
              </w:rPr>
              <w:t>大規模災害発生時には、</w:t>
            </w:r>
            <w:r w:rsidRPr="00B63513">
              <w:rPr>
                <w:rFonts w:hint="eastAsia"/>
                <w:sz w:val="28"/>
                <w:szCs w:val="28"/>
              </w:rPr>
              <w:t>医療用資機材・医療品等</w:t>
            </w:r>
            <w:r>
              <w:rPr>
                <w:rFonts w:hint="eastAsia"/>
                <w:sz w:val="28"/>
                <w:szCs w:val="28"/>
              </w:rPr>
              <w:t>が不足するおそれがあるため、関係団体と災害時応援協定を締結し、災害救助に必要な</w:t>
            </w:r>
            <w:r w:rsidRPr="00B63513">
              <w:rPr>
                <w:rFonts w:hint="eastAsia"/>
                <w:sz w:val="28"/>
                <w:szCs w:val="28"/>
              </w:rPr>
              <w:t>医療用資機材・医療品等の供給体制</w:t>
            </w:r>
            <w:r>
              <w:rPr>
                <w:rFonts w:hint="eastAsia"/>
                <w:sz w:val="28"/>
                <w:szCs w:val="28"/>
              </w:rPr>
              <w:t>の整備を図る</w:t>
            </w:r>
            <w:r w:rsidR="007721C3">
              <w:rPr>
                <w:rFonts w:hint="eastAsia"/>
                <w:sz w:val="28"/>
                <w:szCs w:val="28"/>
              </w:rPr>
              <w:t>ため</w:t>
            </w:r>
            <w:r>
              <w:rPr>
                <w:rFonts w:hint="eastAsia"/>
                <w:sz w:val="28"/>
                <w:szCs w:val="28"/>
              </w:rPr>
              <w:t>、その体制を整備し、円滑な供給体制の構築に努める</w:t>
            </w:r>
            <w:r w:rsidR="00104D33">
              <w:rPr>
                <w:rFonts w:hint="eastAsia"/>
                <w:sz w:val="28"/>
                <w:szCs w:val="28"/>
              </w:rPr>
              <w:t>必要がある。</w:t>
            </w:r>
          </w:p>
          <w:p w:rsidR="00B63513" w:rsidRPr="000329DF" w:rsidRDefault="00B63513" w:rsidP="00B63513">
            <w:pPr>
              <w:pStyle w:val="a3"/>
              <w:spacing w:line="360" w:lineRule="exact"/>
              <w:ind w:leftChars="73" w:left="153" w:rightChars="120" w:right="252"/>
              <w:rPr>
                <w:sz w:val="28"/>
                <w:szCs w:val="28"/>
              </w:rPr>
            </w:pPr>
            <w:r>
              <w:rPr>
                <w:rFonts w:hint="eastAsia"/>
                <w:sz w:val="28"/>
                <w:szCs w:val="28"/>
              </w:rPr>
              <w:t>〇医療用資機材・医療品等の備蓄</w:t>
            </w:r>
          </w:p>
          <w:p w:rsidR="00B63513" w:rsidRDefault="00B63513" w:rsidP="00B63513">
            <w:pPr>
              <w:pStyle w:val="a3"/>
              <w:spacing w:line="360" w:lineRule="exact"/>
              <w:ind w:leftChars="219" w:left="460" w:rightChars="120" w:right="252" w:firstLineChars="100" w:firstLine="280"/>
              <w:rPr>
                <w:sz w:val="28"/>
                <w:szCs w:val="28"/>
              </w:rPr>
            </w:pPr>
            <w:r>
              <w:rPr>
                <w:rFonts w:hint="eastAsia"/>
                <w:sz w:val="28"/>
                <w:szCs w:val="28"/>
              </w:rPr>
              <w:t>大規模災害発生初動期には、</w:t>
            </w:r>
            <w:r w:rsidRPr="00B63513">
              <w:rPr>
                <w:rFonts w:hint="eastAsia"/>
                <w:sz w:val="28"/>
                <w:szCs w:val="28"/>
              </w:rPr>
              <w:t>医療</w:t>
            </w:r>
            <w:r>
              <w:rPr>
                <w:rFonts w:hint="eastAsia"/>
                <w:sz w:val="28"/>
                <w:szCs w:val="28"/>
              </w:rPr>
              <w:t>救護</w:t>
            </w:r>
            <w:r w:rsidRPr="00B63513">
              <w:rPr>
                <w:rFonts w:hint="eastAsia"/>
                <w:sz w:val="28"/>
                <w:szCs w:val="28"/>
              </w:rPr>
              <w:t>用</w:t>
            </w:r>
            <w:r>
              <w:rPr>
                <w:rFonts w:hint="eastAsia"/>
                <w:sz w:val="28"/>
                <w:szCs w:val="28"/>
              </w:rPr>
              <w:t>の医療用</w:t>
            </w:r>
            <w:r w:rsidRPr="00B63513">
              <w:rPr>
                <w:rFonts w:hint="eastAsia"/>
                <w:sz w:val="28"/>
                <w:szCs w:val="28"/>
              </w:rPr>
              <w:t>資機材・医療品等</w:t>
            </w:r>
            <w:r>
              <w:rPr>
                <w:rFonts w:hint="eastAsia"/>
                <w:sz w:val="28"/>
                <w:szCs w:val="28"/>
              </w:rPr>
              <w:t>の流通確保が難しくなるおそれがあるため、大規模災害発生時の初動期</w:t>
            </w:r>
            <w:r w:rsidRPr="002B6A4E">
              <w:rPr>
                <w:rFonts w:hint="eastAsia"/>
                <w:sz w:val="28"/>
                <w:szCs w:val="28"/>
              </w:rPr>
              <w:t>（２日間）</w:t>
            </w:r>
            <w:r>
              <w:rPr>
                <w:rFonts w:hint="eastAsia"/>
                <w:sz w:val="28"/>
                <w:szCs w:val="28"/>
              </w:rPr>
              <w:t>の医療救護用として、</w:t>
            </w:r>
            <w:r w:rsidR="004217BE">
              <w:rPr>
                <w:rFonts w:hint="eastAsia"/>
                <w:sz w:val="28"/>
                <w:szCs w:val="28"/>
              </w:rPr>
              <w:t>市独自の備蓄を行う</w:t>
            </w:r>
            <w:r>
              <w:rPr>
                <w:rFonts w:hint="eastAsia"/>
                <w:sz w:val="28"/>
                <w:szCs w:val="28"/>
              </w:rPr>
              <w:t>必要がある。</w:t>
            </w:r>
          </w:p>
          <w:p w:rsidR="00035DEF" w:rsidRPr="004217BE" w:rsidRDefault="00035DEF" w:rsidP="00837642">
            <w:pPr>
              <w:pStyle w:val="a3"/>
              <w:spacing w:line="360" w:lineRule="exact"/>
              <w:ind w:leftChars="73" w:left="153" w:rightChars="120" w:right="252"/>
              <w:rPr>
                <w:sz w:val="28"/>
                <w:szCs w:val="28"/>
              </w:rPr>
            </w:pPr>
          </w:p>
          <w:p w:rsidR="00837642" w:rsidRPr="00A1664B" w:rsidRDefault="003C5DF1" w:rsidP="00837642">
            <w:pPr>
              <w:pStyle w:val="a3"/>
              <w:spacing w:line="360" w:lineRule="exact"/>
              <w:ind w:leftChars="73" w:left="153" w:rightChars="120" w:right="252"/>
              <w:rPr>
                <w:b/>
                <w:sz w:val="28"/>
                <w:szCs w:val="28"/>
              </w:rPr>
            </w:pPr>
            <w:r w:rsidRPr="00A1664B">
              <w:rPr>
                <w:rFonts w:hint="eastAsia"/>
                <w:b/>
                <w:sz w:val="28"/>
                <w:szCs w:val="28"/>
              </w:rPr>
              <w:t>2</w:t>
            </w:r>
            <w:r w:rsidR="00837642" w:rsidRPr="00A1664B">
              <w:rPr>
                <w:rFonts w:hint="eastAsia"/>
                <w:b/>
                <w:sz w:val="28"/>
                <w:szCs w:val="28"/>
              </w:rPr>
              <w:t>—</w:t>
            </w:r>
            <w:r w:rsidR="00837642" w:rsidRPr="00A1664B">
              <w:rPr>
                <w:rFonts w:hint="eastAsia"/>
                <w:b/>
                <w:sz w:val="28"/>
                <w:szCs w:val="28"/>
              </w:rPr>
              <w:t>2</w:t>
            </w:r>
            <w:r w:rsidRPr="00A1664B">
              <w:rPr>
                <w:rFonts w:hint="eastAsia"/>
                <w:b/>
                <w:sz w:val="28"/>
                <w:szCs w:val="28"/>
              </w:rPr>
              <w:t>多数かつ長期にわたる孤立地域等の同時発生</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B458CF">
              <w:rPr>
                <w:rFonts w:hint="eastAsia"/>
                <w:sz w:val="28"/>
                <w:szCs w:val="28"/>
              </w:rPr>
              <w:t>主要路線の</w:t>
            </w:r>
            <w:r w:rsidR="00740279">
              <w:rPr>
                <w:rFonts w:hint="eastAsia"/>
                <w:sz w:val="28"/>
                <w:szCs w:val="28"/>
              </w:rPr>
              <w:t>確保</w:t>
            </w:r>
          </w:p>
          <w:p w:rsidR="00740279" w:rsidRDefault="00740279" w:rsidP="00740279">
            <w:pPr>
              <w:pStyle w:val="a3"/>
              <w:spacing w:line="360" w:lineRule="exact"/>
              <w:ind w:leftChars="219" w:left="460" w:rightChars="120" w:right="252" w:firstLineChars="100" w:firstLine="280"/>
              <w:rPr>
                <w:sz w:val="28"/>
                <w:szCs w:val="28"/>
              </w:rPr>
            </w:pPr>
            <w:r>
              <w:rPr>
                <w:rFonts w:hint="eastAsia"/>
                <w:sz w:val="28"/>
                <w:szCs w:val="28"/>
              </w:rPr>
              <w:t>主要な路線について、長期間にわたる通行止め等を回避するため、</w:t>
            </w:r>
            <w:r w:rsidRPr="00740279">
              <w:rPr>
                <w:rFonts w:hint="eastAsia"/>
                <w:sz w:val="28"/>
                <w:szCs w:val="28"/>
              </w:rPr>
              <w:t>道路施設や橋梁などの耐震化を推進する</w:t>
            </w:r>
            <w:r w:rsidR="00B458CF">
              <w:rPr>
                <w:rFonts w:hint="eastAsia"/>
                <w:sz w:val="28"/>
                <w:szCs w:val="28"/>
              </w:rPr>
              <w:t>必要がある</w:t>
            </w:r>
            <w:r>
              <w:rPr>
                <w:rFonts w:hint="eastAsia"/>
                <w:sz w:val="28"/>
                <w:szCs w:val="28"/>
              </w:rPr>
              <w:t>。</w:t>
            </w:r>
          </w:p>
          <w:p w:rsidR="00740279" w:rsidRPr="00740279" w:rsidRDefault="00740279" w:rsidP="00740279">
            <w:pPr>
              <w:pStyle w:val="a3"/>
              <w:spacing w:line="360" w:lineRule="exact"/>
              <w:ind w:leftChars="219" w:left="460" w:rightChars="120" w:right="252" w:firstLineChars="100" w:firstLine="280"/>
              <w:rPr>
                <w:sz w:val="28"/>
                <w:szCs w:val="28"/>
              </w:rPr>
            </w:pPr>
            <w:r w:rsidRPr="00740279">
              <w:rPr>
                <w:rFonts w:hint="eastAsia"/>
                <w:sz w:val="28"/>
                <w:szCs w:val="28"/>
              </w:rPr>
              <w:t>既存施設の点検等の結果を踏まえ、防災対策</w:t>
            </w:r>
            <w:r w:rsidR="00B458CF">
              <w:rPr>
                <w:rFonts w:hint="eastAsia"/>
                <w:sz w:val="28"/>
                <w:szCs w:val="28"/>
              </w:rPr>
              <w:t>の</w:t>
            </w:r>
            <w:r w:rsidRPr="00740279">
              <w:rPr>
                <w:rFonts w:hint="eastAsia"/>
                <w:sz w:val="28"/>
                <w:szCs w:val="28"/>
              </w:rPr>
              <w:t>確実</w:t>
            </w:r>
            <w:r w:rsidR="00B458CF">
              <w:rPr>
                <w:rFonts w:hint="eastAsia"/>
                <w:sz w:val="28"/>
                <w:szCs w:val="28"/>
              </w:rPr>
              <w:t>な</w:t>
            </w:r>
            <w:r w:rsidRPr="00740279">
              <w:rPr>
                <w:rFonts w:hint="eastAsia"/>
                <w:sz w:val="28"/>
                <w:szCs w:val="28"/>
              </w:rPr>
              <w:t>実施</w:t>
            </w:r>
            <w:r w:rsidR="00B458CF">
              <w:rPr>
                <w:rFonts w:hint="eastAsia"/>
                <w:sz w:val="28"/>
                <w:szCs w:val="28"/>
              </w:rPr>
              <w:t>が必要である。</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FE53FB">
              <w:rPr>
                <w:rFonts w:hint="eastAsia"/>
                <w:sz w:val="28"/>
                <w:szCs w:val="28"/>
              </w:rPr>
              <w:t>避難情報等の周知</w:t>
            </w:r>
          </w:p>
          <w:p w:rsidR="00740279" w:rsidRPr="00262DBA" w:rsidRDefault="00740279" w:rsidP="00740279">
            <w:pPr>
              <w:pStyle w:val="a3"/>
              <w:spacing w:line="360" w:lineRule="exact"/>
              <w:ind w:leftChars="219" w:left="460" w:rightChars="120" w:right="252"/>
              <w:rPr>
                <w:sz w:val="28"/>
                <w:szCs w:val="28"/>
              </w:rPr>
            </w:pPr>
            <w:r>
              <w:rPr>
                <w:rFonts w:hint="eastAsia"/>
                <w:sz w:val="28"/>
                <w:szCs w:val="28"/>
              </w:rPr>
              <w:t xml:space="preserve">　大規模洪水による住民等の生命・身体に危害を防ぐため、防災行政無線、市のホームページ、メール配信「つながるのおがた」等による住民への広報を図るとともに、ハザードマップ等の情報入手方法の周知等ソフト対策を推進する</w:t>
            </w:r>
            <w:r w:rsidR="00B458CF">
              <w:rPr>
                <w:rFonts w:hint="eastAsia"/>
                <w:sz w:val="28"/>
                <w:szCs w:val="28"/>
              </w:rPr>
              <w:t>必要がある</w:t>
            </w:r>
            <w:r>
              <w:rPr>
                <w:rFonts w:hint="eastAsia"/>
                <w:sz w:val="28"/>
                <w:szCs w:val="28"/>
              </w:rPr>
              <w:t>。</w:t>
            </w:r>
          </w:p>
          <w:p w:rsidR="00740279" w:rsidRDefault="00740279" w:rsidP="00837642">
            <w:pPr>
              <w:pStyle w:val="a3"/>
              <w:spacing w:line="360" w:lineRule="exact"/>
              <w:ind w:leftChars="73" w:left="153" w:rightChars="120" w:right="252"/>
              <w:rPr>
                <w:sz w:val="28"/>
                <w:szCs w:val="28"/>
              </w:rPr>
            </w:pPr>
          </w:p>
          <w:p w:rsidR="00837642" w:rsidRPr="00A1664B" w:rsidRDefault="003C5DF1" w:rsidP="00837642">
            <w:pPr>
              <w:pStyle w:val="a3"/>
              <w:spacing w:line="360" w:lineRule="exact"/>
              <w:ind w:leftChars="73" w:left="153" w:rightChars="120" w:right="252"/>
              <w:rPr>
                <w:b/>
                <w:sz w:val="28"/>
                <w:szCs w:val="28"/>
              </w:rPr>
            </w:pPr>
            <w:r w:rsidRPr="00A1664B">
              <w:rPr>
                <w:rFonts w:hint="eastAsia"/>
                <w:b/>
                <w:sz w:val="28"/>
                <w:szCs w:val="28"/>
              </w:rPr>
              <w:t>2</w:t>
            </w:r>
            <w:r w:rsidR="00837642" w:rsidRPr="00A1664B">
              <w:rPr>
                <w:rFonts w:hint="eastAsia"/>
                <w:b/>
                <w:sz w:val="28"/>
                <w:szCs w:val="28"/>
              </w:rPr>
              <w:t>—</w:t>
            </w:r>
            <w:r w:rsidR="00837642" w:rsidRPr="00A1664B">
              <w:rPr>
                <w:rFonts w:hint="eastAsia"/>
                <w:b/>
                <w:sz w:val="28"/>
                <w:szCs w:val="28"/>
              </w:rPr>
              <w:t>3</w:t>
            </w:r>
            <w:r w:rsidRPr="00A1664B">
              <w:rPr>
                <w:rFonts w:hint="eastAsia"/>
                <w:b/>
                <w:sz w:val="28"/>
                <w:szCs w:val="28"/>
              </w:rPr>
              <w:t>消防等の被災による</w:t>
            </w:r>
            <w:r w:rsidR="007A1029">
              <w:rPr>
                <w:rFonts w:hint="eastAsia"/>
                <w:b/>
                <w:sz w:val="28"/>
                <w:szCs w:val="28"/>
              </w:rPr>
              <w:t>救急・</w:t>
            </w:r>
            <w:r w:rsidRPr="00A1664B">
              <w:rPr>
                <w:rFonts w:hint="eastAsia"/>
                <w:b/>
                <w:sz w:val="28"/>
                <w:szCs w:val="28"/>
              </w:rPr>
              <w:t>救助活動の停滞・絶対的不足</w:t>
            </w:r>
          </w:p>
          <w:p w:rsidR="003C5DF1" w:rsidRDefault="003C5DF1" w:rsidP="003C5DF1">
            <w:pPr>
              <w:pStyle w:val="a3"/>
              <w:spacing w:line="360" w:lineRule="exact"/>
              <w:ind w:leftChars="73" w:left="153" w:rightChars="120" w:right="252"/>
              <w:rPr>
                <w:sz w:val="28"/>
                <w:szCs w:val="28"/>
              </w:rPr>
            </w:pPr>
            <w:r>
              <w:rPr>
                <w:rFonts w:hint="eastAsia"/>
                <w:sz w:val="28"/>
                <w:szCs w:val="28"/>
              </w:rPr>
              <w:t>〇</w:t>
            </w:r>
            <w:r w:rsidR="00740279">
              <w:rPr>
                <w:rFonts w:hint="eastAsia"/>
                <w:sz w:val="28"/>
                <w:szCs w:val="28"/>
              </w:rPr>
              <w:t>消防の体制等強化</w:t>
            </w:r>
          </w:p>
          <w:p w:rsidR="0065356E" w:rsidRDefault="0065356E" w:rsidP="0065356E">
            <w:pPr>
              <w:pStyle w:val="a3"/>
              <w:spacing w:line="360" w:lineRule="exact"/>
              <w:ind w:leftChars="219" w:left="460" w:rightChars="120" w:right="252"/>
              <w:rPr>
                <w:sz w:val="28"/>
                <w:szCs w:val="28"/>
              </w:rPr>
            </w:pPr>
            <w:r>
              <w:rPr>
                <w:rFonts w:hint="eastAsia"/>
                <w:sz w:val="28"/>
                <w:szCs w:val="28"/>
              </w:rPr>
              <w:t xml:space="preserve">　火災・</w:t>
            </w:r>
            <w:r w:rsidR="007A1029">
              <w:rPr>
                <w:rFonts w:hint="eastAsia"/>
                <w:sz w:val="28"/>
                <w:szCs w:val="28"/>
              </w:rPr>
              <w:t>救急・</w:t>
            </w:r>
            <w:r>
              <w:rPr>
                <w:rFonts w:hint="eastAsia"/>
                <w:sz w:val="28"/>
                <w:szCs w:val="28"/>
              </w:rPr>
              <w:t>救助事案が同時に多発した場合の消防力が劣勢になることを防ぐため、活動人員の確保や、緊急消防援助隊など応援隊の受入体制を整備し、火災・</w:t>
            </w:r>
            <w:r w:rsidR="00AC0C85">
              <w:rPr>
                <w:rFonts w:hint="eastAsia"/>
                <w:sz w:val="28"/>
                <w:szCs w:val="28"/>
              </w:rPr>
              <w:t>救急・</w:t>
            </w:r>
            <w:r>
              <w:rPr>
                <w:rFonts w:hint="eastAsia"/>
                <w:sz w:val="28"/>
                <w:szCs w:val="28"/>
              </w:rPr>
              <w:t>救助活動等が迅速に行われる体制を構築する</w:t>
            </w:r>
            <w:r w:rsidR="00BD71F2">
              <w:rPr>
                <w:rFonts w:hint="eastAsia"/>
                <w:sz w:val="28"/>
                <w:szCs w:val="28"/>
              </w:rPr>
              <w:t>必要がある</w:t>
            </w:r>
            <w:r>
              <w:rPr>
                <w:rFonts w:hint="eastAsia"/>
                <w:sz w:val="28"/>
                <w:szCs w:val="28"/>
              </w:rPr>
              <w:t>。</w:t>
            </w:r>
          </w:p>
          <w:p w:rsidR="007A5852" w:rsidRDefault="007A5852" w:rsidP="0065356E">
            <w:pPr>
              <w:pStyle w:val="a3"/>
              <w:spacing w:line="360" w:lineRule="exact"/>
              <w:ind w:leftChars="219" w:left="460" w:rightChars="120" w:right="252"/>
              <w:rPr>
                <w:sz w:val="28"/>
                <w:szCs w:val="28"/>
              </w:rPr>
            </w:pPr>
          </w:p>
          <w:p w:rsidR="003C5DF1" w:rsidRDefault="003C5DF1" w:rsidP="003C5DF1">
            <w:pPr>
              <w:pStyle w:val="a3"/>
              <w:spacing w:line="360" w:lineRule="exact"/>
              <w:ind w:leftChars="73" w:left="153" w:rightChars="120" w:right="252"/>
              <w:rPr>
                <w:sz w:val="28"/>
                <w:szCs w:val="28"/>
              </w:rPr>
            </w:pPr>
            <w:r>
              <w:rPr>
                <w:rFonts w:hint="eastAsia"/>
                <w:sz w:val="28"/>
                <w:szCs w:val="28"/>
              </w:rPr>
              <w:lastRenderedPageBreak/>
              <w:t>〇</w:t>
            </w:r>
            <w:r w:rsidR="0065356E">
              <w:rPr>
                <w:rFonts w:hint="eastAsia"/>
                <w:sz w:val="28"/>
                <w:szCs w:val="28"/>
              </w:rPr>
              <w:t>情報通信機能の耐災害性の強化</w:t>
            </w:r>
          </w:p>
          <w:p w:rsidR="0031086C" w:rsidRPr="0031086C" w:rsidRDefault="0031086C" w:rsidP="0031086C">
            <w:pPr>
              <w:pStyle w:val="a3"/>
              <w:spacing w:line="360" w:lineRule="exact"/>
              <w:ind w:leftChars="219" w:left="460" w:rightChars="120" w:right="252" w:firstLineChars="100" w:firstLine="280"/>
              <w:rPr>
                <w:sz w:val="28"/>
                <w:szCs w:val="28"/>
              </w:rPr>
            </w:pPr>
            <w:r>
              <w:rPr>
                <w:rFonts w:hint="eastAsia"/>
                <w:sz w:val="28"/>
                <w:szCs w:val="28"/>
              </w:rPr>
              <w:t>情報通信機能の耐災害性の強化、高度化を推進する</w:t>
            </w:r>
            <w:r w:rsidR="00BD71F2">
              <w:rPr>
                <w:rFonts w:hint="eastAsia"/>
                <w:sz w:val="28"/>
                <w:szCs w:val="28"/>
              </w:rPr>
              <w:t>必要がある</w:t>
            </w:r>
            <w:r>
              <w:rPr>
                <w:rFonts w:hint="eastAsia"/>
                <w:sz w:val="28"/>
                <w:szCs w:val="28"/>
              </w:rPr>
              <w:t>。</w:t>
            </w:r>
          </w:p>
          <w:p w:rsidR="003C5DF1" w:rsidRPr="00211224" w:rsidRDefault="003C5DF1" w:rsidP="003C5DF1">
            <w:pPr>
              <w:pStyle w:val="a3"/>
              <w:spacing w:line="360" w:lineRule="exact"/>
              <w:ind w:leftChars="73" w:left="153" w:rightChars="120" w:right="252"/>
              <w:rPr>
                <w:rFonts w:asciiTheme="minorEastAsia" w:hAnsiTheme="minorEastAsia"/>
                <w:sz w:val="28"/>
                <w:szCs w:val="28"/>
              </w:rPr>
            </w:pPr>
            <w:r>
              <w:rPr>
                <w:rFonts w:hint="eastAsia"/>
                <w:sz w:val="28"/>
                <w:szCs w:val="28"/>
              </w:rPr>
              <w:t>〇</w:t>
            </w:r>
            <w:r w:rsidR="0031086C" w:rsidRPr="00211224">
              <w:rPr>
                <w:rFonts w:asciiTheme="minorEastAsia" w:hAnsiTheme="minorEastAsia" w:hint="eastAsia"/>
                <w:sz w:val="28"/>
                <w:szCs w:val="28"/>
              </w:rPr>
              <w:t>D</w:t>
            </w:r>
            <w:r w:rsidR="0031086C" w:rsidRPr="00211224">
              <w:rPr>
                <w:rFonts w:asciiTheme="minorEastAsia" w:hAnsiTheme="minorEastAsia"/>
                <w:sz w:val="28"/>
                <w:szCs w:val="28"/>
              </w:rPr>
              <w:t>MAT</w:t>
            </w:r>
            <w:r w:rsidR="0095234D">
              <w:rPr>
                <w:rStyle w:val="af0"/>
                <w:rFonts w:asciiTheme="minorEastAsia" w:hAnsiTheme="minorEastAsia"/>
                <w:sz w:val="28"/>
                <w:szCs w:val="28"/>
              </w:rPr>
              <w:footnoteReference w:id="8"/>
            </w:r>
            <w:r w:rsidR="0031086C" w:rsidRPr="00211224">
              <w:rPr>
                <w:rFonts w:asciiTheme="minorEastAsia" w:hAnsiTheme="minorEastAsia" w:hint="eastAsia"/>
                <w:sz w:val="28"/>
                <w:szCs w:val="28"/>
              </w:rPr>
              <w:t>の受入体制整備</w:t>
            </w:r>
          </w:p>
          <w:p w:rsidR="0031086C" w:rsidRPr="00211224" w:rsidRDefault="0031086C" w:rsidP="0031086C">
            <w:pPr>
              <w:pStyle w:val="a3"/>
              <w:spacing w:line="360" w:lineRule="exact"/>
              <w:ind w:leftChars="219" w:left="460" w:rightChars="120" w:right="252"/>
              <w:rPr>
                <w:rFonts w:asciiTheme="minorEastAsia" w:hAnsiTheme="minorEastAsia"/>
                <w:sz w:val="28"/>
                <w:szCs w:val="28"/>
              </w:rPr>
            </w:pPr>
            <w:r w:rsidRPr="00211224">
              <w:rPr>
                <w:rFonts w:asciiTheme="minorEastAsia" w:hAnsiTheme="minorEastAsia" w:hint="eastAsia"/>
                <w:sz w:val="28"/>
                <w:szCs w:val="28"/>
              </w:rPr>
              <w:t xml:space="preserve">　</w:t>
            </w:r>
            <w:r w:rsidR="00765C11" w:rsidRPr="00211224">
              <w:rPr>
                <w:rFonts w:asciiTheme="minorEastAsia" w:hAnsiTheme="minorEastAsia" w:hint="eastAsia"/>
                <w:sz w:val="28"/>
                <w:szCs w:val="28"/>
              </w:rPr>
              <w:t>災害</w:t>
            </w:r>
            <w:r w:rsidRPr="00211224">
              <w:rPr>
                <w:rFonts w:asciiTheme="minorEastAsia" w:hAnsiTheme="minorEastAsia" w:hint="eastAsia"/>
                <w:sz w:val="28"/>
                <w:szCs w:val="28"/>
              </w:rPr>
              <w:t>発生直後の急性期（概ね48時間以内）に救命救急活動が開始できるよう、市外から派遣される</w:t>
            </w:r>
            <w:r w:rsidRPr="00211224">
              <w:rPr>
                <w:rFonts w:asciiTheme="minorEastAsia" w:hAnsiTheme="minorEastAsia"/>
                <w:sz w:val="28"/>
                <w:szCs w:val="28"/>
              </w:rPr>
              <w:t>DMAT</w:t>
            </w:r>
            <w:r w:rsidRPr="00211224">
              <w:rPr>
                <w:rFonts w:asciiTheme="minorEastAsia" w:hAnsiTheme="minorEastAsia" w:hint="eastAsia"/>
                <w:sz w:val="28"/>
                <w:szCs w:val="28"/>
              </w:rPr>
              <w:t>の受入体制を整備する</w:t>
            </w:r>
            <w:r w:rsidR="00BD71F2">
              <w:rPr>
                <w:rFonts w:asciiTheme="minorEastAsia" w:hAnsiTheme="minorEastAsia" w:hint="eastAsia"/>
                <w:sz w:val="28"/>
                <w:szCs w:val="28"/>
              </w:rPr>
              <w:t>必要がある</w:t>
            </w:r>
            <w:r w:rsidRPr="00211224">
              <w:rPr>
                <w:rFonts w:asciiTheme="minorEastAsia" w:hAnsiTheme="minorEastAsia" w:hint="eastAsia"/>
                <w:sz w:val="28"/>
                <w:szCs w:val="28"/>
              </w:rPr>
              <w:t>。</w:t>
            </w:r>
          </w:p>
          <w:p w:rsidR="00BD2431" w:rsidRDefault="0031086C" w:rsidP="00BD2431">
            <w:pPr>
              <w:pStyle w:val="a3"/>
              <w:spacing w:line="360" w:lineRule="exact"/>
              <w:ind w:leftChars="73" w:left="153" w:rightChars="120" w:right="252"/>
              <w:rPr>
                <w:sz w:val="28"/>
                <w:szCs w:val="28"/>
              </w:rPr>
            </w:pPr>
            <w:r w:rsidRPr="00211224">
              <w:rPr>
                <w:rFonts w:asciiTheme="minorEastAsia" w:hAnsiTheme="minorEastAsia" w:hint="eastAsia"/>
                <w:sz w:val="28"/>
                <w:szCs w:val="28"/>
              </w:rPr>
              <w:t>〇</w:t>
            </w:r>
            <w:r w:rsidR="00BD2431">
              <w:rPr>
                <w:rFonts w:hint="eastAsia"/>
                <w:sz w:val="28"/>
                <w:szCs w:val="28"/>
              </w:rPr>
              <w:t>防災拠点の整備</w:t>
            </w:r>
          </w:p>
          <w:p w:rsidR="00BD2431" w:rsidRDefault="00BD2431" w:rsidP="00F23B02">
            <w:pPr>
              <w:pStyle w:val="a3"/>
              <w:spacing w:line="360" w:lineRule="exact"/>
              <w:ind w:leftChars="73" w:left="433" w:rightChars="120" w:right="252" w:hangingChars="100" w:hanging="280"/>
              <w:rPr>
                <w:sz w:val="28"/>
                <w:szCs w:val="28"/>
              </w:rPr>
            </w:pPr>
            <w:r>
              <w:rPr>
                <w:rFonts w:hint="eastAsia"/>
                <w:sz w:val="28"/>
                <w:szCs w:val="28"/>
              </w:rPr>
              <w:t xml:space="preserve">　</w:t>
            </w:r>
            <w:r w:rsidR="00F23B02">
              <w:rPr>
                <w:rFonts w:hint="eastAsia"/>
                <w:sz w:val="28"/>
                <w:szCs w:val="28"/>
              </w:rPr>
              <w:t xml:space="preserve">　</w:t>
            </w:r>
            <w:r>
              <w:rPr>
                <w:rFonts w:hint="eastAsia"/>
                <w:sz w:val="28"/>
                <w:szCs w:val="28"/>
              </w:rPr>
              <w:t>大規模災害時等における自衛隊・消防・警察の後方支援基地（市庁舎）、避難場所、救援物資や防災備品の備蓄基地、中継基地、市庁舎が被災した想定の情報発信拠点などの施設整備など</w:t>
            </w:r>
            <w:r w:rsidR="007A5852">
              <w:rPr>
                <w:rFonts w:hint="eastAsia"/>
                <w:sz w:val="28"/>
                <w:szCs w:val="28"/>
              </w:rPr>
              <w:t>の</w:t>
            </w:r>
            <w:r>
              <w:rPr>
                <w:rFonts w:hint="eastAsia"/>
                <w:sz w:val="28"/>
                <w:szCs w:val="28"/>
              </w:rPr>
              <w:t>検討</w:t>
            </w:r>
            <w:r w:rsidR="007A5852">
              <w:rPr>
                <w:rFonts w:hint="eastAsia"/>
                <w:sz w:val="28"/>
                <w:szCs w:val="28"/>
              </w:rPr>
              <w:t>が</w:t>
            </w:r>
            <w:r>
              <w:rPr>
                <w:rFonts w:hint="eastAsia"/>
                <w:sz w:val="28"/>
                <w:szCs w:val="28"/>
              </w:rPr>
              <w:t>必要</w:t>
            </w:r>
            <w:r w:rsidR="007A5852">
              <w:rPr>
                <w:rFonts w:hint="eastAsia"/>
                <w:sz w:val="28"/>
                <w:szCs w:val="28"/>
              </w:rPr>
              <w:t>である</w:t>
            </w:r>
            <w:r>
              <w:rPr>
                <w:rFonts w:hint="eastAsia"/>
                <w:sz w:val="28"/>
                <w:szCs w:val="28"/>
              </w:rPr>
              <w:t>。</w:t>
            </w:r>
          </w:p>
          <w:p w:rsidR="00FD415A" w:rsidRPr="00262DBA" w:rsidRDefault="00FD415A" w:rsidP="0031086C">
            <w:pPr>
              <w:pStyle w:val="a3"/>
              <w:spacing w:line="360" w:lineRule="exact"/>
              <w:ind w:leftChars="219" w:left="460" w:rightChars="120" w:right="252"/>
              <w:rPr>
                <w:sz w:val="28"/>
                <w:szCs w:val="28"/>
              </w:rPr>
            </w:pPr>
          </w:p>
          <w:p w:rsidR="003C5DF1" w:rsidRPr="00A1664B" w:rsidRDefault="003C5DF1" w:rsidP="00837642">
            <w:pPr>
              <w:pStyle w:val="a3"/>
              <w:spacing w:line="360" w:lineRule="exact"/>
              <w:ind w:leftChars="73" w:left="153" w:rightChars="120" w:right="252"/>
              <w:rPr>
                <w:b/>
                <w:sz w:val="28"/>
                <w:szCs w:val="28"/>
              </w:rPr>
            </w:pPr>
            <w:r w:rsidRPr="00A1664B">
              <w:rPr>
                <w:rFonts w:hint="eastAsia"/>
                <w:b/>
                <w:sz w:val="28"/>
                <w:szCs w:val="28"/>
              </w:rPr>
              <w:t>2</w:t>
            </w:r>
            <w:r w:rsidRPr="00A1664B">
              <w:rPr>
                <w:rFonts w:hint="eastAsia"/>
                <w:b/>
                <w:sz w:val="28"/>
                <w:szCs w:val="28"/>
              </w:rPr>
              <w:t>—</w:t>
            </w:r>
            <w:r w:rsidRPr="00A1664B">
              <w:rPr>
                <w:rFonts w:hint="eastAsia"/>
                <w:b/>
                <w:sz w:val="28"/>
                <w:szCs w:val="28"/>
              </w:rPr>
              <w:t>4</w:t>
            </w:r>
            <w:r w:rsidRPr="00A1664B">
              <w:rPr>
                <w:rFonts w:hint="eastAsia"/>
                <w:b/>
                <w:sz w:val="28"/>
                <w:szCs w:val="28"/>
              </w:rPr>
              <w:t>想定を超える長期の帰宅困難者に対する水・食料等の供給不足</w:t>
            </w:r>
          </w:p>
          <w:p w:rsidR="00C06B12" w:rsidRDefault="007A6BD0" w:rsidP="00C06B12">
            <w:pPr>
              <w:pStyle w:val="a3"/>
              <w:spacing w:line="360" w:lineRule="exact"/>
              <w:ind w:leftChars="73" w:left="153" w:rightChars="120" w:right="252"/>
              <w:rPr>
                <w:sz w:val="28"/>
                <w:szCs w:val="28"/>
              </w:rPr>
            </w:pPr>
            <w:r>
              <w:rPr>
                <w:rFonts w:hint="eastAsia"/>
                <w:sz w:val="28"/>
                <w:szCs w:val="28"/>
              </w:rPr>
              <w:t>〇</w:t>
            </w:r>
            <w:r w:rsidR="00B3274D">
              <w:rPr>
                <w:rFonts w:hint="eastAsia"/>
                <w:sz w:val="28"/>
                <w:szCs w:val="28"/>
              </w:rPr>
              <w:t>一時滞在施設の確保、</w:t>
            </w:r>
            <w:r w:rsidR="00935D21">
              <w:rPr>
                <w:rFonts w:hint="eastAsia"/>
                <w:sz w:val="28"/>
                <w:szCs w:val="28"/>
              </w:rPr>
              <w:t>食料・飲料水</w:t>
            </w:r>
            <w:r w:rsidR="00B3274D">
              <w:rPr>
                <w:rFonts w:hint="eastAsia"/>
                <w:sz w:val="28"/>
                <w:szCs w:val="28"/>
              </w:rPr>
              <w:t>等の備蓄</w:t>
            </w:r>
          </w:p>
          <w:p w:rsidR="00B3274D" w:rsidRPr="00C06B12" w:rsidRDefault="00B3274D" w:rsidP="00C06B12">
            <w:pPr>
              <w:pStyle w:val="a3"/>
              <w:spacing w:line="360" w:lineRule="exact"/>
              <w:ind w:leftChars="273" w:left="573" w:rightChars="120" w:right="252" w:firstLineChars="100" w:firstLine="280"/>
              <w:rPr>
                <w:sz w:val="28"/>
                <w:szCs w:val="28"/>
              </w:rPr>
            </w:pPr>
            <w:r w:rsidRPr="00C06B12">
              <w:rPr>
                <w:rFonts w:hint="eastAsia"/>
                <w:sz w:val="28"/>
                <w:szCs w:val="28"/>
              </w:rPr>
              <w:t>帰宅困難者の受け入れに必要な一時滞在施設の確保を図るとともに、当該施設における</w:t>
            </w:r>
            <w:r w:rsidR="00FE53FB">
              <w:rPr>
                <w:rFonts w:hint="eastAsia"/>
                <w:sz w:val="28"/>
                <w:szCs w:val="28"/>
              </w:rPr>
              <w:t>食料・飲料水等</w:t>
            </w:r>
            <w:r w:rsidRPr="00C06B12">
              <w:rPr>
                <w:rFonts w:hint="eastAsia"/>
                <w:sz w:val="28"/>
                <w:szCs w:val="28"/>
              </w:rPr>
              <w:t>の備蓄を促進</w:t>
            </w:r>
            <w:r w:rsidR="00211224" w:rsidRPr="00C06B12">
              <w:rPr>
                <w:rFonts w:hint="eastAsia"/>
                <w:sz w:val="28"/>
                <w:szCs w:val="28"/>
              </w:rPr>
              <w:t>する</w:t>
            </w:r>
            <w:r w:rsidR="00B458CF">
              <w:rPr>
                <w:rFonts w:hint="eastAsia"/>
                <w:sz w:val="28"/>
                <w:szCs w:val="28"/>
              </w:rPr>
              <w:t>する必要がある</w:t>
            </w:r>
            <w:r w:rsidR="00B458CF" w:rsidRPr="0073303E">
              <w:rPr>
                <w:rFonts w:hint="eastAsia"/>
                <w:sz w:val="28"/>
                <w:szCs w:val="28"/>
              </w:rPr>
              <w:t>。</w:t>
            </w:r>
          </w:p>
          <w:p w:rsidR="00B3274D" w:rsidRPr="00B3274D" w:rsidRDefault="00B3274D" w:rsidP="007A6BD0">
            <w:pPr>
              <w:pStyle w:val="a3"/>
              <w:spacing w:line="360" w:lineRule="exact"/>
              <w:ind w:leftChars="73" w:left="153" w:rightChars="120" w:right="252"/>
              <w:rPr>
                <w:sz w:val="28"/>
                <w:szCs w:val="28"/>
              </w:rPr>
            </w:pPr>
          </w:p>
          <w:p w:rsidR="003C5DF1" w:rsidRPr="00A1664B" w:rsidRDefault="003C5DF1" w:rsidP="00C06B12">
            <w:pPr>
              <w:pStyle w:val="a3"/>
              <w:spacing w:line="360" w:lineRule="exact"/>
              <w:ind w:leftChars="73" w:left="434" w:rightChars="120" w:right="252" w:hangingChars="100" w:hanging="281"/>
              <w:rPr>
                <w:b/>
                <w:sz w:val="28"/>
                <w:szCs w:val="28"/>
              </w:rPr>
            </w:pPr>
            <w:r w:rsidRPr="00A1664B">
              <w:rPr>
                <w:rFonts w:hint="eastAsia"/>
                <w:b/>
                <w:sz w:val="28"/>
                <w:szCs w:val="28"/>
              </w:rPr>
              <w:t>2</w:t>
            </w:r>
            <w:r w:rsidRPr="00A1664B">
              <w:rPr>
                <w:rFonts w:hint="eastAsia"/>
                <w:b/>
                <w:sz w:val="28"/>
                <w:szCs w:val="28"/>
              </w:rPr>
              <w:t>—</w:t>
            </w:r>
            <w:r w:rsidRPr="00A1664B">
              <w:rPr>
                <w:rFonts w:hint="eastAsia"/>
                <w:b/>
                <w:sz w:val="28"/>
                <w:szCs w:val="28"/>
              </w:rPr>
              <w:t>5</w:t>
            </w:r>
            <w:r w:rsidRPr="00A1664B">
              <w:rPr>
                <w:rFonts w:hint="eastAsia"/>
                <w:b/>
                <w:sz w:val="28"/>
                <w:szCs w:val="28"/>
              </w:rPr>
              <w:t>医療施設等の絶対的不足・被災、支援ルートの途絶、エネルギー供給の途絶による医療・福祉機能の麻痺</w:t>
            </w:r>
          </w:p>
          <w:p w:rsidR="007A6BD0" w:rsidRDefault="007A6BD0" w:rsidP="007A6BD0">
            <w:pPr>
              <w:pStyle w:val="a3"/>
              <w:spacing w:line="360" w:lineRule="exact"/>
              <w:ind w:leftChars="73" w:left="153" w:rightChars="120" w:right="252"/>
              <w:rPr>
                <w:sz w:val="28"/>
                <w:szCs w:val="28"/>
              </w:rPr>
            </w:pPr>
            <w:r>
              <w:rPr>
                <w:rFonts w:hint="eastAsia"/>
                <w:sz w:val="28"/>
                <w:szCs w:val="28"/>
              </w:rPr>
              <w:t>〇</w:t>
            </w:r>
            <w:r w:rsidR="00370C65">
              <w:rPr>
                <w:rFonts w:hint="eastAsia"/>
                <w:sz w:val="28"/>
                <w:szCs w:val="28"/>
              </w:rPr>
              <w:t>医療救護活動の体制整備</w:t>
            </w:r>
          </w:p>
          <w:p w:rsidR="00765C11" w:rsidRPr="00765C11" w:rsidRDefault="00B3274D" w:rsidP="00B3274D">
            <w:pPr>
              <w:pStyle w:val="a3"/>
              <w:spacing w:line="360" w:lineRule="exact"/>
              <w:ind w:leftChars="219" w:left="460" w:rightChars="120" w:right="252"/>
              <w:rPr>
                <w:sz w:val="28"/>
                <w:szCs w:val="28"/>
              </w:rPr>
            </w:pPr>
            <w:r>
              <w:rPr>
                <w:rFonts w:hint="eastAsia"/>
                <w:sz w:val="28"/>
                <w:szCs w:val="28"/>
              </w:rPr>
              <w:t xml:space="preserve">　</w:t>
            </w:r>
            <w:r w:rsidR="00370C65">
              <w:rPr>
                <w:rFonts w:hint="eastAsia"/>
                <w:sz w:val="28"/>
                <w:szCs w:val="28"/>
              </w:rPr>
              <w:t>災害発生時において、限られた医療スタッフや医薬品・医療資機材等を最大限に活用し、可能な限り傷病者の治療に</w:t>
            </w:r>
            <w:r w:rsidR="00935D21">
              <w:rPr>
                <w:rFonts w:hint="eastAsia"/>
                <w:sz w:val="28"/>
                <w:szCs w:val="28"/>
              </w:rPr>
              <w:t>当たる</w:t>
            </w:r>
            <w:r w:rsidR="00370C65">
              <w:rPr>
                <w:rFonts w:hint="eastAsia"/>
                <w:sz w:val="28"/>
                <w:szCs w:val="28"/>
              </w:rPr>
              <w:t>ため、関係機関</w:t>
            </w:r>
            <w:r w:rsidR="0063527B">
              <w:rPr>
                <w:rFonts w:hint="eastAsia"/>
                <w:sz w:val="28"/>
                <w:szCs w:val="28"/>
              </w:rPr>
              <w:t>（県及び日本赤十字社福岡県支部、公益社団法人福岡県医師会（直方鞍手医師会））</w:t>
            </w:r>
            <w:r w:rsidR="00370C65">
              <w:rPr>
                <w:rFonts w:hint="eastAsia"/>
                <w:sz w:val="28"/>
                <w:szCs w:val="28"/>
              </w:rPr>
              <w:t>と密接な連携を取り、</w:t>
            </w:r>
            <w:r w:rsidR="00765C11">
              <w:rPr>
                <w:rFonts w:hint="eastAsia"/>
                <w:sz w:val="28"/>
                <w:szCs w:val="28"/>
              </w:rPr>
              <w:t>適切な医療・救護活動等の体制整備を推進する</w:t>
            </w:r>
            <w:r w:rsidR="00BD71F2">
              <w:rPr>
                <w:rFonts w:hint="eastAsia"/>
                <w:sz w:val="28"/>
                <w:szCs w:val="28"/>
              </w:rPr>
              <w:t>必要がある</w:t>
            </w:r>
            <w:r w:rsidR="00765C11">
              <w:rPr>
                <w:rFonts w:hint="eastAsia"/>
                <w:sz w:val="28"/>
                <w:szCs w:val="28"/>
              </w:rPr>
              <w:t>。</w:t>
            </w:r>
          </w:p>
          <w:p w:rsidR="007A6BD0" w:rsidRPr="00211224" w:rsidRDefault="007A6BD0" w:rsidP="007A6BD0">
            <w:pPr>
              <w:pStyle w:val="a3"/>
              <w:spacing w:line="360" w:lineRule="exact"/>
              <w:ind w:leftChars="73" w:left="153" w:rightChars="120" w:right="252"/>
              <w:rPr>
                <w:rFonts w:asciiTheme="minorEastAsia" w:hAnsiTheme="minorEastAsia"/>
                <w:sz w:val="28"/>
                <w:szCs w:val="28"/>
              </w:rPr>
            </w:pPr>
            <w:r>
              <w:rPr>
                <w:rFonts w:hint="eastAsia"/>
                <w:sz w:val="28"/>
                <w:szCs w:val="28"/>
              </w:rPr>
              <w:t>〇</w:t>
            </w:r>
            <w:r w:rsidR="00765C11" w:rsidRPr="00211224">
              <w:rPr>
                <w:rFonts w:asciiTheme="minorEastAsia" w:hAnsiTheme="minorEastAsia" w:hint="eastAsia"/>
                <w:sz w:val="28"/>
                <w:szCs w:val="28"/>
              </w:rPr>
              <w:t>D</w:t>
            </w:r>
            <w:r w:rsidR="00765C11" w:rsidRPr="00211224">
              <w:rPr>
                <w:rFonts w:asciiTheme="minorEastAsia" w:hAnsiTheme="minorEastAsia"/>
                <w:sz w:val="28"/>
                <w:szCs w:val="28"/>
              </w:rPr>
              <w:t>MAT</w:t>
            </w:r>
            <w:r w:rsidR="00765C11" w:rsidRPr="00211224">
              <w:rPr>
                <w:rFonts w:asciiTheme="minorEastAsia" w:hAnsiTheme="minorEastAsia" w:hint="eastAsia"/>
                <w:sz w:val="28"/>
                <w:szCs w:val="28"/>
              </w:rPr>
              <w:t>の受入体制整備</w:t>
            </w:r>
          </w:p>
          <w:p w:rsidR="00765C11" w:rsidRPr="00211224" w:rsidRDefault="00765C11" w:rsidP="00765C11">
            <w:pPr>
              <w:pStyle w:val="a3"/>
              <w:spacing w:line="360" w:lineRule="exact"/>
              <w:ind w:leftChars="219" w:left="460" w:rightChars="120" w:right="252"/>
              <w:rPr>
                <w:rFonts w:asciiTheme="minorEastAsia" w:hAnsiTheme="minorEastAsia"/>
                <w:sz w:val="28"/>
                <w:szCs w:val="28"/>
              </w:rPr>
            </w:pPr>
            <w:r w:rsidRPr="00211224">
              <w:rPr>
                <w:rFonts w:asciiTheme="minorEastAsia" w:hAnsiTheme="minorEastAsia" w:hint="eastAsia"/>
                <w:sz w:val="28"/>
                <w:szCs w:val="28"/>
              </w:rPr>
              <w:t xml:space="preserve">　災害発生直後の急性期（概ね48時間以内）に救命救急活動が開始できるよう、市外から派遣される</w:t>
            </w:r>
            <w:r w:rsidRPr="00211224">
              <w:rPr>
                <w:rFonts w:asciiTheme="minorEastAsia" w:hAnsiTheme="minorEastAsia"/>
                <w:sz w:val="28"/>
                <w:szCs w:val="28"/>
              </w:rPr>
              <w:t>DMAT</w:t>
            </w:r>
            <w:r w:rsidRPr="00211224">
              <w:rPr>
                <w:rFonts w:asciiTheme="minorEastAsia" w:hAnsiTheme="minorEastAsia" w:hint="eastAsia"/>
                <w:sz w:val="28"/>
                <w:szCs w:val="28"/>
              </w:rPr>
              <w:t>の受入体制を整備する</w:t>
            </w:r>
            <w:r w:rsidR="00BD71F2">
              <w:rPr>
                <w:rFonts w:asciiTheme="minorEastAsia" w:hAnsiTheme="minorEastAsia" w:hint="eastAsia"/>
                <w:sz w:val="28"/>
                <w:szCs w:val="28"/>
              </w:rPr>
              <w:t>必要がある</w:t>
            </w:r>
            <w:r w:rsidRPr="00211224">
              <w:rPr>
                <w:rFonts w:asciiTheme="minorEastAsia" w:hAnsiTheme="minorEastAsia" w:hint="eastAsia"/>
                <w:sz w:val="28"/>
                <w:szCs w:val="28"/>
              </w:rPr>
              <w:t>。</w:t>
            </w:r>
          </w:p>
          <w:p w:rsidR="007A6BD0" w:rsidRPr="00211224" w:rsidRDefault="007A6BD0" w:rsidP="007A6BD0">
            <w:pPr>
              <w:pStyle w:val="a3"/>
              <w:spacing w:line="360" w:lineRule="exact"/>
              <w:ind w:leftChars="73" w:left="153" w:rightChars="120" w:right="252"/>
              <w:rPr>
                <w:rFonts w:asciiTheme="minorEastAsia" w:hAnsiTheme="minorEastAsia"/>
                <w:sz w:val="28"/>
                <w:szCs w:val="28"/>
              </w:rPr>
            </w:pPr>
            <w:r w:rsidRPr="00211224">
              <w:rPr>
                <w:rFonts w:asciiTheme="minorEastAsia" w:hAnsiTheme="minorEastAsia" w:hint="eastAsia"/>
                <w:sz w:val="28"/>
                <w:szCs w:val="28"/>
              </w:rPr>
              <w:t>〇</w:t>
            </w:r>
            <w:r w:rsidR="00F526B9" w:rsidRPr="00211224">
              <w:rPr>
                <w:rFonts w:asciiTheme="minorEastAsia" w:hAnsiTheme="minorEastAsia" w:hint="eastAsia"/>
                <w:sz w:val="28"/>
                <w:szCs w:val="28"/>
              </w:rPr>
              <w:t>E</w:t>
            </w:r>
            <w:r w:rsidR="00F526B9" w:rsidRPr="00211224">
              <w:rPr>
                <w:rFonts w:asciiTheme="minorEastAsia" w:hAnsiTheme="minorEastAsia"/>
                <w:sz w:val="28"/>
                <w:szCs w:val="28"/>
              </w:rPr>
              <w:t>MIS</w:t>
            </w:r>
            <w:r w:rsidR="0095234D">
              <w:rPr>
                <w:rStyle w:val="af0"/>
                <w:rFonts w:asciiTheme="minorEastAsia" w:hAnsiTheme="minorEastAsia"/>
                <w:sz w:val="28"/>
                <w:szCs w:val="28"/>
              </w:rPr>
              <w:footnoteReference w:id="9"/>
            </w:r>
            <w:r w:rsidR="0095234D">
              <w:rPr>
                <w:rFonts w:asciiTheme="minorEastAsia" w:hAnsiTheme="minorEastAsia" w:hint="eastAsia"/>
                <w:sz w:val="28"/>
                <w:szCs w:val="28"/>
              </w:rPr>
              <w:t>の活用</w:t>
            </w:r>
          </w:p>
          <w:p w:rsidR="00F526B9" w:rsidRPr="00211224" w:rsidRDefault="00F526B9" w:rsidP="00F526B9">
            <w:pPr>
              <w:pStyle w:val="a3"/>
              <w:spacing w:line="360" w:lineRule="exact"/>
              <w:ind w:leftChars="219" w:left="460" w:rightChars="120" w:right="252"/>
              <w:rPr>
                <w:rFonts w:asciiTheme="minorEastAsia" w:hAnsiTheme="minorEastAsia"/>
                <w:sz w:val="28"/>
                <w:szCs w:val="28"/>
              </w:rPr>
            </w:pPr>
            <w:r w:rsidRPr="00211224">
              <w:rPr>
                <w:rFonts w:asciiTheme="minorEastAsia" w:hAnsiTheme="minorEastAsia" w:hint="eastAsia"/>
                <w:sz w:val="28"/>
                <w:szCs w:val="28"/>
              </w:rPr>
              <w:t xml:space="preserve">　被災地域で迅速かつ適切な医療・救護を行うため、必要な各種情報を集約・提供可能なEMISの活用を進める</w:t>
            </w:r>
            <w:r w:rsidR="00BD71F2">
              <w:rPr>
                <w:rFonts w:asciiTheme="minorEastAsia" w:hAnsiTheme="minorEastAsia" w:hint="eastAsia"/>
                <w:sz w:val="28"/>
                <w:szCs w:val="28"/>
              </w:rPr>
              <w:t>必要がある</w:t>
            </w:r>
            <w:r w:rsidRPr="00211224">
              <w:rPr>
                <w:rFonts w:asciiTheme="minorEastAsia" w:hAnsiTheme="minorEastAsia" w:hint="eastAsia"/>
                <w:sz w:val="28"/>
                <w:szCs w:val="28"/>
              </w:rPr>
              <w:t>。</w:t>
            </w:r>
          </w:p>
          <w:p w:rsidR="005465CB" w:rsidRPr="00211224" w:rsidRDefault="005465CB" w:rsidP="005465CB">
            <w:pPr>
              <w:pStyle w:val="a3"/>
              <w:spacing w:line="360" w:lineRule="exact"/>
              <w:ind w:leftChars="73" w:left="153" w:rightChars="120" w:right="252"/>
              <w:rPr>
                <w:rFonts w:asciiTheme="minorEastAsia" w:hAnsiTheme="minorEastAsia"/>
                <w:sz w:val="28"/>
                <w:szCs w:val="28"/>
              </w:rPr>
            </w:pPr>
            <w:r w:rsidRPr="00211224">
              <w:rPr>
                <w:rFonts w:asciiTheme="minorEastAsia" w:hAnsiTheme="minorEastAsia" w:hint="eastAsia"/>
                <w:sz w:val="28"/>
                <w:szCs w:val="28"/>
              </w:rPr>
              <w:t>〇災害対応マニュアルなどの見直し</w:t>
            </w:r>
          </w:p>
          <w:p w:rsidR="005465CB" w:rsidRPr="00211224" w:rsidRDefault="005465CB" w:rsidP="005465CB">
            <w:pPr>
              <w:pStyle w:val="a3"/>
              <w:spacing w:line="360" w:lineRule="exact"/>
              <w:ind w:leftChars="219" w:left="460" w:rightChars="120" w:right="252"/>
              <w:rPr>
                <w:rFonts w:asciiTheme="minorEastAsia" w:hAnsiTheme="minorEastAsia"/>
                <w:sz w:val="28"/>
                <w:szCs w:val="28"/>
              </w:rPr>
            </w:pPr>
            <w:r w:rsidRPr="00211224">
              <w:rPr>
                <w:rFonts w:asciiTheme="minorEastAsia" w:hAnsiTheme="minorEastAsia" w:hint="eastAsia"/>
                <w:sz w:val="28"/>
                <w:szCs w:val="28"/>
              </w:rPr>
              <w:t xml:space="preserve">　災害対応マニュアル及び業務継続計画（BCP）について、継続的に内容の見直しを行う</w:t>
            </w:r>
            <w:r w:rsidR="00867EB0">
              <w:rPr>
                <w:rFonts w:asciiTheme="minorEastAsia" w:hAnsiTheme="minorEastAsia" w:hint="eastAsia"/>
                <w:sz w:val="28"/>
                <w:szCs w:val="28"/>
              </w:rPr>
              <w:t>必要がある</w:t>
            </w:r>
            <w:r w:rsidRPr="00211224">
              <w:rPr>
                <w:rFonts w:asciiTheme="minorEastAsia" w:hAnsiTheme="minorEastAsia" w:hint="eastAsia"/>
                <w:sz w:val="28"/>
                <w:szCs w:val="28"/>
              </w:rPr>
              <w:t>。</w:t>
            </w:r>
          </w:p>
          <w:p w:rsidR="005465CB" w:rsidRPr="00211224" w:rsidRDefault="005465CB" w:rsidP="005465CB">
            <w:pPr>
              <w:pStyle w:val="a3"/>
              <w:spacing w:line="360" w:lineRule="exact"/>
              <w:ind w:leftChars="73" w:left="153" w:rightChars="120" w:right="252"/>
              <w:rPr>
                <w:rFonts w:asciiTheme="minorEastAsia" w:hAnsiTheme="minorEastAsia"/>
                <w:sz w:val="28"/>
                <w:szCs w:val="28"/>
              </w:rPr>
            </w:pPr>
            <w:r w:rsidRPr="00211224">
              <w:rPr>
                <w:rFonts w:asciiTheme="minorEastAsia" w:hAnsiTheme="minorEastAsia" w:hint="eastAsia"/>
                <w:sz w:val="28"/>
                <w:szCs w:val="28"/>
              </w:rPr>
              <w:lastRenderedPageBreak/>
              <w:t>〇ドクターヘリの活用</w:t>
            </w:r>
          </w:p>
          <w:p w:rsidR="00B458CF" w:rsidRDefault="005465CB" w:rsidP="005465CB">
            <w:pPr>
              <w:pStyle w:val="a3"/>
              <w:spacing w:line="360" w:lineRule="exact"/>
              <w:ind w:leftChars="219" w:left="460" w:rightChars="120" w:right="252"/>
              <w:rPr>
                <w:sz w:val="28"/>
                <w:szCs w:val="28"/>
              </w:rPr>
            </w:pPr>
            <w:r w:rsidRPr="00211224">
              <w:rPr>
                <w:rFonts w:asciiTheme="minorEastAsia" w:hAnsiTheme="minorEastAsia" w:hint="eastAsia"/>
                <w:sz w:val="28"/>
                <w:szCs w:val="28"/>
              </w:rPr>
              <w:t xml:space="preserve">　救急医療体制を充実・強化するため、災害時での緊急対応ができるよう、県が運航するドクターヘリについて、</w:t>
            </w:r>
            <w:r>
              <w:rPr>
                <w:rFonts w:hint="eastAsia"/>
                <w:sz w:val="28"/>
                <w:szCs w:val="28"/>
              </w:rPr>
              <w:t>安定した運用のため、県及び関係機関との連携を強化する</w:t>
            </w:r>
            <w:r w:rsidR="00BD2431">
              <w:rPr>
                <w:rFonts w:hint="eastAsia"/>
                <w:sz w:val="28"/>
                <w:szCs w:val="28"/>
              </w:rPr>
              <w:t>必要がある</w:t>
            </w:r>
            <w:r>
              <w:rPr>
                <w:rFonts w:hint="eastAsia"/>
                <w:sz w:val="28"/>
                <w:szCs w:val="28"/>
              </w:rPr>
              <w:t>。</w:t>
            </w:r>
          </w:p>
          <w:p w:rsidR="005465CB" w:rsidRDefault="005465CB" w:rsidP="005465CB">
            <w:pPr>
              <w:pStyle w:val="a3"/>
              <w:spacing w:line="360" w:lineRule="exact"/>
              <w:ind w:leftChars="73" w:left="153" w:rightChars="120" w:right="252"/>
              <w:rPr>
                <w:sz w:val="28"/>
                <w:szCs w:val="28"/>
              </w:rPr>
            </w:pPr>
            <w:r>
              <w:rPr>
                <w:rFonts w:hint="eastAsia"/>
                <w:sz w:val="28"/>
                <w:szCs w:val="28"/>
              </w:rPr>
              <w:t>〇防災拠点の整備</w:t>
            </w:r>
          </w:p>
          <w:p w:rsidR="005465CB" w:rsidRPr="00262DBA" w:rsidRDefault="005465CB" w:rsidP="005465CB">
            <w:pPr>
              <w:pStyle w:val="a3"/>
              <w:spacing w:line="360" w:lineRule="exact"/>
              <w:ind w:leftChars="219" w:left="460" w:rightChars="120" w:right="252"/>
              <w:rPr>
                <w:sz w:val="28"/>
                <w:szCs w:val="28"/>
              </w:rPr>
            </w:pPr>
            <w:r>
              <w:rPr>
                <w:rFonts w:hint="eastAsia"/>
                <w:sz w:val="28"/>
                <w:szCs w:val="28"/>
              </w:rPr>
              <w:t xml:space="preserve">　大規模災害時等における自衛隊・消防・警察の後方支援基地（市庁舎）、避難場所、救援物資や防災備品の備蓄基地、中継基地、市庁舎が被災した想定の情報発信拠点などの施設整備など検討する</w:t>
            </w:r>
            <w:r w:rsidR="00BD2431">
              <w:rPr>
                <w:rFonts w:hint="eastAsia"/>
                <w:sz w:val="28"/>
                <w:szCs w:val="28"/>
              </w:rPr>
              <w:t>必要がある</w:t>
            </w:r>
            <w:r>
              <w:rPr>
                <w:rFonts w:hint="eastAsia"/>
                <w:sz w:val="28"/>
                <w:szCs w:val="28"/>
              </w:rPr>
              <w:t>。</w:t>
            </w:r>
          </w:p>
          <w:p w:rsidR="00F526B9" w:rsidRPr="005465CB" w:rsidRDefault="00F526B9" w:rsidP="007A6BD0">
            <w:pPr>
              <w:pStyle w:val="a3"/>
              <w:spacing w:line="360" w:lineRule="exact"/>
              <w:ind w:leftChars="73" w:left="153" w:rightChars="120" w:right="252"/>
              <w:rPr>
                <w:sz w:val="28"/>
                <w:szCs w:val="28"/>
              </w:rPr>
            </w:pPr>
          </w:p>
          <w:p w:rsidR="003C5DF1" w:rsidRPr="00A1664B" w:rsidRDefault="003C5DF1" w:rsidP="00C06B12">
            <w:pPr>
              <w:pStyle w:val="a3"/>
              <w:spacing w:line="360" w:lineRule="exact"/>
              <w:ind w:leftChars="73" w:left="434" w:rightChars="120" w:right="252" w:hangingChars="100" w:hanging="281"/>
              <w:rPr>
                <w:b/>
                <w:sz w:val="28"/>
                <w:szCs w:val="28"/>
              </w:rPr>
            </w:pPr>
            <w:r w:rsidRPr="00A1664B">
              <w:rPr>
                <w:rFonts w:hint="eastAsia"/>
                <w:b/>
                <w:sz w:val="28"/>
                <w:szCs w:val="28"/>
              </w:rPr>
              <w:t>2</w:t>
            </w:r>
            <w:r w:rsidRPr="00A1664B">
              <w:rPr>
                <w:rFonts w:hint="eastAsia"/>
                <w:b/>
                <w:sz w:val="28"/>
                <w:szCs w:val="28"/>
              </w:rPr>
              <w:t>—</w:t>
            </w:r>
            <w:r w:rsidRPr="00A1664B">
              <w:rPr>
                <w:rFonts w:hint="eastAsia"/>
                <w:b/>
                <w:sz w:val="28"/>
                <w:szCs w:val="28"/>
              </w:rPr>
              <w:t>6</w:t>
            </w:r>
            <w:r w:rsidR="007A6BD0" w:rsidRPr="00A1664B">
              <w:rPr>
                <w:rFonts w:hint="eastAsia"/>
                <w:b/>
                <w:sz w:val="28"/>
                <w:szCs w:val="28"/>
              </w:rPr>
              <w:t>被災地における劣悪な避難生活環境、不十分な健康管理による健康状態の悪化、疫病・感染症の大規模発生</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377273">
              <w:rPr>
                <w:rFonts w:hint="eastAsia"/>
                <w:sz w:val="28"/>
                <w:szCs w:val="28"/>
              </w:rPr>
              <w:t>感染症の発生・まん延防止</w:t>
            </w:r>
          </w:p>
          <w:p w:rsidR="00C06B12" w:rsidRDefault="006A2D26" w:rsidP="00C06B12">
            <w:pPr>
              <w:pStyle w:val="a3"/>
              <w:spacing w:line="360" w:lineRule="exact"/>
              <w:ind w:leftChars="219" w:left="460" w:rightChars="120" w:right="252"/>
              <w:rPr>
                <w:sz w:val="28"/>
                <w:szCs w:val="28"/>
              </w:rPr>
            </w:pPr>
            <w:r>
              <w:rPr>
                <w:rFonts w:hint="eastAsia"/>
                <w:sz w:val="28"/>
                <w:szCs w:val="28"/>
              </w:rPr>
              <w:t xml:space="preserve">　浸水被害を受けた住居等の消毒・害虫駆除等が適切に実施されるよう、関連部署や消毒・害虫駆除事業者等の関係団体との連携や連絡体制の確保を行う</w:t>
            </w:r>
            <w:r w:rsidR="001743B6">
              <w:rPr>
                <w:rFonts w:hint="eastAsia"/>
                <w:sz w:val="28"/>
                <w:szCs w:val="28"/>
              </w:rPr>
              <w:t>必要がある</w:t>
            </w:r>
            <w:r>
              <w:rPr>
                <w:rFonts w:hint="eastAsia"/>
                <w:sz w:val="28"/>
                <w:szCs w:val="28"/>
              </w:rPr>
              <w:t>。</w:t>
            </w:r>
          </w:p>
          <w:p w:rsidR="00837642" w:rsidRPr="00C06B12" w:rsidRDefault="00837642" w:rsidP="00C06B12">
            <w:pPr>
              <w:spacing w:line="360" w:lineRule="exact"/>
              <w:ind w:leftChars="100" w:left="210" w:rightChars="120" w:right="252"/>
              <w:rPr>
                <w:rFonts w:asciiTheme="minorEastAsia" w:hAnsiTheme="minorEastAsia"/>
                <w:sz w:val="28"/>
                <w:szCs w:val="28"/>
              </w:rPr>
            </w:pPr>
            <w:r w:rsidRPr="00C06B12">
              <w:rPr>
                <w:rFonts w:hint="eastAsia"/>
                <w:sz w:val="28"/>
                <w:szCs w:val="28"/>
              </w:rPr>
              <w:t>〇</w:t>
            </w:r>
            <w:r w:rsidR="00377273" w:rsidRPr="00C06B12">
              <w:rPr>
                <w:rFonts w:hint="eastAsia"/>
                <w:sz w:val="28"/>
                <w:szCs w:val="28"/>
              </w:rPr>
              <w:t>下水道施設の耐震化</w:t>
            </w:r>
            <w:r w:rsidR="00377273" w:rsidRPr="00C06B12">
              <w:rPr>
                <w:rFonts w:asciiTheme="minorEastAsia" w:hAnsiTheme="minorEastAsia" w:hint="eastAsia"/>
                <w:sz w:val="28"/>
                <w:szCs w:val="28"/>
              </w:rPr>
              <w:t>、</w:t>
            </w:r>
            <w:r w:rsidR="000E5885" w:rsidRPr="00C06B12">
              <w:rPr>
                <w:rFonts w:asciiTheme="minorEastAsia" w:hAnsiTheme="minorEastAsia" w:hint="eastAsia"/>
                <w:sz w:val="28"/>
                <w:szCs w:val="28"/>
              </w:rPr>
              <w:t>公共下水道事業業務継続計画（下水道B</w:t>
            </w:r>
            <w:r w:rsidR="000E5885" w:rsidRPr="00C06B12">
              <w:rPr>
                <w:rFonts w:asciiTheme="minorEastAsia" w:hAnsiTheme="minorEastAsia"/>
                <w:sz w:val="28"/>
                <w:szCs w:val="28"/>
              </w:rPr>
              <w:t>CP</w:t>
            </w:r>
            <w:r w:rsidR="000E5885" w:rsidRPr="00C06B12">
              <w:rPr>
                <w:rFonts w:asciiTheme="minorEastAsia" w:hAnsiTheme="minorEastAsia" w:hint="eastAsia"/>
                <w:sz w:val="28"/>
                <w:szCs w:val="28"/>
              </w:rPr>
              <w:t>）</w:t>
            </w:r>
            <w:r w:rsidR="00377273" w:rsidRPr="00C06B12">
              <w:rPr>
                <w:rFonts w:asciiTheme="minorEastAsia" w:hAnsiTheme="minorEastAsia" w:hint="eastAsia"/>
                <w:sz w:val="28"/>
                <w:szCs w:val="28"/>
              </w:rPr>
              <w:t>の作成</w:t>
            </w:r>
          </w:p>
          <w:p w:rsidR="00D4778D" w:rsidRPr="00211224" w:rsidRDefault="006A2D26" w:rsidP="006A2D26">
            <w:pPr>
              <w:pStyle w:val="a3"/>
              <w:spacing w:line="360" w:lineRule="exact"/>
              <w:ind w:leftChars="219" w:left="460" w:rightChars="120" w:right="252"/>
              <w:rPr>
                <w:rFonts w:asciiTheme="minorEastAsia" w:hAnsiTheme="minorEastAsia"/>
                <w:sz w:val="28"/>
                <w:szCs w:val="28"/>
              </w:rPr>
            </w:pPr>
            <w:r w:rsidRPr="00211224">
              <w:rPr>
                <w:rFonts w:asciiTheme="minorEastAsia" w:hAnsiTheme="minorEastAsia" w:hint="eastAsia"/>
                <w:sz w:val="28"/>
                <w:szCs w:val="28"/>
              </w:rPr>
              <w:t xml:space="preserve">　下水道施設の被災に備え、下水道施設の耐震化</w:t>
            </w:r>
            <w:r w:rsidR="00D4778D" w:rsidRPr="00211224">
              <w:rPr>
                <w:rFonts w:asciiTheme="minorEastAsia" w:hAnsiTheme="minorEastAsia" w:hint="eastAsia"/>
                <w:sz w:val="28"/>
                <w:szCs w:val="28"/>
              </w:rPr>
              <w:t>を推進するとともに、</w:t>
            </w:r>
            <w:r w:rsidR="000E5885" w:rsidRPr="00211224">
              <w:rPr>
                <w:rFonts w:asciiTheme="minorEastAsia" w:hAnsiTheme="minorEastAsia" w:hint="eastAsia"/>
                <w:sz w:val="28"/>
                <w:szCs w:val="28"/>
              </w:rPr>
              <w:t>下水道B</w:t>
            </w:r>
            <w:r w:rsidR="000E5885" w:rsidRPr="00211224">
              <w:rPr>
                <w:rFonts w:asciiTheme="minorEastAsia" w:hAnsiTheme="minorEastAsia"/>
                <w:sz w:val="28"/>
                <w:szCs w:val="28"/>
              </w:rPr>
              <w:t>CP</w:t>
            </w:r>
            <w:r w:rsidR="00D4778D" w:rsidRPr="00211224">
              <w:rPr>
                <w:rFonts w:asciiTheme="minorEastAsia" w:hAnsiTheme="minorEastAsia" w:hint="eastAsia"/>
                <w:sz w:val="28"/>
                <w:szCs w:val="28"/>
              </w:rPr>
              <w:t>を作成し、ハード・ソフトを組み合わせた総合的な対策を実施する</w:t>
            </w:r>
            <w:r w:rsidR="001743B6">
              <w:rPr>
                <w:rFonts w:asciiTheme="minorEastAsia" w:hAnsiTheme="minorEastAsia" w:hint="eastAsia"/>
                <w:sz w:val="28"/>
                <w:szCs w:val="28"/>
              </w:rPr>
              <w:t>必要がある</w:t>
            </w:r>
            <w:r w:rsidR="00D4778D" w:rsidRPr="00211224">
              <w:rPr>
                <w:rFonts w:asciiTheme="minorEastAsia" w:hAnsiTheme="minorEastAsia" w:hint="eastAsia"/>
                <w:sz w:val="28"/>
                <w:szCs w:val="28"/>
              </w:rPr>
              <w:t>。</w:t>
            </w:r>
          </w:p>
          <w:p w:rsidR="00837642" w:rsidRDefault="00837642" w:rsidP="00C06B12">
            <w:pPr>
              <w:pStyle w:val="a3"/>
              <w:spacing w:line="360" w:lineRule="exact"/>
              <w:ind w:leftChars="73" w:left="153" w:rightChars="120" w:right="252"/>
              <w:rPr>
                <w:sz w:val="28"/>
                <w:szCs w:val="28"/>
              </w:rPr>
            </w:pPr>
            <w:r w:rsidRPr="00211224">
              <w:rPr>
                <w:rFonts w:asciiTheme="minorEastAsia" w:hAnsiTheme="minorEastAsia" w:hint="eastAsia"/>
                <w:sz w:val="28"/>
                <w:szCs w:val="28"/>
              </w:rPr>
              <w:t>〇</w:t>
            </w:r>
            <w:r w:rsidR="00377273" w:rsidRPr="00211224">
              <w:rPr>
                <w:rFonts w:asciiTheme="minorEastAsia" w:hAnsiTheme="minorEastAsia" w:hint="eastAsia"/>
                <w:sz w:val="28"/>
                <w:szCs w:val="28"/>
              </w:rPr>
              <w:t>避難所生活での感染症の流行等や</w:t>
            </w:r>
            <w:r w:rsidR="000E5885">
              <w:rPr>
                <w:rFonts w:hint="eastAsia"/>
                <w:sz w:val="28"/>
                <w:szCs w:val="28"/>
              </w:rPr>
              <w:t>静脈血栓塞栓症（</w:t>
            </w:r>
            <w:r w:rsidR="00377273" w:rsidRPr="00211224">
              <w:rPr>
                <w:rFonts w:asciiTheme="minorEastAsia" w:hAnsiTheme="minorEastAsia" w:hint="eastAsia"/>
                <w:sz w:val="28"/>
                <w:szCs w:val="28"/>
              </w:rPr>
              <w:t>エコノミ</w:t>
            </w:r>
            <w:r w:rsidR="00377273">
              <w:rPr>
                <w:rFonts w:hint="eastAsia"/>
                <w:sz w:val="28"/>
                <w:szCs w:val="28"/>
              </w:rPr>
              <w:t>ークラス症候群</w:t>
            </w:r>
            <w:r w:rsidR="000E5885">
              <w:rPr>
                <w:rFonts w:hint="eastAsia"/>
                <w:sz w:val="28"/>
                <w:szCs w:val="28"/>
              </w:rPr>
              <w:t>）</w:t>
            </w:r>
            <w:r w:rsidR="00377273">
              <w:rPr>
                <w:rFonts w:hint="eastAsia"/>
                <w:sz w:val="28"/>
                <w:szCs w:val="28"/>
              </w:rPr>
              <w:t>等への対策の推進</w:t>
            </w:r>
          </w:p>
          <w:p w:rsidR="006A2D26" w:rsidRDefault="00377273" w:rsidP="006A2D26">
            <w:pPr>
              <w:pStyle w:val="a3"/>
              <w:spacing w:line="360" w:lineRule="exact"/>
              <w:ind w:leftChars="219" w:left="460" w:rightChars="120" w:right="252"/>
              <w:rPr>
                <w:sz w:val="28"/>
                <w:szCs w:val="28"/>
              </w:rPr>
            </w:pPr>
            <w:r>
              <w:rPr>
                <w:rFonts w:hint="eastAsia"/>
                <w:sz w:val="28"/>
                <w:szCs w:val="28"/>
              </w:rPr>
              <w:t xml:space="preserve">　</w:t>
            </w:r>
            <w:r w:rsidR="006A2D26">
              <w:rPr>
                <w:rFonts w:hint="eastAsia"/>
                <w:sz w:val="28"/>
                <w:szCs w:val="28"/>
              </w:rPr>
              <w:t>避難所生活での、感染症の流行やトイレ等の住環境の悪化、エコノミークラス症候群、ストレス性の疾患が多発しないよう、関係機関と連携して予防活動を継続的に行う</w:t>
            </w:r>
            <w:r w:rsidR="001743B6">
              <w:rPr>
                <w:rFonts w:hint="eastAsia"/>
                <w:sz w:val="28"/>
                <w:szCs w:val="28"/>
              </w:rPr>
              <w:t>必要がある</w:t>
            </w:r>
            <w:r w:rsidR="006A2D26">
              <w:rPr>
                <w:rFonts w:hint="eastAsia"/>
                <w:sz w:val="28"/>
                <w:szCs w:val="28"/>
              </w:rPr>
              <w:t>。</w:t>
            </w:r>
          </w:p>
          <w:p w:rsidR="0063527B" w:rsidRDefault="00377273" w:rsidP="0095234D">
            <w:pPr>
              <w:pStyle w:val="a3"/>
              <w:spacing w:line="360" w:lineRule="exact"/>
              <w:ind w:leftChars="73" w:left="153" w:rightChars="120" w:right="252"/>
              <w:rPr>
                <w:rFonts w:asciiTheme="minorEastAsia" w:hAnsiTheme="minorEastAsia"/>
                <w:sz w:val="28"/>
                <w:szCs w:val="28"/>
              </w:rPr>
            </w:pPr>
            <w:r>
              <w:rPr>
                <w:rFonts w:hint="eastAsia"/>
                <w:sz w:val="28"/>
                <w:szCs w:val="28"/>
              </w:rPr>
              <w:t>〇</w:t>
            </w:r>
            <w:r w:rsidRPr="00211224">
              <w:rPr>
                <w:rFonts w:asciiTheme="minorEastAsia" w:hAnsiTheme="minorEastAsia" w:hint="eastAsia"/>
                <w:sz w:val="28"/>
                <w:szCs w:val="28"/>
              </w:rPr>
              <w:t>D</w:t>
            </w:r>
            <w:r w:rsidRPr="00211224">
              <w:rPr>
                <w:rFonts w:asciiTheme="minorEastAsia" w:hAnsiTheme="minorEastAsia"/>
                <w:sz w:val="28"/>
                <w:szCs w:val="28"/>
              </w:rPr>
              <w:t>HEAT</w:t>
            </w:r>
            <w:r w:rsidR="0095234D">
              <w:rPr>
                <w:rStyle w:val="af0"/>
                <w:rFonts w:asciiTheme="minorEastAsia" w:hAnsiTheme="minorEastAsia"/>
                <w:sz w:val="28"/>
                <w:szCs w:val="28"/>
              </w:rPr>
              <w:footnoteReference w:id="10"/>
            </w:r>
            <w:r w:rsidRPr="00211224">
              <w:rPr>
                <w:rFonts w:asciiTheme="minorEastAsia" w:hAnsiTheme="minorEastAsia" w:hint="eastAsia"/>
                <w:sz w:val="28"/>
                <w:szCs w:val="28"/>
              </w:rPr>
              <w:t>受入体制の整備</w:t>
            </w:r>
          </w:p>
          <w:p w:rsidR="0063527B" w:rsidRDefault="00377273" w:rsidP="0063527B">
            <w:pPr>
              <w:pStyle w:val="a3"/>
              <w:spacing w:line="360" w:lineRule="exact"/>
              <w:ind w:leftChars="73" w:left="433" w:rightChars="120" w:right="252" w:hangingChars="100" w:hanging="280"/>
              <w:rPr>
                <w:sz w:val="28"/>
                <w:szCs w:val="28"/>
              </w:rPr>
            </w:pPr>
            <w:r w:rsidRPr="00211224">
              <w:rPr>
                <w:rFonts w:asciiTheme="minorEastAsia" w:hAnsiTheme="minorEastAsia" w:hint="eastAsia"/>
                <w:sz w:val="28"/>
                <w:szCs w:val="28"/>
              </w:rPr>
              <w:t xml:space="preserve">　</w:t>
            </w:r>
            <w:r w:rsidR="0013175C" w:rsidRPr="00211224">
              <w:rPr>
                <w:rFonts w:asciiTheme="minorEastAsia" w:hAnsiTheme="minorEastAsia" w:hint="eastAsia"/>
                <w:sz w:val="28"/>
                <w:szCs w:val="28"/>
              </w:rPr>
              <w:t xml:space="preserve">　</w:t>
            </w:r>
            <w:r w:rsidRPr="00211224">
              <w:rPr>
                <w:rFonts w:asciiTheme="minorEastAsia" w:hAnsiTheme="minorEastAsia" w:hint="eastAsia"/>
                <w:sz w:val="28"/>
                <w:szCs w:val="28"/>
              </w:rPr>
              <w:t>災害直後から、メンタルケアなど保健活動を速やかに実施できる体制を整備するとともに、県と連携し、</w:t>
            </w:r>
            <w:r w:rsidR="000E5885" w:rsidRPr="00211224">
              <w:rPr>
                <w:rFonts w:asciiTheme="minorEastAsia" w:hAnsiTheme="minorEastAsia" w:hint="eastAsia"/>
                <w:sz w:val="28"/>
                <w:szCs w:val="28"/>
              </w:rPr>
              <w:t>D</w:t>
            </w:r>
            <w:r w:rsidR="000E5885" w:rsidRPr="00211224">
              <w:rPr>
                <w:rFonts w:asciiTheme="minorEastAsia" w:hAnsiTheme="minorEastAsia"/>
                <w:sz w:val="28"/>
                <w:szCs w:val="28"/>
              </w:rPr>
              <w:t>HEAT</w:t>
            </w:r>
            <w:r w:rsidRPr="00211224">
              <w:rPr>
                <w:rFonts w:asciiTheme="minorEastAsia" w:hAnsiTheme="minorEastAsia" w:hint="eastAsia"/>
                <w:sz w:val="28"/>
                <w:szCs w:val="28"/>
              </w:rPr>
              <w:t>の受援体制</w:t>
            </w:r>
            <w:r>
              <w:rPr>
                <w:rFonts w:hint="eastAsia"/>
                <w:sz w:val="28"/>
                <w:szCs w:val="28"/>
              </w:rPr>
              <w:t>を構築する</w:t>
            </w:r>
            <w:r w:rsidR="001743B6">
              <w:rPr>
                <w:rFonts w:hint="eastAsia"/>
                <w:sz w:val="28"/>
                <w:szCs w:val="28"/>
              </w:rPr>
              <w:t>必要がある</w:t>
            </w:r>
            <w:r>
              <w:rPr>
                <w:rFonts w:hint="eastAsia"/>
                <w:sz w:val="28"/>
                <w:szCs w:val="28"/>
              </w:rPr>
              <w:t>。</w:t>
            </w:r>
          </w:p>
          <w:p w:rsidR="0063527B" w:rsidRPr="0063527B" w:rsidRDefault="0063527B" w:rsidP="0063527B">
            <w:pPr>
              <w:pStyle w:val="a3"/>
              <w:spacing w:line="360" w:lineRule="exact"/>
              <w:ind w:leftChars="73" w:left="433" w:rightChars="120" w:right="252" w:hangingChars="100" w:hanging="280"/>
              <w:rPr>
                <w:sz w:val="28"/>
                <w:szCs w:val="28"/>
              </w:rPr>
            </w:pPr>
          </w:p>
        </w:tc>
      </w:tr>
      <w:tr w:rsidR="00837642" w:rsidTr="00C06B12">
        <w:tc>
          <w:tcPr>
            <w:tcW w:w="9497" w:type="dxa"/>
          </w:tcPr>
          <w:p w:rsidR="00837642" w:rsidRPr="00FD415A" w:rsidRDefault="00C06B12" w:rsidP="00837642">
            <w:pPr>
              <w:pStyle w:val="a3"/>
              <w:numPr>
                <w:ilvl w:val="0"/>
                <w:numId w:val="34"/>
              </w:numPr>
              <w:spacing w:line="360" w:lineRule="exact"/>
              <w:ind w:leftChars="0"/>
              <w:rPr>
                <w:b/>
                <w:sz w:val="28"/>
                <w:szCs w:val="28"/>
              </w:rPr>
            </w:pPr>
            <w:r>
              <w:rPr>
                <w:rFonts w:hint="eastAsia"/>
                <w:b/>
                <w:sz w:val="28"/>
                <w:szCs w:val="28"/>
              </w:rPr>
              <w:lastRenderedPageBreak/>
              <w:t xml:space="preserve"> </w:t>
            </w:r>
            <w:r w:rsidR="00837642" w:rsidRPr="00FD415A">
              <w:rPr>
                <w:rFonts w:hint="eastAsia"/>
                <w:b/>
                <w:sz w:val="28"/>
                <w:szCs w:val="28"/>
              </w:rPr>
              <w:t>必要不可欠な行政機能は確保する</w:t>
            </w:r>
          </w:p>
        </w:tc>
      </w:tr>
      <w:tr w:rsidR="00837642" w:rsidTr="00C06B12">
        <w:tc>
          <w:tcPr>
            <w:tcW w:w="9497" w:type="dxa"/>
          </w:tcPr>
          <w:p w:rsidR="00837642" w:rsidRPr="00A1664B" w:rsidRDefault="003C5DF1" w:rsidP="00837642">
            <w:pPr>
              <w:pStyle w:val="a3"/>
              <w:spacing w:line="360" w:lineRule="exact"/>
              <w:ind w:leftChars="73" w:left="153" w:rightChars="120" w:right="252"/>
              <w:rPr>
                <w:b/>
                <w:sz w:val="28"/>
                <w:szCs w:val="28"/>
              </w:rPr>
            </w:pPr>
            <w:r w:rsidRPr="00A1664B">
              <w:rPr>
                <w:rFonts w:hint="eastAsia"/>
                <w:b/>
                <w:sz w:val="28"/>
                <w:szCs w:val="28"/>
              </w:rPr>
              <w:t>3</w:t>
            </w:r>
            <w:r w:rsidR="00837642" w:rsidRPr="00A1664B">
              <w:rPr>
                <w:rFonts w:hint="eastAsia"/>
                <w:b/>
                <w:sz w:val="28"/>
                <w:szCs w:val="28"/>
              </w:rPr>
              <w:t>—</w:t>
            </w:r>
            <w:r w:rsidR="00837642" w:rsidRPr="00A1664B">
              <w:rPr>
                <w:b/>
                <w:sz w:val="28"/>
                <w:szCs w:val="28"/>
              </w:rPr>
              <w:t>1</w:t>
            </w:r>
            <w:r w:rsidR="005D2BA0" w:rsidRPr="00A1664B">
              <w:rPr>
                <w:rFonts w:hint="eastAsia"/>
                <w:b/>
                <w:sz w:val="28"/>
                <w:szCs w:val="28"/>
              </w:rPr>
              <w:t>市職員・施設等の被災による機能の大幅な低下</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9C5623">
              <w:rPr>
                <w:rFonts w:hint="eastAsia"/>
                <w:sz w:val="28"/>
                <w:szCs w:val="28"/>
              </w:rPr>
              <w:t>公共施設等の耐震化</w:t>
            </w:r>
          </w:p>
          <w:p w:rsidR="0063527B" w:rsidRDefault="009C5623" w:rsidP="009C5623">
            <w:pPr>
              <w:pStyle w:val="a3"/>
              <w:spacing w:line="360" w:lineRule="exact"/>
              <w:ind w:leftChars="219" w:left="460" w:rightChars="120" w:right="252"/>
              <w:rPr>
                <w:sz w:val="28"/>
                <w:szCs w:val="28"/>
              </w:rPr>
            </w:pPr>
            <w:r>
              <w:rPr>
                <w:rFonts w:hint="eastAsia"/>
                <w:sz w:val="28"/>
                <w:szCs w:val="28"/>
              </w:rPr>
              <w:t xml:space="preserve">　</w:t>
            </w:r>
            <w:r w:rsidR="00A761B0">
              <w:rPr>
                <w:rFonts w:hint="eastAsia"/>
                <w:sz w:val="28"/>
                <w:szCs w:val="28"/>
              </w:rPr>
              <w:t>発災後の活動拠点となる公共施設等が被災すると避難や救助活動等に障害</w:t>
            </w:r>
            <w:r w:rsidR="00A761B0" w:rsidRPr="00015174">
              <w:rPr>
                <w:rFonts w:hint="eastAsia"/>
                <w:sz w:val="28"/>
                <w:szCs w:val="28"/>
              </w:rPr>
              <w:t>が</w:t>
            </w:r>
            <w:r w:rsidR="00A761B0">
              <w:rPr>
                <w:rFonts w:hint="eastAsia"/>
                <w:sz w:val="28"/>
                <w:szCs w:val="28"/>
              </w:rPr>
              <w:t>及ぶことが想定されるため、公共施設等の耐震化を促進す</w:t>
            </w:r>
            <w:r w:rsidR="00A761B0">
              <w:rPr>
                <w:rFonts w:hint="eastAsia"/>
                <w:sz w:val="28"/>
                <w:szCs w:val="28"/>
              </w:rPr>
              <w:lastRenderedPageBreak/>
              <w:t>る必要がある。</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9C5623">
              <w:rPr>
                <w:rFonts w:hint="eastAsia"/>
                <w:sz w:val="28"/>
                <w:szCs w:val="28"/>
              </w:rPr>
              <w:t>電力供給遮断時の電力確保</w:t>
            </w:r>
          </w:p>
          <w:p w:rsidR="00EB30FB" w:rsidRDefault="009C5623" w:rsidP="009C5623">
            <w:pPr>
              <w:pStyle w:val="a3"/>
              <w:spacing w:line="360" w:lineRule="exact"/>
              <w:ind w:leftChars="219" w:left="460" w:rightChars="120" w:right="252"/>
              <w:rPr>
                <w:sz w:val="28"/>
                <w:szCs w:val="28"/>
              </w:rPr>
            </w:pPr>
            <w:r>
              <w:rPr>
                <w:rFonts w:hint="eastAsia"/>
                <w:sz w:val="28"/>
                <w:szCs w:val="28"/>
              </w:rPr>
              <w:t xml:space="preserve">　</w:t>
            </w:r>
            <w:r w:rsidR="00EB30FB">
              <w:rPr>
                <w:rFonts w:hint="eastAsia"/>
                <w:sz w:val="28"/>
                <w:szCs w:val="28"/>
              </w:rPr>
              <w:t>電力供給遮断等の非常時に備えるために、非常用発電機とその燃料を確保</w:t>
            </w:r>
            <w:r w:rsidR="001743B6">
              <w:rPr>
                <w:rFonts w:hint="eastAsia"/>
                <w:sz w:val="28"/>
                <w:szCs w:val="28"/>
              </w:rPr>
              <w:t>が必要となる</w:t>
            </w:r>
            <w:r w:rsidR="00EB30FB">
              <w:rPr>
                <w:rFonts w:hint="eastAsia"/>
                <w:sz w:val="28"/>
                <w:szCs w:val="28"/>
              </w:rPr>
              <w:t>。</w:t>
            </w:r>
          </w:p>
          <w:p w:rsidR="00B458CF" w:rsidRPr="009C5623" w:rsidRDefault="00EB30FB" w:rsidP="00D82236">
            <w:pPr>
              <w:pStyle w:val="a3"/>
              <w:spacing w:line="360" w:lineRule="exact"/>
              <w:ind w:leftChars="219" w:left="460" w:rightChars="120" w:right="252" w:firstLineChars="100" w:firstLine="280"/>
              <w:rPr>
                <w:sz w:val="28"/>
                <w:szCs w:val="28"/>
              </w:rPr>
            </w:pPr>
            <w:r>
              <w:rPr>
                <w:rFonts w:hint="eastAsia"/>
                <w:sz w:val="28"/>
                <w:szCs w:val="28"/>
              </w:rPr>
              <w:t>防災拠点となる市庁舎など公共施設で太陽光発電システムの導入も検討する</w:t>
            </w:r>
            <w:r w:rsidR="001743B6">
              <w:rPr>
                <w:rFonts w:hint="eastAsia"/>
                <w:sz w:val="28"/>
                <w:szCs w:val="28"/>
              </w:rPr>
              <w:t>必要がある</w:t>
            </w:r>
            <w:r>
              <w:rPr>
                <w:rFonts w:hint="eastAsia"/>
                <w:sz w:val="28"/>
                <w:szCs w:val="28"/>
              </w:rPr>
              <w:t>。</w:t>
            </w:r>
          </w:p>
          <w:p w:rsidR="00837642" w:rsidRPr="00211224" w:rsidRDefault="00837642" w:rsidP="005D2BA0">
            <w:pPr>
              <w:pStyle w:val="a3"/>
              <w:spacing w:line="360" w:lineRule="exact"/>
              <w:ind w:leftChars="73" w:left="153" w:rightChars="120" w:right="252"/>
              <w:rPr>
                <w:rFonts w:asciiTheme="minorEastAsia" w:hAnsiTheme="minorEastAsia"/>
                <w:sz w:val="28"/>
                <w:szCs w:val="28"/>
              </w:rPr>
            </w:pPr>
            <w:r>
              <w:rPr>
                <w:rFonts w:hint="eastAsia"/>
                <w:sz w:val="28"/>
                <w:szCs w:val="28"/>
              </w:rPr>
              <w:t>〇</w:t>
            </w:r>
            <w:r w:rsidR="000E5885" w:rsidRPr="00211224">
              <w:rPr>
                <w:rFonts w:asciiTheme="minorEastAsia" w:hAnsiTheme="minorEastAsia" w:hint="eastAsia"/>
                <w:sz w:val="28"/>
                <w:szCs w:val="28"/>
              </w:rPr>
              <w:t>市の業務継続計画（BCP）</w:t>
            </w:r>
            <w:r w:rsidR="009C5623" w:rsidRPr="00211224">
              <w:rPr>
                <w:rFonts w:asciiTheme="minorEastAsia" w:hAnsiTheme="minorEastAsia" w:hint="eastAsia"/>
                <w:sz w:val="28"/>
                <w:szCs w:val="28"/>
              </w:rPr>
              <w:t>の見直し</w:t>
            </w:r>
          </w:p>
          <w:p w:rsidR="0063527B" w:rsidRDefault="009C5623" w:rsidP="00E6281C">
            <w:pPr>
              <w:pStyle w:val="a3"/>
              <w:spacing w:line="360" w:lineRule="exact"/>
              <w:ind w:leftChars="219" w:left="460" w:rightChars="120" w:right="252"/>
              <w:rPr>
                <w:sz w:val="28"/>
                <w:szCs w:val="28"/>
              </w:rPr>
            </w:pPr>
            <w:r w:rsidRPr="00211224">
              <w:rPr>
                <w:rFonts w:asciiTheme="minorEastAsia" w:hAnsiTheme="minorEastAsia" w:hint="eastAsia"/>
                <w:sz w:val="28"/>
                <w:szCs w:val="28"/>
              </w:rPr>
              <w:t xml:space="preserve">　</w:t>
            </w:r>
            <w:r w:rsidR="00EB30FB" w:rsidRPr="00211224">
              <w:rPr>
                <w:rFonts w:asciiTheme="minorEastAsia" w:hAnsiTheme="minorEastAsia" w:hint="eastAsia"/>
                <w:sz w:val="28"/>
                <w:szCs w:val="28"/>
              </w:rPr>
              <w:t>業務継続体制を強化するため、</w:t>
            </w:r>
            <w:r w:rsidR="000E5885">
              <w:rPr>
                <w:rFonts w:asciiTheme="minorEastAsia" w:hAnsiTheme="minorEastAsia" w:hint="eastAsia"/>
                <w:sz w:val="28"/>
                <w:szCs w:val="28"/>
              </w:rPr>
              <w:t>BCP</w:t>
            </w:r>
            <w:r w:rsidR="00EB30FB" w:rsidRPr="00211224">
              <w:rPr>
                <w:rFonts w:asciiTheme="minorEastAsia" w:hAnsiTheme="minorEastAsia" w:hint="eastAsia"/>
                <w:sz w:val="28"/>
                <w:szCs w:val="28"/>
              </w:rPr>
              <w:t>を継続的に見直し、実効性の向上を</w:t>
            </w:r>
            <w:r w:rsidR="00EB30FB">
              <w:rPr>
                <w:rFonts w:hint="eastAsia"/>
                <w:sz w:val="28"/>
                <w:szCs w:val="28"/>
              </w:rPr>
              <w:t>図る</w:t>
            </w:r>
            <w:r w:rsidR="001743B6">
              <w:rPr>
                <w:rFonts w:hint="eastAsia"/>
                <w:sz w:val="28"/>
                <w:szCs w:val="28"/>
              </w:rPr>
              <w:t>必要がある</w:t>
            </w:r>
            <w:r w:rsidR="00EB30FB">
              <w:rPr>
                <w:rFonts w:hint="eastAsia"/>
                <w:sz w:val="28"/>
                <w:szCs w:val="28"/>
              </w:rPr>
              <w:t>。</w:t>
            </w:r>
          </w:p>
          <w:p w:rsidR="00B458CF" w:rsidRPr="00FE3F7A" w:rsidRDefault="00B458CF" w:rsidP="00E6281C">
            <w:pPr>
              <w:pStyle w:val="a3"/>
              <w:spacing w:line="360" w:lineRule="exact"/>
              <w:ind w:leftChars="219" w:left="460" w:rightChars="120" w:right="252"/>
              <w:rPr>
                <w:sz w:val="28"/>
                <w:szCs w:val="28"/>
              </w:rPr>
            </w:pPr>
          </w:p>
        </w:tc>
      </w:tr>
      <w:tr w:rsidR="00837642" w:rsidTr="00C06B12">
        <w:tc>
          <w:tcPr>
            <w:tcW w:w="9497" w:type="dxa"/>
          </w:tcPr>
          <w:p w:rsidR="00837642" w:rsidRPr="00A1664B" w:rsidRDefault="00C06B12" w:rsidP="00837642">
            <w:pPr>
              <w:pStyle w:val="a3"/>
              <w:numPr>
                <w:ilvl w:val="0"/>
                <w:numId w:val="34"/>
              </w:numPr>
              <w:spacing w:line="360" w:lineRule="exact"/>
              <w:ind w:leftChars="0"/>
              <w:rPr>
                <w:b/>
                <w:sz w:val="28"/>
                <w:szCs w:val="28"/>
              </w:rPr>
            </w:pPr>
            <w:r>
              <w:rPr>
                <w:rFonts w:hint="eastAsia"/>
                <w:b/>
                <w:sz w:val="28"/>
                <w:szCs w:val="28"/>
              </w:rPr>
              <w:lastRenderedPageBreak/>
              <w:t xml:space="preserve"> </w:t>
            </w:r>
            <w:r w:rsidR="00837642" w:rsidRPr="00A1664B">
              <w:rPr>
                <w:rFonts w:hint="eastAsia"/>
                <w:b/>
                <w:sz w:val="28"/>
                <w:szCs w:val="28"/>
              </w:rPr>
              <w:t>必要不可欠な情報通信機能・情報サービスは確保する</w:t>
            </w:r>
          </w:p>
        </w:tc>
      </w:tr>
      <w:tr w:rsidR="00837642" w:rsidTr="00C06B12">
        <w:tc>
          <w:tcPr>
            <w:tcW w:w="9497" w:type="dxa"/>
          </w:tcPr>
          <w:p w:rsidR="00837642" w:rsidRPr="00A1664B" w:rsidRDefault="005D2BA0" w:rsidP="00837642">
            <w:pPr>
              <w:pStyle w:val="a3"/>
              <w:spacing w:line="360" w:lineRule="exact"/>
              <w:ind w:leftChars="73" w:left="153" w:rightChars="120" w:right="252"/>
              <w:rPr>
                <w:b/>
                <w:sz w:val="28"/>
                <w:szCs w:val="28"/>
              </w:rPr>
            </w:pPr>
            <w:r w:rsidRPr="00A1664B">
              <w:rPr>
                <w:rFonts w:hint="eastAsia"/>
                <w:b/>
                <w:sz w:val="28"/>
                <w:szCs w:val="28"/>
              </w:rPr>
              <w:t>4</w:t>
            </w:r>
            <w:r w:rsidR="00837642" w:rsidRPr="00A1664B">
              <w:rPr>
                <w:rFonts w:hint="eastAsia"/>
                <w:b/>
                <w:sz w:val="28"/>
                <w:szCs w:val="28"/>
              </w:rPr>
              <w:t>—</w:t>
            </w:r>
            <w:r w:rsidR="00837642" w:rsidRPr="00A1664B">
              <w:rPr>
                <w:b/>
                <w:sz w:val="28"/>
                <w:szCs w:val="28"/>
              </w:rPr>
              <w:t>1</w:t>
            </w:r>
            <w:r w:rsidR="004F1AA5" w:rsidRPr="00A1664B">
              <w:rPr>
                <w:rFonts w:hint="eastAsia"/>
                <w:b/>
                <w:sz w:val="28"/>
                <w:szCs w:val="28"/>
              </w:rPr>
              <w:t>電力供給停止による情報通信の麻痺・長期停止</w:t>
            </w:r>
          </w:p>
          <w:p w:rsidR="00CB7087" w:rsidRPr="008F0859" w:rsidRDefault="00837642" w:rsidP="00CB7087">
            <w:pPr>
              <w:pStyle w:val="a3"/>
              <w:spacing w:line="360" w:lineRule="exact"/>
              <w:ind w:leftChars="73" w:left="153" w:rightChars="120" w:right="252"/>
              <w:rPr>
                <w:sz w:val="28"/>
                <w:szCs w:val="28"/>
              </w:rPr>
            </w:pPr>
            <w:r w:rsidRPr="008F0859">
              <w:rPr>
                <w:rFonts w:hint="eastAsia"/>
                <w:sz w:val="28"/>
                <w:szCs w:val="28"/>
              </w:rPr>
              <w:t>〇</w:t>
            </w:r>
            <w:r w:rsidR="00CB7087" w:rsidRPr="008F0859">
              <w:rPr>
                <w:rFonts w:hint="eastAsia"/>
                <w:sz w:val="28"/>
                <w:szCs w:val="28"/>
              </w:rPr>
              <w:t>災害通信の整備</w:t>
            </w:r>
          </w:p>
          <w:p w:rsidR="00837642" w:rsidRPr="008F0859" w:rsidRDefault="00CB7087" w:rsidP="00CB7087">
            <w:pPr>
              <w:pStyle w:val="a3"/>
              <w:spacing w:line="360" w:lineRule="exact"/>
              <w:ind w:leftChars="173" w:left="363" w:rightChars="120" w:right="252" w:firstLineChars="100" w:firstLine="280"/>
              <w:rPr>
                <w:sz w:val="28"/>
                <w:szCs w:val="28"/>
              </w:rPr>
            </w:pPr>
            <w:r w:rsidRPr="008F0859">
              <w:rPr>
                <w:rFonts w:hint="eastAsia"/>
                <w:sz w:val="28"/>
                <w:szCs w:val="28"/>
              </w:rPr>
              <w:t>災害時の通信確保のため、機器の適切な維持管理を行うとともに、</w:t>
            </w:r>
            <w:r w:rsidRPr="00211224">
              <w:rPr>
                <w:rFonts w:asciiTheme="minorEastAsia" w:hAnsiTheme="minorEastAsia" w:hint="eastAsia"/>
                <w:sz w:val="28"/>
                <w:szCs w:val="28"/>
              </w:rPr>
              <w:t>SNS</w:t>
            </w:r>
            <w:r w:rsidR="00C43CE7">
              <w:rPr>
                <w:rStyle w:val="af0"/>
                <w:sz w:val="28"/>
                <w:szCs w:val="28"/>
              </w:rPr>
              <w:footnoteReference w:id="11"/>
            </w:r>
            <w:r w:rsidRPr="008F0859">
              <w:rPr>
                <w:rFonts w:hint="eastAsia"/>
                <w:sz w:val="28"/>
                <w:szCs w:val="28"/>
              </w:rPr>
              <w:t xml:space="preserve"> </w:t>
            </w:r>
            <w:r w:rsidRPr="008F0859">
              <w:rPr>
                <w:rFonts w:hint="eastAsia"/>
                <w:sz w:val="28"/>
                <w:szCs w:val="28"/>
              </w:rPr>
              <w:t>など新たな情報ツールの活用や、電源確保対策など</w:t>
            </w:r>
            <w:r w:rsidR="00D82236">
              <w:rPr>
                <w:rFonts w:hint="eastAsia"/>
                <w:sz w:val="28"/>
                <w:szCs w:val="28"/>
              </w:rPr>
              <w:t>を</w:t>
            </w:r>
            <w:r w:rsidRPr="008F0859">
              <w:rPr>
                <w:rFonts w:hint="eastAsia"/>
                <w:sz w:val="28"/>
                <w:szCs w:val="28"/>
              </w:rPr>
              <w:t>検討</w:t>
            </w:r>
            <w:r w:rsidR="00D82236">
              <w:rPr>
                <w:rFonts w:hint="eastAsia"/>
                <w:sz w:val="28"/>
                <w:szCs w:val="28"/>
              </w:rPr>
              <w:t>する必要がある。</w:t>
            </w:r>
          </w:p>
          <w:p w:rsidR="00837642" w:rsidRPr="008F0859" w:rsidRDefault="00837642" w:rsidP="00837642">
            <w:pPr>
              <w:pStyle w:val="a3"/>
              <w:spacing w:line="360" w:lineRule="exact"/>
              <w:ind w:leftChars="73" w:left="153" w:rightChars="120" w:right="252"/>
              <w:rPr>
                <w:sz w:val="28"/>
                <w:szCs w:val="28"/>
              </w:rPr>
            </w:pPr>
            <w:r w:rsidRPr="008F0859">
              <w:rPr>
                <w:rFonts w:hint="eastAsia"/>
                <w:sz w:val="28"/>
                <w:szCs w:val="28"/>
              </w:rPr>
              <w:t>〇</w:t>
            </w:r>
            <w:r w:rsidR="00CB7087" w:rsidRPr="008F0859">
              <w:rPr>
                <w:rFonts w:hint="eastAsia"/>
                <w:sz w:val="28"/>
                <w:szCs w:val="28"/>
              </w:rPr>
              <w:t>ホームページ等を活用した情報発信事業</w:t>
            </w:r>
          </w:p>
          <w:p w:rsidR="00837642" w:rsidRPr="008F0859" w:rsidRDefault="00CB7087" w:rsidP="00CB7087">
            <w:pPr>
              <w:pStyle w:val="a3"/>
              <w:spacing w:line="360" w:lineRule="exact"/>
              <w:ind w:leftChars="73" w:left="433" w:rightChars="120" w:right="252" w:hangingChars="100" w:hanging="280"/>
              <w:rPr>
                <w:sz w:val="28"/>
                <w:szCs w:val="28"/>
              </w:rPr>
            </w:pPr>
            <w:r w:rsidRPr="008F0859">
              <w:rPr>
                <w:rFonts w:hint="eastAsia"/>
                <w:sz w:val="28"/>
                <w:szCs w:val="28"/>
              </w:rPr>
              <w:t xml:space="preserve">　　市ホームページ、市公式</w:t>
            </w:r>
            <w:r w:rsidRPr="00211224">
              <w:rPr>
                <w:rFonts w:asciiTheme="minorEastAsia" w:hAnsiTheme="minorEastAsia" w:hint="eastAsia"/>
                <w:sz w:val="28"/>
                <w:szCs w:val="28"/>
              </w:rPr>
              <w:t>SNS（Facebook・Twitter等）</w:t>
            </w:r>
            <w:r w:rsidRPr="008F0859">
              <w:rPr>
                <w:rFonts w:hint="eastAsia"/>
                <w:sz w:val="28"/>
                <w:szCs w:val="28"/>
              </w:rPr>
              <w:t>や市公式</w:t>
            </w:r>
            <w:r w:rsidRPr="00211224">
              <w:rPr>
                <w:rFonts w:asciiTheme="minorEastAsia" w:hAnsiTheme="minorEastAsia" w:hint="eastAsia"/>
                <w:sz w:val="28"/>
                <w:szCs w:val="28"/>
              </w:rPr>
              <w:t xml:space="preserve">LINE </w:t>
            </w:r>
            <w:r w:rsidRPr="008F0859">
              <w:rPr>
                <w:rFonts w:hint="eastAsia"/>
                <w:sz w:val="28"/>
                <w:szCs w:val="28"/>
              </w:rPr>
              <w:t>により防災情報を広く発信できるよう、継続して維持管理を行う</w:t>
            </w:r>
            <w:r w:rsidR="00D82236">
              <w:rPr>
                <w:rFonts w:hint="eastAsia"/>
                <w:sz w:val="28"/>
                <w:szCs w:val="28"/>
              </w:rPr>
              <w:t>必要がある</w:t>
            </w:r>
            <w:r w:rsidRPr="008F0859">
              <w:rPr>
                <w:rFonts w:hint="eastAsia"/>
                <w:sz w:val="28"/>
                <w:szCs w:val="28"/>
              </w:rPr>
              <w:t>。</w:t>
            </w:r>
          </w:p>
          <w:p w:rsidR="008F0859" w:rsidRDefault="008F0859" w:rsidP="00837642">
            <w:pPr>
              <w:pStyle w:val="a3"/>
              <w:spacing w:line="360" w:lineRule="exact"/>
              <w:ind w:leftChars="73" w:left="153" w:rightChars="120" w:right="252"/>
              <w:rPr>
                <w:b/>
                <w:sz w:val="28"/>
                <w:szCs w:val="28"/>
              </w:rPr>
            </w:pPr>
          </w:p>
          <w:p w:rsidR="00837642" w:rsidRPr="00A1664B" w:rsidRDefault="005D2BA0" w:rsidP="00837642">
            <w:pPr>
              <w:pStyle w:val="a3"/>
              <w:spacing w:line="360" w:lineRule="exact"/>
              <w:ind w:leftChars="73" w:left="153" w:rightChars="120" w:right="252"/>
              <w:rPr>
                <w:b/>
                <w:sz w:val="28"/>
                <w:szCs w:val="28"/>
              </w:rPr>
            </w:pPr>
            <w:r w:rsidRPr="00A1664B">
              <w:rPr>
                <w:rFonts w:hint="eastAsia"/>
                <w:b/>
                <w:sz w:val="28"/>
                <w:szCs w:val="28"/>
              </w:rPr>
              <w:t>4</w:t>
            </w:r>
            <w:r w:rsidR="00837642" w:rsidRPr="00A1664B">
              <w:rPr>
                <w:rFonts w:hint="eastAsia"/>
                <w:b/>
                <w:sz w:val="28"/>
                <w:szCs w:val="28"/>
              </w:rPr>
              <w:t>—</w:t>
            </w:r>
            <w:r w:rsidR="00837642" w:rsidRPr="00A1664B">
              <w:rPr>
                <w:rFonts w:hint="eastAsia"/>
                <w:b/>
                <w:sz w:val="28"/>
                <w:szCs w:val="28"/>
              </w:rPr>
              <w:t>2</w:t>
            </w:r>
            <w:r w:rsidR="004F1AA5" w:rsidRPr="00A1664B">
              <w:rPr>
                <w:rFonts w:hint="eastAsia"/>
                <w:b/>
                <w:sz w:val="28"/>
                <w:szCs w:val="28"/>
              </w:rPr>
              <w:t>災害時に情報の収集・伝達ができず、避難行動や救助・支援が遅れる事態</w:t>
            </w:r>
          </w:p>
          <w:p w:rsidR="00837642" w:rsidRPr="008F0859" w:rsidRDefault="00837642" w:rsidP="00837642">
            <w:pPr>
              <w:pStyle w:val="a3"/>
              <w:spacing w:line="360" w:lineRule="exact"/>
              <w:ind w:leftChars="73" w:left="153" w:rightChars="120" w:right="252"/>
              <w:rPr>
                <w:sz w:val="28"/>
                <w:szCs w:val="28"/>
              </w:rPr>
            </w:pPr>
            <w:r w:rsidRPr="008F0859">
              <w:rPr>
                <w:rFonts w:hint="eastAsia"/>
                <w:sz w:val="28"/>
                <w:szCs w:val="28"/>
              </w:rPr>
              <w:t>〇</w:t>
            </w:r>
            <w:r w:rsidR="00CB7087" w:rsidRPr="008F0859">
              <w:rPr>
                <w:rFonts w:hint="eastAsia"/>
                <w:sz w:val="28"/>
                <w:szCs w:val="28"/>
              </w:rPr>
              <w:t>適時適切な避難勧告等の発令</w:t>
            </w:r>
          </w:p>
          <w:p w:rsidR="00CB7087" w:rsidRPr="008F0859" w:rsidRDefault="00CB7087" w:rsidP="00CB7087">
            <w:pPr>
              <w:pStyle w:val="a3"/>
              <w:spacing w:line="360" w:lineRule="exact"/>
              <w:ind w:leftChars="73" w:left="433" w:rightChars="120" w:right="252" w:hangingChars="100" w:hanging="280"/>
              <w:rPr>
                <w:sz w:val="28"/>
                <w:szCs w:val="28"/>
              </w:rPr>
            </w:pPr>
            <w:r w:rsidRPr="008F0859">
              <w:rPr>
                <w:rFonts w:hint="eastAsia"/>
                <w:sz w:val="28"/>
                <w:szCs w:val="28"/>
              </w:rPr>
              <w:t xml:space="preserve">　　</w:t>
            </w:r>
            <w:r w:rsidR="00A761B0">
              <w:rPr>
                <w:rFonts w:hint="eastAsia"/>
                <w:sz w:val="28"/>
                <w:szCs w:val="28"/>
              </w:rPr>
              <w:t>過去</w:t>
            </w:r>
            <w:r w:rsidRPr="008F0859">
              <w:rPr>
                <w:rFonts w:hint="eastAsia"/>
                <w:sz w:val="28"/>
                <w:szCs w:val="28"/>
              </w:rPr>
              <w:t>の災害対応を踏まえ、動員配備や災害対応の向上について検討、見直しを行うとともに、訓練やシミュレーションを毎年度継続して実施し、迅速・円滑で適切な避難勧告等の発令ができる体制を確保する</w:t>
            </w:r>
            <w:r w:rsidR="00D82236">
              <w:rPr>
                <w:rFonts w:hint="eastAsia"/>
                <w:sz w:val="28"/>
                <w:szCs w:val="28"/>
              </w:rPr>
              <w:t>必要がある</w:t>
            </w:r>
            <w:r w:rsidRPr="008F0859">
              <w:rPr>
                <w:rFonts w:hint="eastAsia"/>
                <w:sz w:val="28"/>
                <w:szCs w:val="28"/>
              </w:rPr>
              <w:t>。</w:t>
            </w:r>
          </w:p>
          <w:p w:rsidR="00837642" w:rsidRPr="008F0859" w:rsidRDefault="00837642" w:rsidP="00837642">
            <w:pPr>
              <w:pStyle w:val="a3"/>
              <w:spacing w:line="360" w:lineRule="exact"/>
              <w:ind w:leftChars="73" w:left="153" w:rightChars="120" w:right="252"/>
              <w:rPr>
                <w:sz w:val="28"/>
                <w:szCs w:val="28"/>
              </w:rPr>
            </w:pPr>
            <w:r w:rsidRPr="008F0859">
              <w:rPr>
                <w:rFonts w:hint="eastAsia"/>
                <w:sz w:val="28"/>
                <w:szCs w:val="28"/>
              </w:rPr>
              <w:t>〇</w:t>
            </w:r>
            <w:r w:rsidR="00343D5D" w:rsidRPr="008F0859">
              <w:rPr>
                <w:rFonts w:hint="eastAsia"/>
                <w:sz w:val="28"/>
                <w:szCs w:val="28"/>
              </w:rPr>
              <w:t>災害広報体制の整備</w:t>
            </w:r>
          </w:p>
          <w:p w:rsidR="00343D5D" w:rsidRDefault="00343D5D" w:rsidP="0063527B">
            <w:pPr>
              <w:pStyle w:val="a3"/>
              <w:spacing w:line="360" w:lineRule="exact"/>
              <w:ind w:leftChars="73" w:left="433" w:rightChars="120" w:right="252" w:hangingChars="100" w:hanging="280"/>
              <w:rPr>
                <w:sz w:val="28"/>
                <w:szCs w:val="28"/>
              </w:rPr>
            </w:pPr>
            <w:r w:rsidRPr="008F0859">
              <w:rPr>
                <w:rFonts w:hint="eastAsia"/>
                <w:sz w:val="28"/>
                <w:szCs w:val="28"/>
              </w:rPr>
              <w:t xml:space="preserve">　　災害時に適切に情報配信できるよう、引き続き、各システムの維持管理を行う</w:t>
            </w:r>
            <w:r w:rsidR="00D82236">
              <w:rPr>
                <w:rFonts w:hint="eastAsia"/>
                <w:sz w:val="28"/>
                <w:szCs w:val="28"/>
              </w:rPr>
              <w:t>必要がある</w:t>
            </w:r>
            <w:r w:rsidRPr="008F0859">
              <w:rPr>
                <w:rFonts w:hint="eastAsia"/>
                <w:sz w:val="28"/>
                <w:szCs w:val="28"/>
              </w:rPr>
              <w:t>。</w:t>
            </w:r>
          </w:p>
          <w:p w:rsidR="0063527B" w:rsidRPr="004F1AA5" w:rsidRDefault="0063527B" w:rsidP="0063527B">
            <w:pPr>
              <w:pStyle w:val="a3"/>
              <w:spacing w:line="360" w:lineRule="exact"/>
              <w:ind w:leftChars="73" w:left="433" w:rightChars="120" w:right="252" w:hangingChars="100" w:hanging="280"/>
              <w:rPr>
                <w:sz w:val="28"/>
                <w:szCs w:val="28"/>
              </w:rPr>
            </w:pPr>
          </w:p>
        </w:tc>
      </w:tr>
      <w:tr w:rsidR="00A1664B" w:rsidTr="00C06B12">
        <w:tc>
          <w:tcPr>
            <w:tcW w:w="9497" w:type="dxa"/>
          </w:tcPr>
          <w:p w:rsidR="00A1664B" w:rsidRPr="00A1664B" w:rsidRDefault="00A1664B" w:rsidP="0063527B">
            <w:pPr>
              <w:spacing w:line="360" w:lineRule="exact"/>
              <w:ind w:rightChars="120" w:right="252"/>
              <w:rPr>
                <w:b/>
                <w:sz w:val="28"/>
                <w:szCs w:val="28"/>
              </w:rPr>
            </w:pPr>
            <w:r>
              <w:rPr>
                <w:rFonts w:hint="eastAsia"/>
                <w:b/>
                <w:sz w:val="28"/>
                <w:szCs w:val="28"/>
              </w:rPr>
              <w:t>５</w:t>
            </w:r>
            <w:r w:rsidR="00C06B12">
              <w:rPr>
                <w:rFonts w:hint="eastAsia"/>
                <w:b/>
                <w:sz w:val="28"/>
                <w:szCs w:val="28"/>
              </w:rPr>
              <w:t xml:space="preserve"> </w:t>
            </w:r>
            <w:r w:rsidRPr="00A1664B">
              <w:rPr>
                <w:rFonts w:hint="eastAsia"/>
                <w:b/>
                <w:sz w:val="28"/>
                <w:szCs w:val="28"/>
              </w:rPr>
              <w:t>ライフライン、燃料供給関連施設、交通ネットワーク等の被害を最小限に留めるともに、早期復旧させる</w:t>
            </w:r>
          </w:p>
        </w:tc>
      </w:tr>
      <w:tr w:rsidR="00A1664B" w:rsidTr="00C06B12">
        <w:tc>
          <w:tcPr>
            <w:tcW w:w="9497" w:type="dxa"/>
          </w:tcPr>
          <w:p w:rsidR="003B306F" w:rsidRPr="003B306F" w:rsidRDefault="003B306F" w:rsidP="003B306F">
            <w:pPr>
              <w:pStyle w:val="a3"/>
              <w:spacing w:line="360" w:lineRule="exact"/>
              <w:ind w:leftChars="73" w:left="153" w:rightChars="120" w:right="252"/>
              <w:rPr>
                <w:b/>
                <w:sz w:val="28"/>
                <w:szCs w:val="28"/>
              </w:rPr>
            </w:pPr>
            <w:r>
              <w:rPr>
                <w:rFonts w:hint="eastAsia"/>
                <w:b/>
                <w:sz w:val="28"/>
                <w:szCs w:val="28"/>
              </w:rPr>
              <w:t>5</w:t>
            </w:r>
            <w:r w:rsidRPr="003B306F">
              <w:rPr>
                <w:rFonts w:hint="eastAsia"/>
                <w:b/>
                <w:sz w:val="28"/>
                <w:szCs w:val="28"/>
              </w:rPr>
              <w:t>—</w:t>
            </w:r>
            <w:r w:rsidRPr="003B306F">
              <w:rPr>
                <w:b/>
                <w:sz w:val="28"/>
                <w:szCs w:val="28"/>
              </w:rPr>
              <w:t>1</w:t>
            </w:r>
            <w:r w:rsidRPr="003B306F">
              <w:rPr>
                <w:rFonts w:hint="eastAsia"/>
                <w:b/>
                <w:sz w:val="28"/>
                <w:szCs w:val="28"/>
              </w:rPr>
              <w:t>電気・ガス等の長期間にわたる供給等機能の停止</w:t>
            </w:r>
          </w:p>
          <w:p w:rsidR="003B306F" w:rsidRDefault="003B306F" w:rsidP="003B306F">
            <w:pPr>
              <w:pStyle w:val="a3"/>
              <w:spacing w:line="360" w:lineRule="exact"/>
              <w:ind w:leftChars="73" w:left="153" w:rightChars="120" w:right="252"/>
              <w:rPr>
                <w:sz w:val="28"/>
                <w:szCs w:val="28"/>
              </w:rPr>
            </w:pPr>
            <w:r>
              <w:rPr>
                <w:rFonts w:hint="eastAsia"/>
                <w:sz w:val="28"/>
                <w:szCs w:val="28"/>
              </w:rPr>
              <w:t>〇</w:t>
            </w:r>
            <w:r w:rsidR="00FC51D2">
              <w:rPr>
                <w:rFonts w:hint="eastAsia"/>
                <w:sz w:val="28"/>
                <w:szCs w:val="28"/>
              </w:rPr>
              <w:t>防災拠点（市庁舎）の非常用電源の確保</w:t>
            </w:r>
          </w:p>
          <w:p w:rsidR="00FC51D2" w:rsidRDefault="00FC51D2" w:rsidP="00FC51D2">
            <w:pPr>
              <w:pStyle w:val="a3"/>
              <w:spacing w:line="360" w:lineRule="exact"/>
              <w:ind w:leftChars="73" w:left="433" w:rightChars="120" w:right="252" w:hangingChars="100" w:hanging="280"/>
              <w:rPr>
                <w:sz w:val="28"/>
                <w:szCs w:val="28"/>
              </w:rPr>
            </w:pPr>
            <w:r>
              <w:rPr>
                <w:rFonts w:hint="eastAsia"/>
                <w:sz w:val="28"/>
                <w:szCs w:val="28"/>
              </w:rPr>
              <w:t xml:space="preserve">　　市庁舎非常用電源の燃料の確保を行い、行政機能の維持を図る必要がある。</w:t>
            </w:r>
          </w:p>
          <w:p w:rsidR="003B306F" w:rsidRDefault="003B306F" w:rsidP="003B306F">
            <w:pPr>
              <w:pStyle w:val="a3"/>
              <w:spacing w:line="360" w:lineRule="exact"/>
              <w:ind w:leftChars="73" w:left="153" w:rightChars="120" w:right="252"/>
              <w:rPr>
                <w:sz w:val="28"/>
                <w:szCs w:val="28"/>
              </w:rPr>
            </w:pPr>
            <w:r>
              <w:rPr>
                <w:rFonts w:hint="eastAsia"/>
                <w:sz w:val="28"/>
                <w:szCs w:val="28"/>
              </w:rPr>
              <w:lastRenderedPageBreak/>
              <w:t>〇</w:t>
            </w:r>
            <w:r w:rsidR="00FC51D2">
              <w:rPr>
                <w:rFonts w:hint="eastAsia"/>
                <w:sz w:val="28"/>
                <w:szCs w:val="28"/>
              </w:rPr>
              <w:t>連携体制の強化</w:t>
            </w:r>
          </w:p>
          <w:p w:rsidR="003B306F" w:rsidRDefault="00FC51D2" w:rsidP="00FC51D2">
            <w:pPr>
              <w:pStyle w:val="a3"/>
              <w:spacing w:line="360" w:lineRule="exact"/>
              <w:ind w:leftChars="73" w:left="433" w:rightChars="120" w:right="252" w:hangingChars="100" w:hanging="280"/>
              <w:rPr>
                <w:sz w:val="28"/>
                <w:szCs w:val="28"/>
              </w:rPr>
            </w:pPr>
            <w:r>
              <w:rPr>
                <w:rFonts w:hint="eastAsia"/>
                <w:sz w:val="28"/>
                <w:szCs w:val="28"/>
              </w:rPr>
              <w:t xml:space="preserve">　　電気やガスなどの関係企業との連携体制の強化を図るため、協定の締結や見直し、連絡体制の確認や合同での訓練の実施など、連携体制の強化を図る必要がある。</w:t>
            </w:r>
          </w:p>
          <w:p w:rsidR="00B458CF" w:rsidRPr="00FC51D2" w:rsidRDefault="00B458CF" w:rsidP="00FC51D2">
            <w:pPr>
              <w:pStyle w:val="a3"/>
              <w:spacing w:line="360" w:lineRule="exact"/>
              <w:ind w:leftChars="73" w:left="433" w:rightChars="120" w:right="252" w:hangingChars="100" w:hanging="280"/>
              <w:rPr>
                <w:sz w:val="28"/>
                <w:szCs w:val="28"/>
              </w:rPr>
            </w:pPr>
          </w:p>
          <w:p w:rsidR="003B306F" w:rsidRPr="003B306F" w:rsidRDefault="003B306F" w:rsidP="003B306F">
            <w:pPr>
              <w:pStyle w:val="a3"/>
              <w:spacing w:line="360" w:lineRule="exact"/>
              <w:ind w:leftChars="73" w:left="153" w:rightChars="120" w:right="252"/>
              <w:rPr>
                <w:b/>
                <w:sz w:val="28"/>
                <w:szCs w:val="28"/>
              </w:rPr>
            </w:pPr>
            <w:r>
              <w:rPr>
                <w:rFonts w:hint="eastAsia"/>
                <w:b/>
                <w:sz w:val="28"/>
                <w:szCs w:val="28"/>
              </w:rPr>
              <w:t>5</w:t>
            </w:r>
            <w:r w:rsidRPr="003B306F">
              <w:rPr>
                <w:rFonts w:hint="eastAsia"/>
                <w:b/>
                <w:sz w:val="28"/>
                <w:szCs w:val="28"/>
              </w:rPr>
              <w:t>—</w:t>
            </w:r>
            <w:r w:rsidRPr="003B306F">
              <w:rPr>
                <w:rFonts w:hint="eastAsia"/>
                <w:b/>
                <w:sz w:val="28"/>
                <w:szCs w:val="28"/>
              </w:rPr>
              <w:t>2</w:t>
            </w:r>
            <w:r w:rsidRPr="003B306F">
              <w:rPr>
                <w:rFonts w:hint="eastAsia"/>
                <w:b/>
                <w:sz w:val="28"/>
                <w:szCs w:val="28"/>
              </w:rPr>
              <w:t>上下水道等の長期にわたる機能停止</w:t>
            </w:r>
          </w:p>
          <w:p w:rsidR="003B306F" w:rsidRDefault="003B306F" w:rsidP="003B306F">
            <w:pPr>
              <w:pStyle w:val="a3"/>
              <w:spacing w:line="360" w:lineRule="exact"/>
              <w:ind w:leftChars="73" w:left="153" w:rightChars="120" w:right="252"/>
              <w:rPr>
                <w:sz w:val="28"/>
                <w:szCs w:val="28"/>
              </w:rPr>
            </w:pPr>
            <w:r>
              <w:rPr>
                <w:rFonts w:hint="eastAsia"/>
                <w:sz w:val="28"/>
                <w:szCs w:val="28"/>
              </w:rPr>
              <w:t>〇</w:t>
            </w:r>
            <w:r w:rsidR="00587625">
              <w:rPr>
                <w:rFonts w:hint="eastAsia"/>
                <w:sz w:val="28"/>
                <w:szCs w:val="28"/>
              </w:rPr>
              <w:t>上下水道施設の整備・維持管理</w:t>
            </w:r>
          </w:p>
          <w:p w:rsidR="003B306F" w:rsidRDefault="00587625" w:rsidP="00587625">
            <w:pPr>
              <w:pStyle w:val="a3"/>
              <w:spacing w:line="360" w:lineRule="exact"/>
              <w:ind w:leftChars="73" w:left="433" w:rightChars="120" w:right="252" w:hangingChars="100" w:hanging="280"/>
              <w:rPr>
                <w:sz w:val="28"/>
                <w:szCs w:val="28"/>
              </w:rPr>
            </w:pPr>
            <w:r>
              <w:rPr>
                <w:rFonts w:hint="eastAsia"/>
                <w:sz w:val="28"/>
                <w:szCs w:val="28"/>
              </w:rPr>
              <w:t xml:space="preserve">　　地震による被害や、浸水被害を最小限に防ぐため、耐震化や施設の更新など、計画的な機能維持を図る必要がある。</w:t>
            </w:r>
          </w:p>
          <w:p w:rsidR="003B306F" w:rsidRDefault="003B306F" w:rsidP="003B306F">
            <w:pPr>
              <w:pStyle w:val="a3"/>
              <w:spacing w:line="360" w:lineRule="exact"/>
              <w:ind w:leftChars="73" w:left="153" w:rightChars="120" w:right="252"/>
              <w:rPr>
                <w:sz w:val="28"/>
                <w:szCs w:val="28"/>
              </w:rPr>
            </w:pPr>
            <w:r>
              <w:rPr>
                <w:rFonts w:hint="eastAsia"/>
                <w:sz w:val="28"/>
                <w:szCs w:val="28"/>
              </w:rPr>
              <w:t>〇</w:t>
            </w:r>
            <w:r w:rsidR="00587625">
              <w:rPr>
                <w:rFonts w:hint="eastAsia"/>
                <w:sz w:val="28"/>
                <w:szCs w:val="28"/>
              </w:rPr>
              <w:t>適切な応急給水活動の実施</w:t>
            </w:r>
          </w:p>
          <w:p w:rsidR="008F0859" w:rsidRDefault="00587625" w:rsidP="0074355B">
            <w:pPr>
              <w:spacing w:line="360" w:lineRule="exact"/>
              <w:ind w:leftChars="200" w:left="420" w:rightChars="120" w:right="252" w:firstLineChars="100" w:firstLine="280"/>
              <w:rPr>
                <w:sz w:val="28"/>
                <w:szCs w:val="28"/>
              </w:rPr>
            </w:pPr>
            <w:r>
              <w:rPr>
                <w:rFonts w:hint="eastAsia"/>
                <w:sz w:val="28"/>
                <w:szCs w:val="28"/>
              </w:rPr>
              <w:t>大規模な断水が発生した場合に、迅速かつ適切な応急給水活動が行えるよう</w:t>
            </w:r>
            <w:r w:rsidR="007A465C">
              <w:rPr>
                <w:rFonts w:hint="eastAsia"/>
                <w:sz w:val="28"/>
                <w:szCs w:val="28"/>
              </w:rPr>
              <w:t>、給水車の準備や非常用飲料水袋などの備蓄を行う必要がある。</w:t>
            </w:r>
          </w:p>
          <w:p w:rsidR="0074355B" w:rsidRPr="0074355B" w:rsidRDefault="0074355B" w:rsidP="0074355B">
            <w:pPr>
              <w:spacing w:line="360" w:lineRule="exact"/>
              <w:ind w:leftChars="200" w:left="420" w:rightChars="120" w:right="252" w:firstLineChars="100" w:firstLine="280"/>
              <w:rPr>
                <w:sz w:val="28"/>
                <w:szCs w:val="28"/>
              </w:rPr>
            </w:pPr>
          </w:p>
          <w:p w:rsidR="003B306F" w:rsidRPr="003B306F" w:rsidRDefault="003B306F" w:rsidP="003B306F">
            <w:pPr>
              <w:pStyle w:val="a3"/>
              <w:spacing w:line="360" w:lineRule="exact"/>
              <w:ind w:leftChars="73" w:left="153" w:rightChars="120" w:right="252"/>
              <w:rPr>
                <w:b/>
                <w:sz w:val="28"/>
                <w:szCs w:val="28"/>
              </w:rPr>
            </w:pPr>
            <w:r>
              <w:rPr>
                <w:rFonts w:hint="eastAsia"/>
                <w:b/>
                <w:sz w:val="28"/>
                <w:szCs w:val="28"/>
              </w:rPr>
              <w:t>5</w:t>
            </w:r>
            <w:r w:rsidRPr="003B306F">
              <w:rPr>
                <w:rFonts w:hint="eastAsia"/>
                <w:b/>
                <w:sz w:val="28"/>
                <w:szCs w:val="28"/>
              </w:rPr>
              <w:t>—</w:t>
            </w:r>
            <w:r w:rsidRPr="003B306F">
              <w:rPr>
                <w:rFonts w:hint="eastAsia"/>
                <w:b/>
                <w:sz w:val="28"/>
                <w:szCs w:val="28"/>
              </w:rPr>
              <w:t>3</w:t>
            </w:r>
            <w:r w:rsidRPr="003B306F">
              <w:rPr>
                <w:rFonts w:hint="eastAsia"/>
                <w:b/>
                <w:sz w:val="28"/>
                <w:szCs w:val="28"/>
              </w:rPr>
              <w:t>地域交通ネットワークの長期にわたる機能停止</w:t>
            </w:r>
          </w:p>
          <w:p w:rsidR="007A465C" w:rsidRDefault="003B306F" w:rsidP="007A465C">
            <w:pPr>
              <w:pStyle w:val="a3"/>
              <w:spacing w:line="360" w:lineRule="exact"/>
              <w:ind w:leftChars="73" w:left="153" w:rightChars="120" w:right="252"/>
              <w:rPr>
                <w:sz w:val="28"/>
                <w:szCs w:val="28"/>
              </w:rPr>
            </w:pPr>
            <w:r>
              <w:rPr>
                <w:rFonts w:hint="eastAsia"/>
                <w:sz w:val="28"/>
                <w:szCs w:val="28"/>
              </w:rPr>
              <w:t>〇</w:t>
            </w:r>
            <w:r w:rsidR="007A465C">
              <w:rPr>
                <w:rFonts w:hint="eastAsia"/>
                <w:sz w:val="28"/>
                <w:szCs w:val="28"/>
              </w:rPr>
              <w:t>道路施設や橋梁の適切な維持管理</w:t>
            </w:r>
          </w:p>
          <w:p w:rsidR="007A465C" w:rsidRPr="007A465C" w:rsidRDefault="007A465C" w:rsidP="007A465C">
            <w:pPr>
              <w:pStyle w:val="a3"/>
              <w:spacing w:line="360" w:lineRule="exact"/>
              <w:ind w:leftChars="173" w:left="363" w:rightChars="120" w:right="252" w:firstLineChars="100" w:firstLine="280"/>
              <w:rPr>
                <w:sz w:val="28"/>
                <w:szCs w:val="28"/>
              </w:rPr>
            </w:pPr>
            <w:r w:rsidRPr="007A465C">
              <w:rPr>
                <w:rFonts w:hint="eastAsia"/>
                <w:sz w:val="28"/>
                <w:szCs w:val="28"/>
              </w:rPr>
              <w:t>長期間にわたる通行止め等を回避するため、</w:t>
            </w:r>
            <w:r>
              <w:rPr>
                <w:rFonts w:hint="eastAsia"/>
                <w:sz w:val="28"/>
                <w:szCs w:val="28"/>
              </w:rPr>
              <w:t>市の管理する</w:t>
            </w:r>
            <w:r w:rsidRPr="007A465C">
              <w:rPr>
                <w:rFonts w:hint="eastAsia"/>
                <w:sz w:val="28"/>
                <w:szCs w:val="28"/>
              </w:rPr>
              <w:t>道路施設や橋梁などの耐震化</w:t>
            </w:r>
            <w:r>
              <w:rPr>
                <w:rFonts w:hint="eastAsia"/>
                <w:sz w:val="28"/>
                <w:szCs w:val="28"/>
              </w:rPr>
              <w:t>や改修などの維持管理</w:t>
            </w:r>
            <w:r w:rsidRPr="007A465C">
              <w:rPr>
                <w:rFonts w:hint="eastAsia"/>
                <w:sz w:val="28"/>
                <w:szCs w:val="28"/>
              </w:rPr>
              <w:t>を推進する</w:t>
            </w:r>
            <w:r w:rsidR="00D82236">
              <w:rPr>
                <w:rFonts w:hint="eastAsia"/>
                <w:sz w:val="28"/>
                <w:szCs w:val="28"/>
              </w:rPr>
              <w:t>必要がある</w:t>
            </w:r>
            <w:r w:rsidRPr="007A465C">
              <w:rPr>
                <w:rFonts w:hint="eastAsia"/>
                <w:sz w:val="28"/>
                <w:szCs w:val="28"/>
              </w:rPr>
              <w:t>。</w:t>
            </w:r>
          </w:p>
          <w:p w:rsidR="00A1664B" w:rsidRDefault="007A465C" w:rsidP="00D82236">
            <w:pPr>
              <w:pStyle w:val="a3"/>
              <w:spacing w:line="360" w:lineRule="exact"/>
              <w:ind w:leftChars="173" w:left="363" w:rightChars="120" w:right="252" w:firstLineChars="100" w:firstLine="280"/>
              <w:rPr>
                <w:sz w:val="28"/>
                <w:szCs w:val="28"/>
              </w:rPr>
            </w:pPr>
            <w:r w:rsidRPr="007A465C">
              <w:rPr>
                <w:rFonts w:hint="eastAsia"/>
                <w:sz w:val="28"/>
                <w:szCs w:val="28"/>
              </w:rPr>
              <w:t>既存施設の点検等の結果を踏まえ、防災対策を確実に実施する</w:t>
            </w:r>
            <w:r w:rsidR="00D82236">
              <w:rPr>
                <w:rFonts w:hint="eastAsia"/>
                <w:sz w:val="28"/>
                <w:szCs w:val="28"/>
              </w:rPr>
              <w:t>必要がある</w:t>
            </w:r>
            <w:r w:rsidRPr="007A465C">
              <w:rPr>
                <w:rFonts w:hint="eastAsia"/>
                <w:sz w:val="28"/>
                <w:szCs w:val="28"/>
              </w:rPr>
              <w:t>。</w:t>
            </w:r>
          </w:p>
          <w:p w:rsidR="00AC54E0" w:rsidRDefault="004667FD" w:rsidP="008F0859">
            <w:pPr>
              <w:spacing w:line="360" w:lineRule="exact"/>
              <w:ind w:rightChars="120" w:right="252" w:firstLineChars="50" w:firstLine="140"/>
              <w:rPr>
                <w:sz w:val="28"/>
                <w:szCs w:val="28"/>
              </w:rPr>
            </w:pPr>
            <w:r>
              <w:rPr>
                <w:rFonts w:hint="eastAsia"/>
                <w:sz w:val="28"/>
                <w:szCs w:val="28"/>
              </w:rPr>
              <w:t>○生活道路の整備</w:t>
            </w:r>
          </w:p>
          <w:p w:rsidR="004667FD" w:rsidRDefault="004667FD" w:rsidP="008F0859">
            <w:pPr>
              <w:spacing w:line="360" w:lineRule="exact"/>
              <w:ind w:leftChars="150" w:left="315" w:rightChars="120" w:right="252" w:firstLineChars="100" w:firstLine="280"/>
              <w:rPr>
                <w:sz w:val="28"/>
                <w:szCs w:val="28"/>
              </w:rPr>
            </w:pPr>
            <w:r>
              <w:rPr>
                <w:rFonts w:hint="eastAsia"/>
                <w:sz w:val="28"/>
                <w:szCs w:val="28"/>
              </w:rPr>
              <w:t>災害時の避難経路・緊急車両進入路等の通行を確保するため、生活道路の適切な維持管理と歩道設置や幅員確保などの改良等を図る必要がある。</w:t>
            </w:r>
          </w:p>
          <w:p w:rsidR="00255F04" w:rsidRPr="004667FD" w:rsidRDefault="00255F04" w:rsidP="004667FD">
            <w:pPr>
              <w:spacing w:line="360" w:lineRule="exact"/>
              <w:ind w:left="560" w:rightChars="120" w:right="252" w:hangingChars="200" w:hanging="560"/>
              <w:rPr>
                <w:sz w:val="28"/>
                <w:szCs w:val="28"/>
              </w:rPr>
            </w:pPr>
          </w:p>
        </w:tc>
      </w:tr>
      <w:tr w:rsidR="00837642" w:rsidTr="00C06B12">
        <w:tc>
          <w:tcPr>
            <w:tcW w:w="9497" w:type="dxa"/>
          </w:tcPr>
          <w:p w:rsidR="00837642" w:rsidRPr="003B306F" w:rsidRDefault="003B306F" w:rsidP="003B306F">
            <w:pPr>
              <w:pStyle w:val="a3"/>
              <w:spacing w:line="360" w:lineRule="exact"/>
              <w:ind w:leftChars="0" w:left="0"/>
              <w:rPr>
                <w:b/>
                <w:sz w:val="28"/>
                <w:szCs w:val="28"/>
              </w:rPr>
            </w:pPr>
            <w:r w:rsidRPr="003B306F">
              <w:rPr>
                <w:rFonts w:hint="eastAsia"/>
                <w:b/>
                <w:sz w:val="28"/>
                <w:szCs w:val="28"/>
              </w:rPr>
              <w:lastRenderedPageBreak/>
              <w:t>６</w:t>
            </w:r>
            <w:r w:rsidR="00C06B12">
              <w:rPr>
                <w:rFonts w:hint="eastAsia"/>
                <w:b/>
                <w:sz w:val="28"/>
                <w:szCs w:val="28"/>
              </w:rPr>
              <w:t xml:space="preserve"> </w:t>
            </w:r>
            <w:r w:rsidR="00837642" w:rsidRPr="003B306F">
              <w:rPr>
                <w:rFonts w:hint="eastAsia"/>
                <w:b/>
                <w:sz w:val="28"/>
                <w:szCs w:val="28"/>
              </w:rPr>
              <w:t>経済活動を機能不全に陥らせない</w:t>
            </w:r>
          </w:p>
        </w:tc>
      </w:tr>
      <w:tr w:rsidR="00837642" w:rsidTr="00C06B12">
        <w:tc>
          <w:tcPr>
            <w:tcW w:w="9497" w:type="dxa"/>
          </w:tcPr>
          <w:p w:rsidR="00837642" w:rsidRDefault="003B306F" w:rsidP="00837642">
            <w:pPr>
              <w:pStyle w:val="a3"/>
              <w:spacing w:line="360" w:lineRule="exact"/>
              <w:ind w:leftChars="73" w:left="153" w:rightChars="120" w:right="252"/>
              <w:rPr>
                <w:sz w:val="28"/>
                <w:szCs w:val="28"/>
              </w:rPr>
            </w:pPr>
            <w:r>
              <w:rPr>
                <w:rFonts w:hint="eastAsia"/>
                <w:sz w:val="28"/>
                <w:szCs w:val="28"/>
              </w:rPr>
              <w:t>6</w:t>
            </w:r>
            <w:r w:rsidR="00837642">
              <w:rPr>
                <w:rFonts w:hint="eastAsia"/>
                <w:sz w:val="28"/>
                <w:szCs w:val="28"/>
              </w:rPr>
              <w:t>—</w:t>
            </w:r>
            <w:r w:rsidR="00837642" w:rsidRPr="007F5671">
              <w:rPr>
                <w:sz w:val="28"/>
                <w:szCs w:val="28"/>
              </w:rPr>
              <w:t>1</w:t>
            </w:r>
            <w:r w:rsidR="004F1AA5">
              <w:rPr>
                <w:sz w:val="28"/>
                <w:szCs w:val="28"/>
              </w:rPr>
              <w:t xml:space="preserve"> </w:t>
            </w:r>
            <w:r w:rsidR="00E940D4" w:rsidRPr="00E940D4">
              <w:rPr>
                <w:rFonts w:hint="eastAsia"/>
                <w:sz w:val="28"/>
                <w:szCs w:val="28"/>
              </w:rPr>
              <w:t>経済活動が再開できないことによる企業の生産力低下</w:t>
            </w:r>
          </w:p>
          <w:p w:rsidR="00837642" w:rsidRPr="008F0859" w:rsidRDefault="00837642" w:rsidP="00837642">
            <w:pPr>
              <w:pStyle w:val="a3"/>
              <w:spacing w:line="360" w:lineRule="exact"/>
              <w:ind w:leftChars="73" w:left="153" w:rightChars="120" w:right="252"/>
              <w:rPr>
                <w:sz w:val="28"/>
                <w:szCs w:val="28"/>
              </w:rPr>
            </w:pPr>
            <w:r w:rsidRPr="008F0859">
              <w:rPr>
                <w:rFonts w:hint="eastAsia"/>
                <w:sz w:val="28"/>
                <w:szCs w:val="28"/>
              </w:rPr>
              <w:t>〇</w:t>
            </w:r>
            <w:r w:rsidR="001D782B" w:rsidRPr="008F0859">
              <w:rPr>
                <w:rFonts w:hint="eastAsia"/>
                <w:sz w:val="28"/>
                <w:szCs w:val="28"/>
              </w:rPr>
              <w:t>企業の事業継続性の確保</w:t>
            </w:r>
          </w:p>
          <w:p w:rsidR="00837642" w:rsidRPr="008F0859" w:rsidRDefault="001D782B" w:rsidP="001D782B">
            <w:pPr>
              <w:pStyle w:val="a3"/>
              <w:spacing w:line="360" w:lineRule="exact"/>
              <w:ind w:leftChars="73" w:left="433" w:rightChars="120" w:right="252" w:hangingChars="100" w:hanging="280"/>
              <w:rPr>
                <w:sz w:val="28"/>
                <w:szCs w:val="28"/>
              </w:rPr>
            </w:pPr>
            <w:r w:rsidRPr="008F0859">
              <w:rPr>
                <w:rFonts w:hint="eastAsia"/>
                <w:sz w:val="28"/>
                <w:szCs w:val="28"/>
              </w:rPr>
              <w:t xml:space="preserve">　　企業の事業継続性の確保に向けた県の取組の活用や、関係団体等と連携した取組を検討し、必要な施策を推進する</w:t>
            </w:r>
            <w:r w:rsidR="00D82236">
              <w:rPr>
                <w:rFonts w:hint="eastAsia"/>
                <w:sz w:val="28"/>
                <w:szCs w:val="28"/>
              </w:rPr>
              <w:t>必要がある</w:t>
            </w:r>
            <w:r w:rsidRPr="008F0859">
              <w:rPr>
                <w:rFonts w:hint="eastAsia"/>
                <w:sz w:val="28"/>
                <w:szCs w:val="28"/>
              </w:rPr>
              <w:t>。</w:t>
            </w:r>
          </w:p>
          <w:p w:rsidR="00444CD0" w:rsidRPr="00211224" w:rsidRDefault="00444CD0" w:rsidP="001D782B">
            <w:pPr>
              <w:pStyle w:val="a3"/>
              <w:spacing w:line="360" w:lineRule="exact"/>
              <w:ind w:leftChars="73" w:left="433" w:rightChars="120" w:right="252" w:hangingChars="100" w:hanging="280"/>
              <w:rPr>
                <w:rFonts w:asciiTheme="minorEastAsia" w:hAnsiTheme="minorEastAsia"/>
                <w:sz w:val="28"/>
                <w:szCs w:val="28"/>
              </w:rPr>
            </w:pPr>
            <w:r w:rsidRPr="008F0859">
              <w:rPr>
                <w:rFonts w:hint="eastAsia"/>
                <w:sz w:val="28"/>
                <w:szCs w:val="28"/>
              </w:rPr>
              <w:t>○</w:t>
            </w:r>
            <w:r w:rsidR="007465AD" w:rsidRPr="008F0859">
              <w:rPr>
                <w:rFonts w:hint="eastAsia"/>
                <w:sz w:val="28"/>
                <w:szCs w:val="28"/>
              </w:rPr>
              <w:t>業務継続計画</w:t>
            </w:r>
            <w:r w:rsidR="007465AD" w:rsidRPr="00211224">
              <w:rPr>
                <w:rFonts w:asciiTheme="minorEastAsia" w:hAnsiTheme="minorEastAsia" w:hint="eastAsia"/>
                <w:sz w:val="28"/>
                <w:szCs w:val="28"/>
              </w:rPr>
              <w:t>（BCP）の策定支援</w:t>
            </w:r>
          </w:p>
          <w:p w:rsidR="007465AD" w:rsidRPr="000329DF" w:rsidRDefault="007465AD" w:rsidP="001D782B">
            <w:pPr>
              <w:pStyle w:val="a3"/>
              <w:spacing w:line="360" w:lineRule="exact"/>
              <w:ind w:leftChars="73" w:left="433" w:rightChars="120" w:right="252" w:hangingChars="100" w:hanging="280"/>
              <w:rPr>
                <w:sz w:val="28"/>
                <w:szCs w:val="28"/>
              </w:rPr>
            </w:pPr>
            <w:r w:rsidRPr="00211224">
              <w:rPr>
                <w:rFonts w:asciiTheme="minorEastAsia" w:hAnsiTheme="minorEastAsia" w:hint="eastAsia"/>
                <w:sz w:val="28"/>
                <w:szCs w:val="28"/>
              </w:rPr>
              <w:t xml:space="preserve">　　災害発生時における企業の被害減及び早期の事業再開のため、商工会議所と連携し、市内企業の業務継続計画（BCP）の</w:t>
            </w:r>
            <w:r w:rsidRPr="008F0859">
              <w:rPr>
                <w:rFonts w:hint="eastAsia"/>
                <w:sz w:val="28"/>
                <w:szCs w:val="28"/>
              </w:rPr>
              <w:t>作成支援を推進する</w:t>
            </w:r>
            <w:r w:rsidR="00D82236">
              <w:rPr>
                <w:rFonts w:hint="eastAsia"/>
                <w:sz w:val="28"/>
                <w:szCs w:val="28"/>
              </w:rPr>
              <w:t>必要がある</w:t>
            </w:r>
            <w:r w:rsidRPr="008F0859">
              <w:rPr>
                <w:rFonts w:hint="eastAsia"/>
                <w:sz w:val="28"/>
                <w:szCs w:val="28"/>
              </w:rPr>
              <w:t>。</w:t>
            </w:r>
          </w:p>
          <w:p w:rsidR="008F0859" w:rsidRDefault="008F0859" w:rsidP="00837642">
            <w:pPr>
              <w:pStyle w:val="a3"/>
              <w:spacing w:line="360" w:lineRule="exact"/>
              <w:ind w:leftChars="73" w:left="153" w:rightChars="120" w:right="252"/>
              <w:rPr>
                <w:sz w:val="28"/>
                <w:szCs w:val="28"/>
              </w:rPr>
            </w:pPr>
          </w:p>
          <w:p w:rsidR="00837642" w:rsidRDefault="003B306F" w:rsidP="00837642">
            <w:pPr>
              <w:pStyle w:val="a3"/>
              <w:spacing w:line="360" w:lineRule="exact"/>
              <w:ind w:leftChars="73" w:left="153" w:rightChars="120" w:right="252"/>
              <w:rPr>
                <w:sz w:val="28"/>
                <w:szCs w:val="28"/>
              </w:rPr>
            </w:pPr>
            <w:r>
              <w:rPr>
                <w:rFonts w:hint="eastAsia"/>
                <w:sz w:val="28"/>
                <w:szCs w:val="28"/>
              </w:rPr>
              <w:t>6</w:t>
            </w:r>
            <w:r w:rsidR="00837642">
              <w:rPr>
                <w:rFonts w:hint="eastAsia"/>
                <w:sz w:val="28"/>
                <w:szCs w:val="28"/>
              </w:rPr>
              <w:t>—</w:t>
            </w:r>
            <w:r w:rsidR="008F0859">
              <w:rPr>
                <w:rFonts w:hint="eastAsia"/>
                <w:sz w:val="28"/>
                <w:szCs w:val="28"/>
              </w:rPr>
              <w:t>2</w:t>
            </w:r>
            <w:r w:rsidR="00E940D4" w:rsidRPr="00E940D4">
              <w:rPr>
                <w:rFonts w:hint="eastAsia"/>
                <w:sz w:val="28"/>
                <w:szCs w:val="28"/>
              </w:rPr>
              <w:t>食料・飲料水等の安定供給の停滞</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6501E0">
              <w:rPr>
                <w:rFonts w:hint="eastAsia"/>
                <w:sz w:val="28"/>
                <w:szCs w:val="28"/>
              </w:rPr>
              <w:t>支援受け入れ態勢の整備</w:t>
            </w:r>
          </w:p>
          <w:p w:rsidR="006501E0" w:rsidRDefault="006501E0" w:rsidP="0025623A">
            <w:pPr>
              <w:pStyle w:val="a3"/>
              <w:spacing w:line="360" w:lineRule="exact"/>
              <w:ind w:leftChars="73" w:left="433" w:rightChars="120" w:right="252" w:hangingChars="100" w:hanging="280"/>
              <w:rPr>
                <w:sz w:val="28"/>
                <w:szCs w:val="28"/>
              </w:rPr>
            </w:pPr>
            <w:r>
              <w:rPr>
                <w:rFonts w:hint="eastAsia"/>
                <w:sz w:val="28"/>
                <w:szCs w:val="28"/>
              </w:rPr>
              <w:t xml:space="preserve">　　「直方市災害時受援計画」</w:t>
            </w:r>
            <w:r w:rsidR="0025623A">
              <w:rPr>
                <w:rFonts w:hint="eastAsia"/>
                <w:sz w:val="28"/>
                <w:szCs w:val="28"/>
              </w:rPr>
              <w:t>に基づき、人的・物的支援を円滑に受け入れる体制づくりを推進する必要がある。</w:t>
            </w:r>
          </w:p>
          <w:p w:rsidR="001566E6" w:rsidRDefault="001566E6" w:rsidP="0025623A">
            <w:pPr>
              <w:pStyle w:val="a3"/>
              <w:spacing w:line="360" w:lineRule="exact"/>
              <w:ind w:leftChars="73" w:left="433" w:rightChars="120" w:right="252" w:hangingChars="100" w:hanging="280"/>
              <w:rPr>
                <w:sz w:val="28"/>
                <w:szCs w:val="28"/>
              </w:rPr>
            </w:pPr>
          </w:p>
          <w:p w:rsidR="00837642" w:rsidRDefault="00837642" w:rsidP="00837642">
            <w:pPr>
              <w:pStyle w:val="a3"/>
              <w:spacing w:line="360" w:lineRule="exact"/>
              <w:ind w:leftChars="73" w:left="153" w:rightChars="120" w:right="252"/>
              <w:rPr>
                <w:sz w:val="28"/>
                <w:szCs w:val="28"/>
              </w:rPr>
            </w:pPr>
            <w:r>
              <w:rPr>
                <w:rFonts w:hint="eastAsia"/>
                <w:sz w:val="28"/>
                <w:szCs w:val="28"/>
              </w:rPr>
              <w:lastRenderedPageBreak/>
              <w:t>〇</w:t>
            </w:r>
            <w:r w:rsidR="0025623A">
              <w:rPr>
                <w:rFonts w:hint="eastAsia"/>
                <w:sz w:val="28"/>
                <w:szCs w:val="28"/>
              </w:rPr>
              <w:t>食料・飲料水の適正な備蓄と管理</w:t>
            </w:r>
          </w:p>
          <w:p w:rsidR="00837642" w:rsidRDefault="0025623A" w:rsidP="0025623A">
            <w:pPr>
              <w:pStyle w:val="a3"/>
              <w:spacing w:line="360" w:lineRule="exact"/>
              <w:ind w:leftChars="73" w:left="433" w:rightChars="120" w:right="252" w:hangingChars="100" w:hanging="280"/>
              <w:rPr>
                <w:sz w:val="28"/>
                <w:szCs w:val="28"/>
              </w:rPr>
            </w:pPr>
            <w:r>
              <w:rPr>
                <w:rFonts w:hint="eastAsia"/>
                <w:sz w:val="28"/>
                <w:szCs w:val="28"/>
              </w:rPr>
              <w:t xml:space="preserve">　　本市が備蓄する</w:t>
            </w:r>
            <w:r w:rsidR="005F7104">
              <w:rPr>
                <w:rFonts w:hint="eastAsia"/>
                <w:sz w:val="28"/>
                <w:szCs w:val="28"/>
              </w:rPr>
              <w:t>食料</w:t>
            </w:r>
            <w:r>
              <w:rPr>
                <w:rFonts w:hint="eastAsia"/>
                <w:sz w:val="28"/>
                <w:szCs w:val="28"/>
              </w:rPr>
              <w:t>・飲料水については、必要数の備蓄を行うとともに、適正な管理を行う必要がある。</w:t>
            </w:r>
          </w:p>
          <w:p w:rsidR="0025623A" w:rsidRPr="000329DF" w:rsidRDefault="0025623A" w:rsidP="0025623A">
            <w:pPr>
              <w:pStyle w:val="a3"/>
              <w:spacing w:line="360" w:lineRule="exact"/>
              <w:ind w:leftChars="73" w:left="433" w:rightChars="120" w:right="252" w:hangingChars="100" w:hanging="280"/>
              <w:rPr>
                <w:sz w:val="28"/>
                <w:szCs w:val="28"/>
              </w:rPr>
            </w:pPr>
          </w:p>
        </w:tc>
      </w:tr>
      <w:tr w:rsidR="00837642" w:rsidTr="00C06B12">
        <w:tc>
          <w:tcPr>
            <w:tcW w:w="9497" w:type="dxa"/>
          </w:tcPr>
          <w:p w:rsidR="00837642" w:rsidRPr="003B306F" w:rsidRDefault="003B306F" w:rsidP="003B306F">
            <w:pPr>
              <w:pStyle w:val="a3"/>
              <w:spacing w:line="360" w:lineRule="exact"/>
              <w:ind w:leftChars="0" w:left="0"/>
              <w:rPr>
                <w:b/>
                <w:sz w:val="28"/>
                <w:szCs w:val="28"/>
              </w:rPr>
            </w:pPr>
            <w:r w:rsidRPr="003B306F">
              <w:rPr>
                <w:rFonts w:hint="eastAsia"/>
                <w:b/>
                <w:sz w:val="28"/>
                <w:szCs w:val="28"/>
              </w:rPr>
              <w:lastRenderedPageBreak/>
              <w:t>７</w:t>
            </w:r>
            <w:r w:rsidR="00C06B12">
              <w:rPr>
                <w:rFonts w:hint="eastAsia"/>
                <w:b/>
                <w:sz w:val="28"/>
                <w:szCs w:val="28"/>
              </w:rPr>
              <w:t xml:space="preserve"> </w:t>
            </w:r>
            <w:r w:rsidR="00837642" w:rsidRPr="003B306F">
              <w:rPr>
                <w:rFonts w:hint="eastAsia"/>
                <w:b/>
                <w:sz w:val="28"/>
                <w:szCs w:val="28"/>
              </w:rPr>
              <w:t>制御不能な複合災害・二次災害を発生させない</w:t>
            </w:r>
          </w:p>
        </w:tc>
      </w:tr>
      <w:tr w:rsidR="00837642" w:rsidTr="00C06B12">
        <w:tc>
          <w:tcPr>
            <w:tcW w:w="9497" w:type="dxa"/>
          </w:tcPr>
          <w:p w:rsidR="002F3B69" w:rsidRPr="003B306F" w:rsidRDefault="009D6A47" w:rsidP="00837642">
            <w:pPr>
              <w:pStyle w:val="a3"/>
              <w:spacing w:line="360" w:lineRule="exact"/>
              <w:ind w:leftChars="73" w:left="153" w:rightChars="120" w:right="252"/>
              <w:rPr>
                <w:b/>
                <w:sz w:val="28"/>
                <w:szCs w:val="28"/>
              </w:rPr>
            </w:pPr>
            <w:r w:rsidRPr="003B306F">
              <w:rPr>
                <w:rFonts w:hint="eastAsia"/>
                <w:b/>
                <w:sz w:val="28"/>
                <w:szCs w:val="28"/>
              </w:rPr>
              <w:t>7</w:t>
            </w:r>
            <w:r w:rsidR="00837642" w:rsidRPr="003B306F">
              <w:rPr>
                <w:rFonts w:hint="eastAsia"/>
                <w:b/>
                <w:sz w:val="28"/>
                <w:szCs w:val="28"/>
              </w:rPr>
              <w:t>—</w:t>
            </w:r>
            <w:r w:rsidR="00837642" w:rsidRPr="003B306F">
              <w:rPr>
                <w:b/>
                <w:sz w:val="28"/>
                <w:szCs w:val="28"/>
              </w:rPr>
              <w:t>1</w:t>
            </w:r>
            <w:r w:rsidRPr="003B306F">
              <w:rPr>
                <w:b/>
                <w:sz w:val="28"/>
                <w:szCs w:val="28"/>
              </w:rPr>
              <w:t xml:space="preserve"> </w:t>
            </w:r>
            <w:r w:rsidR="00662B55" w:rsidRPr="003B306F">
              <w:rPr>
                <w:rFonts w:hint="eastAsia"/>
                <w:b/>
                <w:sz w:val="28"/>
                <w:szCs w:val="28"/>
              </w:rPr>
              <w:t>ため池、ダム等の損壊・機能不全による二次災害発生</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4667FD">
              <w:rPr>
                <w:rFonts w:hint="eastAsia"/>
                <w:sz w:val="28"/>
                <w:szCs w:val="28"/>
              </w:rPr>
              <w:t>ため池、ダム等の維持管理</w:t>
            </w:r>
          </w:p>
          <w:p w:rsidR="00837642" w:rsidRPr="000329DF" w:rsidRDefault="004667FD" w:rsidP="004667FD">
            <w:pPr>
              <w:spacing w:line="360" w:lineRule="exact"/>
              <w:ind w:left="420" w:rightChars="120" w:right="252" w:hangingChars="150" w:hanging="420"/>
              <w:rPr>
                <w:sz w:val="28"/>
                <w:szCs w:val="28"/>
              </w:rPr>
            </w:pPr>
            <w:r>
              <w:rPr>
                <w:rFonts w:hint="eastAsia"/>
                <w:sz w:val="28"/>
                <w:szCs w:val="28"/>
              </w:rPr>
              <w:t xml:space="preserve"> </w:t>
            </w:r>
            <w:r>
              <w:rPr>
                <w:rFonts w:hint="eastAsia"/>
                <w:sz w:val="28"/>
                <w:szCs w:val="28"/>
              </w:rPr>
              <w:t xml:space="preserve">　　災害による損壊のため人家等に被害を与える</w:t>
            </w:r>
            <w:r w:rsidR="005F7104">
              <w:rPr>
                <w:rFonts w:hint="eastAsia"/>
                <w:sz w:val="28"/>
                <w:szCs w:val="28"/>
              </w:rPr>
              <w:t>おそ</w:t>
            </w:r>
            <w:r>
              <w:rPr>
                <w:rFonts w:hint="eastAsia"/>
                <w:sz w:val="28"/>
                <w:szCs w:val="28"/>
              </w:rPr>
              <w:t>れのあるため池やダム等については、耐震化等、災害対策と適切な維持管理を図る必要がある。</w:t>
            </w:r>
          </w:p>
          <w:p w:rsidR="008F0859" w:rsidRDefault="008F0859" w:rsidP="00837642">
            <w:pPr>
              <w:pStyle w:val="a3"/>
              <w:spacing w:line="360" w:lineRule="exact"/>
              <w:ind w:leftChars="73" w:left="153" w:rightChars="120" w:right="252"/>
              <w:rPr>
                <w:b/>
                <w:sz w:val="28"/>
                <w:szCs w:val="28"/>
              </w:rPr>
            </w:pPr>
          </w:p>
          <w:p w:rsidR="00837642" w:rsidRDefault="009D6A47" w:rsidP="00837642">
            <w:pPr>
              <w:pStyle w:val="a3"/>
              <w:spacing w:line="360" w:lineRule="exact"/>
              <w:ind w:leftChars="73" w:left="153" w:rightChars="120" w:right="252"/>
              <w:rPr>
                <w:b/>
                <w:sz w:val="28"/>
                <w:szCs w:val="28"/>
              </w:rPr>
            </w:pPr>
            <w:r w:rsidRPr="003B306F">
              <w:rPr>
                <w:rFonts w:hint="eastAsia"/>
                <w:b/>
                <w:sz w:val="28"/>
                <w:szCs w:val="28"/>
              </w:rPr>
              <w:t>7</w:t>
            </w:r>
            <w:r w:rsidR="00837642" w:rsidRPr="003B306F">
              <w:rPr>
                <w:rFonts w:hint="eastAsia"/>
                <w:b/>
                <w:sz w:val="28"/>
                <w:szCs w:val="28"/>
              </w:rPr>
              <w:t>—</w:t>
            </w:r>
            <w:r w:rsidR="00837642" w:rsidRPr="003B306F">
              <w:rPr>
                <w:rFonts w:hint="eastAsia"/>
                <w:b/>
                <w:sz w:val="28"/>
                <w:szCs w:val="28"/>
              </w:rPr>
              <w:t>2</w:t>
            </w:r>
            <w:r w:rsidR="00125117">
              <w:rPr>
                <w:rFonts w:hint="eastAsia"/>
                <w:b/>
                <w:sz w:val="28"/>
                <w:szCs w:val="28"/>
              </w:rPr>
              <w:t>危険物及び</w:t>
            </w:r>
            <w:r w:rsidR="00662B55" w:rsidRPr="003B306F">
              <w:rPr>
                <w:rFonts w:hint="eastAsia"/>
                <w:b/>
                <w:sz w:val="28"/>
                <w:szCs w:val="28"/>
              </w:rPr>
              <w:t>有害物質の大規模な流出・拡散</w:t>
            </w:r>
          </w:p>
          <w:p w:rsidR="0073455D" w:rsidRDefault="00837642" w:rsidP="00837642">
            <w:pPr>
              <w:pStyle w:val="a3"/>
              <w:spacing w:line="360" w:lineRule="exact"/>
              <w:ind w:leftChars="73" w:left="153" w:rightChars="120" w:right="252"/>
              <w:rPr>
                <w:sz w:val="28"/>
                <w:szCs w:val="28"/>
              </w:rPr>
            </w:pPr>
            <w:r>
              <w:rPr>
                <w:rFonts w:hint="eastAsia"/>
                <w:sz w:val="28"/>
                <w:szCs w:val="28"/>
              </w:rPr>
              <w:t>〇</w:t>
            </w:r>
            <w:r w:rsidR="001E46CD">
              <w:rPr>
                <w:rFonts w:hint="eastAsia"/>
                <w:sz w:val="28"/>
                <w:szCs w:val="28"/>
              </w:rPr>
              <w:t>毒劇物</w:t>
            </w:r>
            <w:r w:rsidR="006E2BF3">
              <w:rPr>
                <w:rFonts w:hint="eastAsia"/>
                <w:sz w:val="28"/>
                <w:szCs w:val="28"/>
              </w:rPr>
              <w:t>等</w:t>
            </w:r>
            <w:r w:rsidR="001E46CD">
              <w:rPr>
                <w:rFonts w:hint="eastAsia"/>
                <w:sz w:val="28"/>
                <w:szCs w:val="28"/>
              </w:rPr>
              <w:t>の流出等の</w:t>
            </w:r>
            <w:r w:rsidR="0073455D">
              <w:rPr>
                <w:rFonts w:hint="eastAsia"/>
                <w:sz w:val="28"/>
                <w:szCs w:val="28"/>
              </w:rPr>
              <w:t>防止</w:t>
            </w:r>
          </w:p>
          <w:p w:rsidR="00837642" w:rsidRPr="000329DF" w:rsidRDefault="001E46CD" w:rsidP="0073455D">
            <w:pPr>
              <w:pStyle w:val="a3"/>
              <w:spacing w:line="360" w:lineRule="exact"/>
              <w:ind w:leftChars="173" w:left="363" w:rightChars="120" w:right="252" w:firstLineChars="100" w:firstLine="280"/>
              <w:rPr>
                <w:sz w:val="28"/>
                <w:szCs w:val="28"/>
              </w:rPr>
            </w:pPr>
            <w:r>
              <w:rPr>
                <w:rFonts w:hint="eastAsia"/>
                <w:sz w:val="28"/>
                <w:szCs w:val="28"/>
              </w:rPr>
              <w:t>災害に起因する毒劇物</w:t>
            </w:r>
            <w:r w:rsidR="006E2BF3">
              <w:rPr>
                <w:rFonts w:hint="eastAsia"/>
                <w:sz w:val="28"/>
                <w:szCs w:val="28"/>
              </w:rPr>
              <w:t>等</w:t>
            </w:r>
            <w:r>
              <w:rPr>
                <w:rFonts w:hint="eastAsia"/>
                <w:sz w:val="28"/>
                <w:szCs w:val="28"/>
              </w:rPr>
              <w:t>の流出を防ぐため、関係行政機関や取扱業者との連絡・協力体制の確保を図るとともに、立ち入り調査等による取扱事業者に対する管理徹底の指導、市ホームページを活用した事故未然防止対策等の情報発信を行う</w:t>
            </w:r>
            <w:r w:rsidR="0073455D">
              <w:rPr>
                <w:rFonts w:hint="eastAsia"/>
                <w:sz w:val="28"/>
                <w:szCs w:val="28"/>
              </w:rPr>
              <w:t>必要がある。</w:t>
            </w:r>
          </w:p>
          <w:p w:rsidR="008F0859" w:rsidRDefault="008F0859" w:rsidP="00837642">
            <w:pPr>
              <w:pStyle w:val="a3"/>
              <w:spacing w:line="360" w:lineRule="exact"/>
              <w:ind w:leftChars="73" w:left="153" w:rightChars="120" w:right="252"/>
              <w:rPr>
                <w:b/>
                <w:sz w:val="28"/>
                <w:szCs w:val="28"/>
              </w:rPr>
            </w:pPr>
          </w:p>
          <w:p w:rsidR="00837642" w:rsidRPr="003B306F" w:rsidRDefault="009D6A47" w:rsidP="00837642">
            <w:pPr>
              <w:pStyle w:val="a3"/>
              <w:spacing w:line="360" w:lineRule="exact"/>
              <w:ind w:leftChars="73" w:left="153" w:rightChars="120" w:right="252"/>
              <w:rPr>
                <w:b/>
                <w:sz w:val="28"/>
                <w:szCs w:val="28"/>
              </w:rPr>
            </w:pPr>
            <w:r w:rsidRPr="003B306F">
              <w:rPr>
                <w:rFonts w:hint="eastAsia"/>
                <w:b/>
                <w:sz w:val="28"/>
                <w:szCs w:val="28"/>
              </w:rPr>
              <w:t>7</w:t>
            </w:r>
            <w:r w:rsidR="00837642" w:rsidRPr="003B306F">
              <w:rPr>
                <w:rFonts w:hint="eastAsia"/>
                <w:b/>
                <w:sz w:val="28"/>
                <w:szCs w:val="28"/>
              </w:rPr>
              <w:t>—</w:t>
            </w:r>
            <w:r w:rsidR="00837642" w:rsidRPr="003B306F">
              <w:rPr>
                <w:rFonts w:hint="eastAsia"/>
                <w:b/>
                <w:sz w:val="28"/>
                <w:szCs w:val="28"/>
              </w:rPr>
              <w:t>3</w:t>
            </w:r>
            <w:r w:rsidR="00662B55" w:rsidRPr="003B306F">
              <w:rPr>
                <w:rFonts w:hint="eastAsia"/>
                <w:b/>
                <w:sz w:val="28"/>
                <w:szCs w:val="28"/>
              </w:rPr>
              <w:t>農地・森林等の荒廃による被害の拡大</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1E46CD">
              <w:rPr>
                <w:rFonts w:hint="eastAsia"/>
                <w:sz w:val="28"/>
                <w:szCs w:val="28"/>
              </w:rPr>
              <w:t>地域における農地・農業水利施設等の保全</w:t>
            </w:r>
          </w:p>
          <w:p w:rsidR="001E46CD" w:rsidRDefault="001E46CD" w:rsidP="001E46CD">
            <w:pPr>
              <w:pStyle w:val="a3"/>
              <w:spacing w:line="360" w:lineRule="exact"/>
              <w:ind w:leftChars="73" w:left="433" w:rightChars="120" w:right="252" w:hangingChars="100" w:hanging="280"/>
              <w:rPr>
                <w:sz w:val="28"/>
                <w:szCs w:val="28"/>
              </w:rPr>
            </w:pPr>
            <w:r>
              <w:rPr>
                <w:rFonts w:hint="eastAsia"/>
                <w:sz w:val="28"/>
                <w:szCs w:val="28"/>
              </w:rPr>
              <w:t xml:space="preserve">　　</w:t>
            </w:r>
            <w:r w:rsidRPr="001E46CD">
              <w:rPr>
                <w:rFonts w:hint="eastAsia"/>
                <w:sz w:val="28"/>
                <w:szCs w:val="28"/>
              </w:rPr>
              <w:t>農業・農村の有する多面的機能の発揮を促進し、担い手農家の負担軽減や集落機能維持を図るため、</w:t>
            </w:r>
            <w:r>
              <w:rPr>
                <w:rFonts w:hint="eastAsia"/>
                <w:sz w:val="28"/>
                <w:szCs w:val="28"/>
              </w:rPr>
              <w:t>県</w:t>
            </w:r>
            <w:r w:rsidRPr="001E46CD">
              <w:rPr>
                <w:rFonts w:hint="eastAsia"/>
                <w:sz w:val="28"/>
                <w:szCs w:val="28"/>
              </w:rPr>
              <w:t>と連携し、農業者、地域住民等で構成される活動組織が実施する水路、農道等の保全活動に対し、多面的機能支払交付金による支援</w:t>
            </w:r>
            <w:r w:rsidR="00ED5961">
              <w:rPr>
                <w:rFonts w:hint="eastAsia"/>
                <w:sz w:val="28"/>
                <w:szCs w:val="28"/>
              </w:rPr>
              <w:t>や</w:t>
            </w:r>
            <w:r w:rsidRPr="001E46CD">
              <w:rPr>
                <w:rFonts w:hint="eastAsia"/>
                <w:sz w:val="28"/>
                <w:szCs w:val="28"/>
              </w:rPr>
              <w:t>、パンフレットの配布などによりその取組内容の普及を図る</w:t>
            </w:r>
            <w:r w:rsidR="007A5852">
              <w:rPr>
                <w:rFonts w:hint="eastAsia"/>
                <w:sz w:val="28"/>
                <w:szCs w:val="28"/>
              </w:rPr>
              <w:t>必要がある</w:t>
            </w:r>
            <w:r w:rsidRPr="001E46CD">
              <w:rPr>
                <w:rFonts w:hint="eastAsia"/>
                <w:sz w:val="28"/>
                <w:szCs w:val="28"/>
              </w:rPr>
              <w:t>。</w:t>
            </w:r>
          </w:p>
          <w:p w:rsidR="00255F04" w:rsidRDefault="00837642" w:rsidP="00255F04">
            <w:pPr>
              <w:pStyle w:val="a3"/>
              <w:spacing w:line="360" w:lineRule="exact"/>
              <w:ind w:leftChars="73" w:left="153" w:rightChars="120" w:right="252"/>
              <w:rPr>
                <w:sz w:val="28"/>
                <w:szCs w:val="28"/>
              </w:rPr>
            </w:pPr>
            <w:r>
              <w:rPr>
                <w:rFonts w:hint="eastAsia"/>
                <w:sz w:val="28"/>
                <w:szCs w:val="28"/>
              </w:rPr>
              <w:t>〇</w:t>
            </w:r>
            <w:r w:rsidR="001E46CD">
              <w:rPr>
                <w:rFonts w:hint="eastAsia"/>
                <w:sz w:val="28"/>
                <w:szCs w:val="28"/>
              </w:rPr>
              <w:t>荒廃農地対策</w:t>
            </w:r>
          </w:p>
          <w:p w:rsidR="001E46CD" w:rsidRPr="00255F04" w:rsidRDefault="001E46CD" w:rsidP="00255F04">
            <w:pPr>
              <w:pStyle w:val="a3"/>
              <w:spacing w:line="360" w:lineRule="exact"/>
              <w:ind w:leftChars="73" w:left="433" w:rightChars="120" w:right="252" w:hangingChars="100" w:hanging="280"/>
              <w:rPr>
                <w:sz w:val="28"/>
                <w:szCs w:val="28"/>
              </w:rPr>
            </w:pPr>
            <w:r>
              <w:rPr>
                <w:rFonts w:hint="eastAsia"/>
                <w:sz w:val="28"/>
                <w:szCs w:val="28"/>
              </w:rPr>
              <w:t xml:space="preserve">　　</w:t>
            </w:r>
            <w:r w:rsidR="00255F04" w:rsidRPr="00255F04">
              <w:rPr>
                <w:rFonts w:hint="eastAsia"/>
                <w:sz w:val="28"/>
                <w:szCs w:val="28"/>
              </w:rPr>
              <w:t>農業委員会と連携し、現地調査による荒廃農地の荒廃状況、解消状況等の把握を行うとともに、国庫補助事業等の活用</w:t>
            </w:r>
            <w:r w:rsidR="00255F04">
              <w:rPr>
                <w:rFonts w:hint="eastAsia"/>
                <w:sz w:val="28"/>
                <w:szCs w:val="28"/>
              </w:rPr>
              <w:t>による</w:t>
            </w:r>
            <w:r w:rsidR="00255F04" w:rsidRPr="00255F04">
              <w:rPr>
                <w:rFonts w:hint="eastAsia"/>
                <w:sz w:val="28"/>
                <w:szCs w:val="28"/>
              </w:rPr>
              <w:t>荒廃農地の再生利用等</w:t>
            </w:r>
            <w:r w:rsidR="00255F04">
              <w:rPr>
                <w:rFonts w:hint="eastAsia"/>
                <w:sz w:val="28"/>
                <w:szCs w:val="28"/>
              </w:rPr>
              <w:t>を</w:t>
            </w:r>
            <w:r w:rsidR="00255F04" w:rsidRPr="00255F04">
              <w:rPr>
                <w:rFonts w:hint="eastAsia"/>
                <w:sz w:val="28"/>
                <w:szCs w:val="28"/>
              </w:rPr>
              <w:t>促進する</w:t>
            </w:r>
            <w:r w:rsidR="00255F04">
              <w:rPr>
                <w:rFonts w:hint="eastAsia"/>
                <w:sz w:val="28"/>
                <w:szCs w:val="28"/>
              </w:rPr>
              <w:t>必要がある。</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255F04">
              <w:rPr>
                <w:rFonts w:hint="eastAsia"/>
                <w:sz w:val="28"/>
                <w:szCs w:val="28"/>
              </w:rPr>
              <w:t>荒廃森林対策</w:t>
            </w:r>
          </w:p>
          <w:p w:rsidR="00255F04" w:rsidRDefault="00255F04" w:rsidP="00255F04">
            <w:pPr>
              <w:pStyle w:val="a3"/>
              <w:spacing w:line="360" w:lineRule="exact"/>
              <w:ind w:leftChars="73" w:left="433" w:rightChars="120" w:right="252" w:hangingChars="100" w:hanging="280"/>
              <w:rPr>
                <w:sz w:val="28"/>
                <w:szCs w:val="28"/>
              </w:rPr>
            </w:pPr>
            <w:r>
              <w:rPr>
                <w:rFonts w:hint="eastAsia"/>
                <w:sz w:val="28"/>
                <w:szCs w:val="28"/>
              </w:rPr>
              <w:t xml:space="preserve">　　大雨や台風による土砂災害を防ぐため、間伐や植林等を計画的に行い、水源涵養機能のある災害に強い森林づくりを行う必要がある。</w:t>
            </w:r>
          </w:p>
          <w:p w:rsidR="00255F04" w:rsidRPr="000329DF" w:rsidRDefault="00255F04" w:rsidP="00255F04">
            <w:pPr>
              <w:pStyle w:val="a3"/>
              <w:spacing w:line="360" w:lineRule="exact"/>
              <w:ind w:leftChars="73" w:left="433" w:rightChars="120" w:right="252" w:hangingChars="100" w:hanging="280"/>
              <w:rPr>
                <w:sz w:val="28"/>
                <w:szCs w:val="28"/>
              </w:rPr>
            </w:pPr>
          </w:p>
        </w:tc>
      </w:tr>
      <w:tr w:rsidR="00837642" w:rsidTr="00C06B12">
        <w:tc>
          <w:tcPr>
            <w:tcW w:w="9497" w:type="dxa"/>
          </w:tcPr>
          <w:p w:rsidR="00837642" w:rsidRPr="000329DF" w:rsidRDefault="003B306F" w:rsidP="0063527B">
            <w:pPr>
              <w:spacing w:line="360" w:lineRule="exact"/>
              <w:rPr>
                <w:sz w:val="28"/>
                <w:szCs w:val="28"/>
              </w:rPr>
            </w:pPr>
            <w:r w:rsidRPr="003B306F">
              <w:rPr>
                <w:rFonts w:hint="eastAsia"/>
                <w:b/>
                <w:sz w:val="28"/>
                <w:szCs w:val="28"/>
              </w:rPr>
              <w:t>８</w:t>
            </w:r>
            <w:r w:rsidR="00C06B12">
              <w:rPr>
                <w:rFonts w:hint="eastAsia"/>
                <w:b/>
                <w:sz w:val="28"/>
                <w:szCs w:val="28"/>
              </w:rPr>
              <w:t xml:space="preserve"> </w:t>
            </w:r>
            <w:r w:rsidR="00837642" w:rsidRPr="003B306F">
              <w:rPr>
                <w:rFonts w:hint="eastAsia"/>
                <w:b/>
                <w:sz w:val="28"/>
                <w:szCs w:val="28"/>
              </w:rPr>
              <w:t>社会・経済が迅速かつ従前より強靱な姿で復興できる条件を整備する</w:t>
            </w:r>
          </w:p>
        </w:tc>
      </w:tr>
      <w:tr w:rsidR="00837642" w:rsidTr="00C06B12">
        <w:tc>
          <w:tcPr>
            <w:tcW w:w="9497" w:type="dxa"/>
          </w:tcPr>
          <w:p w:rsidR="00837642" w:rsidRPr="003B306F" w:rsidRDefault="009D6A47" w:rsidP="00837642">
            <w:pPr>
              <w:pStyle w:val="a3"/>
              <w:spacing w:line="360" w:lineRule="exact"/>
              <w:ind w:leftChars="73" w:left="153" w:rightChars="120" w:right="252"/>
              <w:rPr>
                <w:b/>
                <w:sz w:val="28"/>
                <w:szCs w:val="28"/>
              </w:rPr>
            </w:pPr>
            <w:r w:rsidRPr="003B306F">
              <w:rPr>
                <w:rFonts w:hint="eastAsia"/>
                <w:b/>
                <w:sz w:val="28"/>
                <w:szCs w:val="28"/>
              </w:rPr>
              <w:t>8</w:t>
            </w:r>
            <w:r w:rsidR="00837642" w:rsidRPr="003B306F">
              <w:rPr>
                <w:rFonts w:hint="eastAsia"/>
                <w:b/>
                <w:sz w:val="28"/>
                <w:szCs w:val="28"/>
              </w:rPr>
              <w:t>—</w:t>
            </w:r>
            <w:r w:rsidR="00837642" w:rsidRPr="003B306F">
              <w:rPr>
                <w:b/>
                <w:sz w:val="28"/>
                <w:szCs w:val="28"/>
              </w:rPr>
              <w:t>1</w:t>
            </w:r>
            <w:r w:rsidR="00662B55" w:rsidRPr="003B306F">
              <w:rPr>
                <w:rFonts w:hint="eastAsia"/>
                <w:b/>
                <w:sz w:val="28"/>
                <w:szCs w:val="28"/>
              </w:rPr>
              <w:t>災害廃棄物の処理の停滞により復興が大幅に</w:t>
            </w:r>
            <w:r w:rsidR="006501E0">
              <w:rPr>
                <w:rFonts w:hint="eastAsia"/>
                <w:b/>
                <w:sz w:val="28"/>
                <w:szCs w:val="28"/>
              </w:rPr>
              <w:t>遅れる</w:t>
            </w:r>
            <w:r w:rsidR="00662B55" w:rsidRPr="003B306F">
              <w:rPr>
                <w:rFonts w:hint="eastAsia"/>
                <w:b/>
                <w:sz w:val="28"/>
                <w:szCs w:val="28"/>
              </w:rPr>
              <w:t>事態</w:t>
            </w:r>
          </w:p>
          <w:p w:rsidR="00926F17" w:rsidRDefault="00837642" w:rsidP="00926F17">
            <w:pPr>
              <w:pStyle w:val="a3"/>
              <w:spacing w:line="360" w:lineRule="exact"/>
              <w:ind w:leftChars="73" w:left="153" w:rightChars="120" w:right="252"/>
              <w:rPr>
                <w:sz w:val="28"/>
                <w:szCs w:val="28"/>
              </w:rPr>
            </w:pPr>
            <w:r>
              <w:rPr>
                <w:rFonts w:hint="eastAsia"/>
                <w:sz w:val="28"/>
                <w:szCs w:val="28"/>
              </w:rPr>
              <w:t>〇</w:t>
            </w:r>
            <w:r w:rsidR="00926F17">
              <w:rPr>
                <w:rFonts w:hint="eastAsia"/>
                <w:sz w:val="28"/>
                <w:szCs w:val="28"/>
              </w:rPr>
              <w:t>災害廃棄物処理体制の整備</w:t>
            </w:r>
          </w:p>
          <w:p w:rsidR="00837642" w:rsidRPr="000329DF" w:rsidRDefault="00D032EE" w:rsidP="00D04931">
            <w:pPr>
              <w:pStyle w:val="a3"/>
              <w:spacing w:line="360" w:lineRule="exact"/>
              <w:ind w:leftChars="200" w:left="420" w:rightChars="120" w:right="252" w:firstLineChars="100" w:firstLine="280"/>
              <w:rPr>
                <w:sz w:val="28"/>
                <w:szCs w:val="28"/>
              </w:rPr>
            </w:pPr>
            <w:r>
              <w:rPr>
                <w:rFonts w:hint="eastAsia"/>
                <w:sz w:val="28"/>
                <w:szCs w:val="28"/>
              </w:rPr>
              <w:t>被災地の迅速な復興</w:t>
            </w:r>
            <w:r w:rsidR="005F7104">
              <w:rPr>
                <w:rFonts w:hint="eastAsia"/>
                <w:sz w:val="28"/>
                <w:szCs w:val="28"/>
              </w:rPr>
              <w:t>・復旧</w:t>
            </w:r>
            <w:r>
              <w:rPr>
                <w:rFonts w:hint="eastAsia"/>
                <w:sz w:val="28"/>
                <w:szCs w:val="28"/>
              </w:rPr>
              <w:t>を図るため、平成</w:t>
            </w:r>
            <w:r w:rsidR="002E1B2A" w:rsidRPr="002E1B2A">
              <w:rPr>
                <w:rFonts w:asciiTheme="minorEastAsia" w:hAnsiTheme="minorEastAsia" w:hint="eastAsia"/>
                <w:sz w:val="28"/>
                <w:szCs w:val="28"/>
              </w:rPr>
              <w:t>30</w:t>
            </w:r>
            <w:r>
              <w:rPr>
                <w:rFonts w:hint="eastAsia"/>
                <w:sz w:val="28"/>
                <w:szCs w:val="28"/>
              </w:rPr>
              <w:t>年３月に策定した「直方市災害廃棄物処理計画」に基づき、処理体制の整備に努める必要がある。</w:t>
            </w:r>
          </w:p>
          <w:p w:rsidR="008F0859" w:rsidRDefault="008F0859" w:rsidP="00837642">
            <w:pPr>
              <w:pStyle w:val="a3"/>
              <w:spacing w:line="360" w:lineRule="exact"/>
              <w:ind w:leftChars="73" w:left="153" w:rightChars="120" w:right="252"/>
              <w:rPr>
                <w:b/>
                <w:sz w:val="28"/>
                <w:szCs w:val="28"/>
              </w:rPr>
            </w:pPr>
          </w:p>
          <w:p w:rsidR="00837642" w:rsidRPr="003B306F" w:rsidRDefault="009D6A47" w:rsidP="00837642">
            <w:pPr>
              <w:pStyle w:val="a3"/>
              <w:spacing w:line="360" w:lineRule="exact"/>
              <w:ind w:leftChars="73" w:left="153" w:rightChars="120" w:right="252"/>
              <w:rPr>
                <w:b/>
                <w:sz w:val="28"/>
                <w:szCs w:val="28"/>
              </w:rPr>
            </w:pPr>
            <w:r w:rsidRPr="003B306F">
              <w:rPr>
                <w:rFonts w:hint="eastAsia"/>
                <w:b/>
                <w:sz w:val="28"/>
                <w:szCs w:val="28"/>
              </w:rPr>
              <w:lastRenderedPageBreak/>
              <w:t>8</w:t>
            </w:r>
            <w:r w:rsidR="00837642" w:rsidRPr="003B306F">
              <w:rPr>
                <w:rFonts w:hint="eastAsia"/>
                <w:b/>
                <w:sz w:val="28"/>
                <w:szCs w:val="28"/>
              </w:rPr>
              <w:t>—</w:t>
            </w:r>
            <w:r w:rsidR="00837642" w:rsidRPr="003B306F">
              <w:rPr>
                <w:rFonts w:hint="eastAsia"/>
                <w:b/>
                <w:sz w:val="28"/>
                <w:szCs w:val="28"/>
              </w:rPr>
              <w:t>2</w:t>
            </w:r>
            <w:r w:rsidR="00662B55" w:rsidRPr="003B306F">
              <w:rPr>
                <w:rFonts w:hint="eastAsia"/>
                <w:b/>
                <w:sz w:val="28"/>
                <w:szCs w:val="28"/>
              </w:rPr>
              <w:t>復興を支える人材等の不足により</w:t>
            </w:r>
            <w:r w:rsidR="005F7104" w:rsidRPr="00E700BA">
              <w:rPr>
                <w:rFonts w:hint="eastAsia"/>
                <w:b/>
                <w:sz w:val="28"/>
                <w:szCs w:val="28"/>
              </w:rPr>
              <w:t>復旧・復興</w:t>
            </w:r>
            <w:r w:rsidR="00662B55" w:rsidRPr="003B306F">
              <w:rPr>
                <w:rFonts w:hint="eastAsia"/>
                <w:b/>
                <w:sz w:val="28"/>
                <w:szCs w:val="28"/>
              </w:rPr>
              <w:t>が大幅に遅れる事態</w:t>
            </w:r>
          </w:p>
          <w:p w:rsidR="00C23CAA" w:rsidRDefault="00C23CAA" w:rsidP="00C23CAA">
            <w:pPr>
              <w:pStyle w:val="a3"/>
              <w:spacing w:line="360" w:lineRule="exact"/>
              <w:ind w:leftChars="73" w:left="153" w:rightChars="120" w:right="252"/>
              <w:rPr>
                <w:sz w:val="28"/>
                <w:szCs w:val="28"/>
              </w:rPr>
            </w:pPr>
            <w:r>
              <w:rPr>
                <w:rFonts w:hint="eastAsia"/>
                <w:sz w:val="28"/>
                <w:szCs w:val="28"/>
              </w:rPr>
              <w:t>〇</w:t>
            </w:r>
            <w:r w:rsidR="005F7104" w:rsidRPr="004636A8">
              <w:rPr>
                <w:rFonts w:hint="eastAsia"/>
                <w:sz w:val="28"/>
                <w:szCs w:val="28"/>
              </w:rPr>
              <w:t>復旧</w:t>
            </w:r>
            <w:r w:rsidR="005F7104">
              <w:rPr>
                <w:rFonts w:hint="eastAsia"/>
                <w:sz w:val="28"/>
                <w:szCs w:val="28"/>
              </w:rPr>
              <w:t>・</w:t>
            </w:r>
            <w:r w:rsidR="005F7104" w:rsidRPr="004636A8">
              <w:rPr>
                <w:rFonts w:hint="eastAsia"/>
                <w:sz w:val="28"/>
                <w:szCs w:val="28"/>
              </w:rPr>
              <w:t>復興</w:t>
            </w:r>
            <w:r w:rsidR="00926F17">
              <w:rPr>
                <w:rFonts w:hint="eastAsia"/>
                <w:sz w:val="28"/>
                <w:szCs w:val="28"/>
              </w:rPr>
              <w:t>を円滑に進めるための必要な人材の確保</w:t>
            </w:r>
          </w:p>
          <w:p w:rsidR="00C23CAA" w:rsidRDefault="00926F17" w:rsidP="00926F17">
            <w:pPr>
              <w:pStyle w:val="a3"/>
              <w:spacing w:line="360" w:lineRule="exact"/>
              <w:ind w:leftChars="73" w:left="433" w:rightChars="120" w:right="252" w:hangingChars="100" w:hanging="280"/>
              <w:rPr>
                <w:sz w:val="28"/>
                <w:szCs w:val="28"/>
              </w:rPr>
            </w:pPr>
            <w:r>
              <w:rPr>
                <w:rFonts w:hint="eastAsia"/>
                <w:sz w:val="28"/>
                <w:szCs w:val="28"/>
              </w:rPr>
              <w:t xml:space="preserve">　　大規模災害が発生した場合、災害対策や応急復旧業務を担う人材が不足する恐れがあることから、必要な人材等の速やかな確保のため、近隣自治体との広域連携協定などを行う必要がある。</w:t>
            </w:r>
          </w:p>
          <w:p w:rsidR="0063527B" w:rsidRDefault="0063527B" w:rsidP="00926F17">
            <w:pPr>
              <w:pStyle w:val="a3"/>
              <w:spacing w:line="360" w:lineRule="exact"/>
              <w:ind w:leftChars="73" w:left="433" w:rightChars="120" w:right="252" w:hangingChars="100" w:hanging="280"/>
              <w:rPr>
                <w:sz w:val="28"/>
                <w:szCs w:val="28"/>
              </w:rPr>
            </w:pPr>
          </w:p>
          <w:p w:rsidR="00C23CAA" w:rsidRPr="003B306F" w:rsidRDefault="00C23CAA" w:rsidP="00C06B12">
            <w:pPr>
              <w:pStyle w:val="a3"/>
              <w:spacing w:line="360" w:lineRule="exact"/>
              <w:ind w:leftChars="73" w:left="434" w:rightChars="120" w:right="252" w:hangingChars="100" w:hanging="281"/>
              <w:rPr>
                <w:b/>
                <w:sz w:val="28"/>
                <w:szCs w:val="28"/>
              </w:rPr>
            </w:pPr>
            <w:r w:rsidRPr="003B306F">
              <w:rPr>
                <w:rFonts w:hint="eastAsia"/>
                <w:b/>
                <w:sz w:val="28"/>
                <w:szCs w:val="28"/>
              </w:rPr>
              <w:t>8</w:t>
            </w:r>
            <w:r w:rsidRPr="003B306F">
              <w:rPr>
                <w:rFonts w:hint="eastAsia"/>
                <w:b/>
                <w:sz w:val="28"/>
                <w:szCs w:val="28"/>
              </w:rPr>
              <w:t>—</w:t>
            </w:r>
            <w:r w:rsidRPr="003B306F">
              <w:rPr>
                <w:rFonts w:hint="eastAsia"/>
                <w:b/>
                <w:sz w:val="28"/>
                <w:szCs w:val="28"/>
              </w:rPr>
              <w:t>3</w:t>
            </w:r>
            <w:r w:rsidRPr="003B306F">
              <w:rPr>
                <w:rFonts w:hint="eastAsia"/>
                <w:b/>
                <w:sz w:val="28"/>
                <w:szCs w:val="28"/>
              </w:rPr>
              <w:t>地域コミュニティの崩壊、治安の悪化等による</w:t>
            </w:r>
            <w:r w:rsidR="005F7104" w:rsidRPr="00E700BA">
              <w:rPr>
                <w:rFonts w:hint="eastAsia"/>
                <w:b/>
                <w:sz w:val="28"/>
                <w:szCs w:val="28"/>
              </w:rPr>
              <w:t>復旧・復興</w:t>
            </w:r>
            <w:r w:rsidRPr="003B306F">
              <w:rPr>
                <w:rFonts w:hint="eastAsia"/>
                <w:b/>
                <w:sz w:val="28"/>
                <w:szCs w:val="28"/>
              </w:rPr>
              <w:t>の遅れる事態</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C63964">
              <w:rPr>
                <w:rFonts w:hint="eastAsia"/>
                <w:sz w:val="28"/>
                <w:szCs w:val="28"/>
              </w:rPr>
              <w:t>地域コミュニティの強化</w:t>
            </w:r>
          </w:p>
          <w:p w:rsidR="00C63964" w:rsidRDefault="00C63964" w:rsidP="00C63964">
            <w:pPr>
              <w:pStyle w:val="a3"/>
              <w:spacing w:line="360" w:lineRule="exact"/>
              <w:ind w:leftChars="73" w:left="433" w:rightChars="120" w:right="252" w:hangingChars="100" w:hanging="280"/>
              <w:rPr>
                <w:sz w:val="28"/>
                <w:szCs w:val="28"/>
              </w:rPr>
            </w:pPr>
            <w:r>
              <w:rPr>
                <w:rFonts w:hint="eastAsia"/>
                <w:sz w:val="28"/>
                <w:szCs w:val="28"/>
              </w:rPr>
              <w:t xml:space="preserve">　　大規模災害時には行政の対応に限界があることから、地域での様々問題に対処するため地域コミュニティの結束力を高める必要がある。</w:t>
            </w:r>
          </w:p>
          <w:p w:rsidR="00837642" w:rsidRDefault="00837642" w:rsidP="00837642">
            <w:pPr>
              <w:pStyle w:val="a3"/>
              <w:spacing w:line="360" w:lineRule="exact"/>
              <w:ind w:leftChars="73" w:left="153" w:rightChars="120" w:right="252"/>
              <w:rPr>
                <w:sz w:val="28"/>
                <w:szCs w:val="28"/>
              </w:rPr>
            </w:pPr>
            <w:r>
              <w:rPr>
                <w:rFonts w:hint="eastAsia"/>
                <w:sz w:val="28"/>
                <w:szCs w:val="28"/>
              </w:rPr>
              <w:t>〇</w:t>
            </w:r>
            <w:r w:rsidR="000C4BDE">
              <w:rPr>
                <w:rFonts w:hint="eastAsia"/>
                <w:sz w:val="28"/>
                <w:szCs w:val="28"/>
              </w:rPr>
              <w:t>人材の確保</w:t>
            </w:r>
            <w:r w:rsidR="005F7104">
              <w:rPr>
                <w:rFonts w:hint="eastAsia"/>
                <w:sz w:val="28"/>
                <w:szCs w:val="28"/>
              </w:rPr>
              <w:t>及び</w:t>
            </w:r>
            <w:r w:rsidR="000C4BDE">
              <w:rPr>
                <w:rFonts w:hint="eastAsia"/>
                <w:sz w:val="28"/>
                <w:szCs w:val="28"/>
              </w:rPr>
              <w:t>養成</w:t>
            </w:r>
          </w:p>
          <w:p w:rsidR="000C4BDE" w:rsidRDefault="000C4BDE" w:rsidP="00C01027">
            <w:pPr>
              <w:pStyle w:val="a3"/>
              <w:spacing w:line="360" w:lineRule="exact"/>
              <w:ind w:leftChars="73" w:left="433" w:rightChars="120" w:right="252" w:hangingChars="100" w:hanging="280"/>
              <w:rPr>
                <w:sz w:val="28"/>
                <w:szCs w:val="28"/>
              </w:rPr>
            </w:pPr>
            <w:r>
              <w:rPr>
                <w:rFonts w:hint="eastAsia"/>
                <w:sz w:val="28"/>
                <w:szCs w:val="28"/>
              </w:rPr>
              <w:t xml:space="preserve">　　地域防災を推進する自主防災組織や自治区公民館等において、防災リーダーとして活躍する人材を確保</w:t>
            </w:r>
            <w:r w:rsidR="005F7104">
              <w:rPr>
                <w:rFonts w:hint="eastAsia"/>
                <w:sz w:val="28"/>
                <w:szCs w:val="28"/>
              </w:rPr>
              <w:t>及び</w:t>
            </w:r>
            <w:r>
              <w:rPr>
                <w:rFonts w:hint="eastAsia"/>
                <w:sz w:val="28"/>
                <w:szCs w:val="28"/>
              </w:rPr>
              <w:t>養成するため、防災士の資格取得や講習会の受講などの支援を行う必要がある。</w:t>
            </w:r>
          </w:p>
          <w:p w:rsidR="00C06B12" w:rsidRPr="009D6A47" w:rsidRDefault="00C06B12" w:rsidP="00C01027">
            <w:pPr>
              <w:pStyle w:val="a3"/>
              <w:spacing w:line="360" w:lineRule="exact"/>
              <w:ind w:leftChars="73" w:left="433" w:rightChars="120" w:right="252" w:hangingChars="100" w:hanging="280"/>
              <w:rPr>
                <w:sz w:val="28"/>
                <w:szCs w:val="28"/>
              </w:rPr>
            </w:pPr>
          </w:p>
        </w:tc>
      </w:tr>
    </w:tbl>
    <w:p w:rsidR="00C06B12" w:rsidRDefault="008F0859">
      <w:pPr>
        <w:widowControl/>
        <w:jc w:val="left"/>
        <w:rPr>
          <w:sz w:val="28"/>
          <w:szCs w:val="28"/>
        </w:rPr>
      </w:pPr>
      <w:r>
        <w:rPr>
          <w:sz w:val="28"/>
          <w:szCs w:val="28"/>
        </w:rPr>
        <w:lastRenderedPageBreak/>
        <w:br w:type="page"/>
      </w:r>
      <w:r w:rsidR="00C06B12">
        <w:rPr>
          <w:sz w:val="28"/>
          <w:szCs w:val="28"/>
        </w:rPr>
        <w:lastRenderedPageBreak/>
        <w:br w:type="page"/>
      </w:r>
    </w:p>
    <w:p w:rsidR="003B306F" w:rsidRDefault="003B306F" w:rsidP="00C43CE7">
      <w:pPr>
        <w:widowControl/>
        <w:jc w:val="left"/>
        <w:rPr>
          <w:sz w:val="28"/>
          <w:szCs w:val="28"/>
        </w:rPr>
      </w:pPr>
      <w:r>
        <w:rPr>
          <w:rFonts w:hint="eastAsia"/>
          <w:sz w:val="28"/>
          <w:szCs w:val="28"/>
        </w:rPr>
        <w:lastRenderedPageBreak/>
        <w:t>【</w:t>
      </w:r>
      <w:r w:rsidR="00B6486B">
        <w:rPr>
          <w:rFonts w:hint="eastAsia"/>
          <w:sz w:val="28"/>
          <w:szCs w:val="28"/>
        </w:rPr>
        <w:t>資料</w:t>
      </w:r>
      <w:r>
        <w:rPr>
          <w:rFonts w:hint="eastAsia"/>
          <w:sz w:val="28"/>
          <w:szCs w:val="28"/>
        </w:rPr>
        <w:t>２】</w:t>
      </w:r>
    </w:p>
    <w:p w:rsidR="003B306F" w:rsidRPr="003B306F" w:rsidRDefault="003B306F" w:rsidP="003B306F">
      <w:pPr>
        <w:spacing w:line="360" w:lineRule="exact"/>
        <w:ind w:firstLineChars="200" w:firstLine="562"/>
        <w:rPr>
          <w:b/>
          <w:sz w:val="28"/>
          <w:szCs w:val="28"/>
        </w:rPr>
      </w:pPr>
      <w:r>
        <w:rPr>
          <w:rFonts w:hint="eastAsia"/>
          <w:b/>
          <w:sz w:val="28"/>
          <w:szCs w:val="28"/>
        </w:rPr>
        <w:t>施策分野ごとの</w:t>
      </w:r>
      <w:r w:rsidRPr="003B306F">
        <w:rPr>
          <w:rFonts w:hint="eastAsia"/>
          <w:b/>
          <w:sz w:val="28"/>
          <w:szCs w:val="28"/>
        </w:rPr>
        <w:t>脆弱性評価結果</w:t>
      </w:r>
    </w:p>
    <w:p w:rsidR="003B306F" w:rsidRDefault="003B306F" w:rsidP="003B306F">
      <w:pPr>
        <w:spacing w:line="360" w:lineRule="exact"/>
        <w:ind w:rightChars="120" w:right="252"/>
        <w:rPr>
          <w:sz w:val="28"/>
          <w:szCs w:val="28"/>
        </w:rPr>
      </w:pPr>
    </w:p>
    <w:tbl>
      <w:tblPr>
        <w:tblStyle w:val="a6"/>
        <w:tblW w:w="0" w:type="auto"/>
        <w:tblInd w:w="279" w:type="dxa"/>
        <w:tblLook w:val="04A0" w:firstRow="1" w:lastRow="0" w:firstColumn="1" w:lastColumn="0" w:noHBand="0" w:noVBand="1"/>
      </w:tblPr>
      <w:tblGrid>
        <w:gridCol w:w="9355"/>
      </w:tblGrid>
      <w:tr w:rsidR="003B306F" w:rsidTr="00C06B12">
        <w:tc>
          <w:tcPr>
            <w:tcW w:w="9355" w:type="dxa"/>
          </w:tcPr>
          <w:p w:rsidR="003B306F" w:rsidRPr="003B306F" w:rsidRDefault="003B306F" w:rsidP="003B306F">
            <w:pPr>
              <w:spacing w:line="360" w:lineRule="exact"/>
              <w:rPr>
                <w:b/>
                <w:sz w:val="28"/>
                <w:szCs w:val="28"/>
              </w:rPr>
            </w:pPr>
            <w:r>
              <w:rPr>
                <w:rFonts w:hint="eastAsia"/>
                <w:b/>
                <w:sz w:val="28"/>
                <w:szCs w:val="28"/>
              </w:rPr>
              <w:t>（</w:t>
            </w:r>
            <w:r>
              <w:rPr>
                <w:rFonts w:hint="eastAsia"/>
                <w:b/>
                <w:sz w:val="28"/>
                <w:szCs w:val="28"/>
              </w:rPr>
              <w:t>1</w:t>
            </w:r>
            <w:r>
              <w:rPr>
                <w:rFonts w:hint="eastAsia"/>
                <w:b/>
                <w:sz w:val="28"/>
                <w:szCs w:val="28"/>
              </w:rPr>
              <w:t>）住宅・都市</w:t>
            </w:r>
          </w:p>
        </w:tc>
      </w:tr>
      <w:tr w:rsidR="003B306F" w:rsidTr="00C06B12">
        <w:tc>
          <w:tcPr>
            <w:tcW w:w="9355" w:type="dxa"/>
          </w:tcPr>
          <w:p w:rsidR="00526092" w:rsidRPr="00526092" w:rsidRDefault="00526092" w:rsidP="00526092">
            <w:pPr>
              <w:pStyle w:val="a3"/>
              <w:spacing w:line="360" w:lineRule="exact"/>
              <w:ind w:leftChars="73" w:left="153" w:rightChars="120" w:right="252"/>
              <w:rPr>
                <w:sz w:val="28"/>
                <w:szCs w:val="28"/>
              </w:rPr>
            </w:pPr>
            <w:r w:rsidRPr="00526092">
              <w:rPr>
                <w:rFonts w:hint="eastAsia"/>
                <w:sz w:val="28"/>
                <w:szCs w:val="28"/>
              </w:rPr>
              <w:t>〇住宅、建築物の耐震化</w:t>
            </w:r>
          </w:p>
          <w:p w:rsidR="00526092" w:rsidRPr="00526092" w:rsidRDefault="00526092" w:rsidP="0073303E">
            <w:pPr>
              <w:pStyle w:val="a3"/>
              <w:spacing w:line="360" w:lineRule="exact"/>
              <w:ind w:leftChars="73" w:left="433" w:rightChars="120" w:right="252" w:hangingChars="100" w:hanging="280"/>
              <w:rPr>
                <w:sz w:val="28"/>
                <w:szCs w:val="28"/>
              </w:rPr>
            </w:pPr>
            <w:r w:rsidRPr="00526092">
              <w:rPr>
                <w:rFonts w:hint="eastAsia"/>
                <w:sz w:val="28"/>
                <w:szCs w:val="28"/>
              </w:rPr>
              <w:t xml:space="preserve">　</w:t>
            </w:r>
            <w:r w:rsidR="0073303E">
              <w:rPr>
                <w:rFonts w:hint="eastAsia"/>
                <w:sz w:val="28"/>
                <w:szCs w:val="28"/>
              </w:rPr>
              <w:t xml:space="preserve">　</w:t>
            </w:r>
            <w:r w:rsidRPr="00526092">
              <w:rPr>
                <w:rFonts w:hint="eastAsia"/>
                <w:sz w:val="28"/>
                <w:szCs w:val="28"/>
              </w:rPr>
              <w:t xml:space="preserve">大規模地震が発生した場合、市街地における住宅・建築物の倒壊などにより、多数の人的被害が想定されるため、住宅・建築物の耐震化を促進する必要がある。　</w:t>
            </w:r>
          </w:p>
          <w:p w:rsidR="00526092" w:rsidRPr="00526092" w:rsidRDefault="00526092" w:rsidP="00526092">
            <w:pPr>
              <w:pStyle w:val="a3"/>
              <w:spacing w:line="360" w:lineRule="exact"/>
              <w:ind w:leftChars="73" w:left="153" w:rightChars="120" w:right="252"/>
              <w:rPr>
                <w:sz w:val="28"/>
                <w:szCs w:val="28"/>
              </w:rPr>
            </w:pPr>
            <w:r w:rsidRPr="00526092">
              <w:rPr>
                <w:rFonts w:hint="eastAsia"/>
                <w:sz w:val="28"/>
                <w:szCs w:val="28"/>
              </w:rPr>
              <w:t>〇交通施設、沿線・沿道建築物の耐震化</w:t>
            </w:r>
          </w:p>
          <w:p w:rsidR="00526092" w:rsidRPr="00526092" w:rsidRDefault="00526092" w:rsidP="0073303E">
            <w:pPr>
              <w:pStyle w:val="a3"/>
              <w:spacing w:line="360" w:lineRule="exact"/>
              <w:ind w:leftChars="73" w:left="433" w:rightChars="120" w:right="252" w:hangingChars="100" w:hanging="280"/>
              <w:rPr>
                <w:sz w:val="28"/>
                <w:szCs w:val="28"/>
              </w:rPr>
            </w:pPr>
            <w:r w:rsidRPr="00526092">
              <w:rPr>
                <w:rFonts w:hint="eastAsia"/>
                <w:sz w:val="28"/>
                <w:szCs w:val="28"/>
              </w:rPr>
              <w:t xml:space="preserve">　</w:t>
            </w:r>
            <w:r w:rsidR="0073303E">
              <w:rPr>
                <w:rFonts w:hint="eastAsia"/>
                <w:sz w:val="28"/>
                <w:szCs w:val="28"/>
              </w:rPr>
              <w:t xml:space="preserve">　</w:t>
            </w:r>
            <w:r w:rsidRPr="00526092">
              <w:rPr>
                <w:rFonts w:hint="eastAsia"/>
                <w:sz w:val="28"/>
                <w:szCs w:val="28"/>
              </w:rPr>
              <w:t>大規模地震が発生した場合、鉄道等の交通施設及び沿道建築物の複合的な倒壊により、避難や応急対応に障害が及ぶことが想定されるため、大規模地震に対応する耐震化が進んでいない交通施設、沿線・沿道建築物の耐震化住宅・建築物の耐震化を促進する必要がある。</w:t>
            </w:r>
          </w:p>
          <w:p w:rsidR="00526092" w:rsidRPr="00526092" w:rsidRDefault="00526092" w:rsidP="00526092">
            <w:pPr>
              <w:pStyle w:val="a3"/>
              <w:spacing w:line="360" w:lineRule="exact"/>
              <w:ind w:leftChars="73" w:left="153" w:rightChars="120" w:right="252"/>
              <w:rPr>
                <w:sz w:val="28"/>
                <w:szCs w:val="28"/>
              </w:rPr>
            </w:pPr>
            <w:r w:rsidRPr="00526092">
              <w:rPr>
                <w:rFonts w:hint="eastAsia"/>
                <w:sz w:val="28"/>
                <w:szCs w:val="28"/>
              </w:rPr>
              <w:t>〇公共施設等の耐震化</w:t>
            </w:r>
          </w:p>
          <w:p w:rsidR="00526092" w:rsidRPr="00526092" w:rsidRDefault="00526092" w:rsidP="0073303E">
            <w:pPr>
              <w:pStyle w:val="a3"/>
              <w:spacing w:line="360" w:lineRule="exact"/>
              <w:ind w:leftChars="73" w:left="433" w:rightChars="120" w:right="252" w:hangingChars="100" w:hanging="280"/>
              <w:rPr>
                <w:sz w:val="28"/>
                <w:szCs w:val="28"/>
              </w:rPr>
            </w:pPr>
            <w:r w:rsidRPr="00526092">
              <w:rPr>
                <w:rFonts w:hint="eastAsia"/>
                <w:sz w:val="28"/>
                <w:szCs w:val="28"/>
              </w:rPr>
              <w:t xml:space="preserve">　</w:t>
            </w:r>
            <w:r w:rsidR="0073303E">
              <w:rPr>
                <w:rFonts w:hint="eastAsia"/>
                <w:sz w:val="28"/>
                <w:szCs w:val="28"/>
              </w:rPr>
              <w:t xml:space="preserve">　</w:t>
            </w:r>
            <w:r w:rsidRPr="00526092">
              <w:rPr>
                <w:rFonts w:hint="eastAsia"/>
                <w:sz w:val="28"/>
                <w:szCs w:val="28"/>
              </w:rPr>
              <w:t>発災後の活動拠点となる公共施設等が被災すると避難や救助活動等</w:t>
            </w:r>
            <w:r w:rsidR="005F7104">
              <w:rPr>
                <w:rFonts w:hint="eastAsia"/>
                <w:sz w:val="28"/>
                <w:szCs w:val="28"/>
              </w:rPr>
              <w:t>の</w:t>
            </w:r>
            <w:r w:rsidRPr="00526092">
              <w:rPr>
                <w:rFonts w:hint="eastAsia"/>
                <w:sz w:val="28"/>
                <w:szCs w:val="28"/>
              </w:rPr>
              <w:t>障害</w:t>
            </w:r>
            <w:r w:rsidR="005F7104">
              <w:rPr>
                <w:rFonts w:hint="eastAsia"/>
                <w:sz w:val="28"/>
                <w:szCs w:val="28"/>
              </w:rPr>
              <w:t>に</w:t>
            </w:r>
            <w:r w:rsidRPr="00526092">
              <w:rPr>
                <w:rFonts w:hint="eastAsia"/>
                <w:sz w:val="28"/>
                <w:szCs w:val="28"/>
              </w:rPr>
              <w:t>及ぶことが想定されるため、公共施設等の耐震化を促進する必要がある。</w:t>
            </w:r>
          </w:p>
          <w:p w:rsidR="00526092" w:rsidRPr="00526092" w:rsidRDefault="00526092" w:rsidP="00526092">
            <w:pPr>
              <w:pStyle w:val="a3"/>
              <w:spacing w:line="360" w:lineRule="exact"/>
              <w:ind w:leftChars="73" w:left="153" w:rightChars="120" w:right="252"/>
              <w:rPr>
                <w:sz w:val="28"/>
                <w:szCs w:val="28"/>
              </w:rPr>
            </w:pPr>
            <w:r w:rsidRPr="00526092">
              <w:rPr>
                <w:rFonts w:hint="eastAsia"/>
                <w:sz w:val="28"/>
                <w:szCs w:val="28"/>
              </w:rPr>
              <w:t>〇多数の人が利用する建築物の耐震化</w:t>
            </w:r>
          </w:p>
          <w:p w:rsidR="00526092" w:rsidRPr="00526092" w:rsidRDefault="00526092" w:rsidP="0073303E">
            <w:pPr>
              <w:pStyle w:val="a3"/>
              <w:spacing w:line="360" w:lineRule="exact"/>
              <w:ind w:leftChars="73" w:left="433" w:rightChars="120" w:right="252" w:hangingChars="100" w:hanging="280"/>
              <w:rPr>
                <w:sz w:val="28"/>
                <w:szCs w:val="28"/>
              </w:rPr>
            </w:pPr>
            <w:r w:rsidRPr="00526092">
              <w:rPr>
                <w:rFonts w:hint="eastAsia"/>
                <w:sz w:val="28"/>
                <w:szCs w:val="28"/>
              </w:rPr>
              <w:t xml:space="preserve">　</w:t>
            </w:r>
            <w:r w:rsidR="0073303E">
              <w:rPr>
                <w:rFonts w:hint="eastAsia"/>
                <w:sz w:val="28"/>
                <w:szCs w:val="28"/>
              </w:rPr>
              <w:t xml:space="preserve">　</w:t>
            </w:r>
            <w:r w:rsidRPr="00526092">
              <w:rPr>
                <w:rFonts w:hint="eastAsia"/>
                <w:sz w:val="28"/>
                <w:szCs w:val="28"/>
              </w:rPr>
              <w:t>大規模地震が発生した場合、不特定多数の人が利用する建築物の倒壊により、多数の人的被害が想定されるため、不特定多数の人が利用する建築物については、特に耐震化を促進する必要がある。</w:t>
            </w:r>
          </w:p>
          <w:p w:rsidR="00526092" w:rsidRPr="00526092" w:rsidRDefault="00526092" w:rsidP="00526092">
            <w:pPr>
              <w:pStyle w:val="a3"/>
              <w:spacing w:line="360" w:lineRule="exact"/>
              <w:ind w:leftChars="73" w:left="153" w:rightChars="120" w:right="252"/>
              <w:rPr>
                <w:sz w:val="28"/>
                <w:szCs w:val="28"/>
              </w:rPr>
            </w:pPr>
            <w:r w:rsidRPr="00526092">
              <w:rPr>
                <w:rFonts w:hint="eastAsia"/>
                <w:sz w:val="28"/>
                <w:szCs w:val="28"/>
              </w:rPr>
              <w:t>〇防火対策の推進</w:t>
            </w:r>
          </w:p>
          <w:p w:rsidR="003B306F" w:rsidRDefault="00526092" w:rsidP="0073303E">
            <w:pPr>
              <w:pStyle w:val="a3"/>
              <w:spacing w:line="360" w:lineRule="exact"/>
              <w:ind w:leftChars="73" w:left="433" w:rightChars="120" w:right="252" w:hangingChars="100" w:hanging="280"/>
              <w:rPr>
                <w:sz w:val="28"/>
                <w:szCs w:val="28"/>
              </w:rPr>
            </w:pPr>
            <w:r w:rsidRPr="00526092">
              <w:rPr>
                <w:rFonts w:hint="eastAsia"/>
                <w:sz w:val="28"/>
                <w:szCs w:val="28"/>
              </w:rPr>
              <w:t xml:space="preserve">　</w:t>
            </w:r>
            <w:r w:rsidR="0073303E">
              <w:rPr>
                <w:rFonts w:hint="eastAsia"/>
                <w:sz w:val="28"/>
                <w:szCs w:val="28"/>
              </w:rPr>
              <w:t xml:space="preserve">　</w:t>
            </w:r>
            <w:r w:rsidRPr="00526092">
              <w:rPr>
                <w:rFonts w:hint="eastAsia"/>
                <w:sz w:val="28"/>
                <w:szCs w:val="28"/>
              </w:rPr>
              <w:t>大規模地震が発生した場合、住宅密集地や不特定多数の人が利用する施設の火災による</w:t>
            </w:r>
            <w:r w:rsidR="00F23B02">
              <w:rPr>
                <w:rFonts w:hint="eastAsia"/>
                <w:sz w:val="28"/>
                <w:szCs w:val="28"/>
              </w:rPr>
              <w:t>人</w:t>
            </w:r>
            <w:r w:rsidRPr="00526092">
              <w:rPr>
                <w:rFonts w:hint="eastAsia"/>
                <w:sz w:val="28"/>
                <w:szCs w:val="28"/>
              </w:rPr>
              <w:t>的・</w:t>
            </w:r>
            <w:r w:rsidR="00F23B02">
              <w:rPr>
                <w:rFonts w:hint="eastAsia"/>
                <w:sz w:val="28"/>
                <w:szCs w:val="28"/>
              </w:rPr>
              <w:t>物</w:t>
            </w:r>
            <w:r w:rsidRPr="00526092">
              <w:rPr>
                <w:rFonts w:hint="eastAsia"/>
                <w:sz w:val="28"/>
                <w:szCs w:val="28"/>
              </w:rPr>
              <w:t>的被害が想定されるため、出火防止対策及び建物の関係者や住民の防火意識の向上を図る必要がある。</w:t>
            </w:r>
          </w:p>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t>〇河川改修等の治水対策の推進</w:t>
            </w:r>
          </w:p>
          <w:p w:rsidR="0073303E" w:rsidRPr="00262DBA"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近年、気象変動による集中豪雨の発生が増加傾向にあり、大規模洪水による甚大な浸水被害が懸念されるため、地元の要望や必要性、緊急性などを総合的に判断しながら、河川改修や公共下水道雨水対策などの整備推進を図る必要がある。</w:t>
            </w:r>
          </w:p>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t>〇土砂災害対策の推進</w:t>
            </w:r>
          </w:p>
          <w:p w:rsidR="0073303E" w:rsidRPr="0073303E"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近年、気象変動等の影響による集中豪雨、局地的豪雨、大型台風等の増加、地震の多発に伴</w:t>
            </w:r>
            <w:r w:rsidR="007721C3">
              <w:rPr>
                <w:rFonts w:hint="eastAsia"/>
                <w:sz w:val="28"/>
                <w:szCs w:val="28"/>
              </w:rPr>
              <w:t>い</w:t>
            </w:r>
            <w:r w:rsidRPr="0073303E">
              <w:rPr>
                <w:rFonts w:hint="eastAsia"/>
                <w:sz w:val="28"/>
                <w:szCs w:val="28"/>
              </w:rPr>
              <w:t>、これまでに経験したことのない大規模災害の発生リスクが高まっている。人命を守るため市内の土砂災害警戒区域などの危険</w:t>
            </w:r>
            <w:r w:rsidR="005F7104">
              <w:rPr>
                <w:rFonts w:hint="eastAsia"/>
                <w:sz w:val="28"/>
                <w:szCs w:val="28"/>
              </w:rPr>
              <w:t>箇所</w:t>
            </w:r>
            <w:r w:rsidRPr="0073303E">
              <w:rPr>
                <w:rFonts w:hint="eastAsia"/>
                <w:sz w:val="28"/>
                <w:szCs w:val="28"/>
              </w:rPr>
              <w:t>における安全対策など</w:t>
            </w:r>
            <w:r w:rsidR="00532177">
              <w:rPr>
                <w:rFonts w:hint="eastAsia"/>
                <w:sz w:val="28"/>
                <w:szCs w:val="28"/>
              </w:rPr>
              <w:t>の</w:t>
            </w:r>
            <w:r w:rsidRPr="0073303E">
              <w:rPr>
                <w:rFonts w:hint="eastAsia"/>
                <w:sz w:val="28"/>
                <w:szCs w:val="28"/>
              </w:rPr>
              <w:t>整備推進を図る必要がある。</w:t>
            </w:r>
          </w:p>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t>〇土砂災害警戒区域等の周知</w:t>
            </w:r>
          </w:p>
          <w:p w:rsidR="0073303E" w:rsidRPr="0073303E"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土砂災害が発生するおそれがある県が指定した土砂災害特別警戒</w:t>
            </w:r>
            <w:r w:rsidRPr="0073303E">
              <w:rPr>
                <w:rFonts w:hint="eastAsia"/>
                <w:sz w:val="28"/>
                <w:szCs w:val="28"/>
              </w:rPr>
              <w:lastRenderedPageBreak/>
              <w:t>区域・土砂災害警戒区域（レッドゾーン・イエローゾーン）等を基に、当該区域の避難体制の整理等を図り、土砂災害に対する安全度の向上を図る必要がある。</w:t>
            </w:r>
          </w:p>
          <w:p w:rsidR="003B306F"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また、異常気象等により大規模な土砂災害が生じるおそれがあるため、防災行政無線、ホームページ、メール配信等その他様々なツールによる広報に努めていく必要がある。</w:t>
            </w:r>
          </w:p>
          <w:p w:rsidR="0073303E" w:rsidRPr="00211224" w:rsidRDefault="0073303E" w:rsidP="0073303E">
            <w:pPr>
              <w:pStyle w:val="a3"/>
              <w:spacing w:line="360" w:lineRule="exact"/>
              <w:ind w:leftChars="73" w:left="433" w:rightChars="120" w:right="252" w:hangingChars="100" w:hanging="280"/>
              <w:rPr>
                <w:rFonts w:asciiTheme="minorEastAsia" w:hAnsiTheme="minorEastAsia"/>
                <w:sz w:val="28"/>
                <w:szCs w:val="28"/>
              </w:rPr>
            </w:pPr>
            <w:r w:rsidRPr="0073303E">
              <w:rPr>
                <w:rFonts w:hint="eastAsia"/>
                <w:sz w:val="28"/>
                <w:szCs w:val="28"/>
              </w:rPr>
              <w:t>〇下水道施設の耐震化、</w:t>
            </w:r>
            <w:r w:rsidR="005F7104" w:rsidRPr="00211224">
              <w:rPr>
                <w:rFonts w:asciiTheme="minorEastAsia" w:hAnsiTheme="minorEastAsia" w:hint="eastAsia"/>
                <w:sz w:val="28"/>
                <w:szCs w:val="28"/>
              </w:rPr>
              <w:t>公共下水道事業業務継続計画（下水道BCP）</w:t>
            </w:r>
            <w:r w:rsidRPr="00211224">
              <w:rPr>
                <w:rFonts w:asciiTheme="minorEastAsia" w:hAnsiTheme="minorEastAsia" w:hint="eastAsia"/>
                <w:sz w:val="28"/>
                <w:szCs w:val="28"/>
              </w:rPr>
              <w:t>の作成</w:t>
            </w:r>
          </w:p>
          <w:p w:rsidR="0073303E" w:rsidRPr="003E198E" w:rsidRDefault="0073303E" w:rsidP="0073303E">
            <w:pPr>
              <w:pStyle w:val="a3"/>
              <w:spacing w:line="360" w:lineRule="exact"/>
              <w:ind w:leftChars="73" w:left="433" w:rightChars="120" w:right="252" w:hangingChars="100" w:hanging="280"/>
              <w:rPr>
                <w:sz w:val="28"/>
                <w:szCs w:val="28"/>
              </w:rPr>
            </w:pPr>
            <w:r w:rsidRPr="00211224">
              <w:rPr>
                <w:rFonts w:asciiTheme="minorEastAsia" w:hAnsiTheme="minorEastAsia" w:hint="eastAsia"/>
                <w:sz w:val="28"/>
                <w:szCs w:val="28"/>
              </w:rPr>
              <w:t xml:space="preserve">　　下水道施設の被災に備え、下水道施設の耐震化を推進するとともに、下水道BCPを作成し、ハード・ソフトを組み合わせた総合的な対策を実</w:t>
            </w:r>
            <w:r w:rsidRPr="0073303E">
              <w:rPr>
                <w:rFonts w:hint="eastAsia"/>
                <w:sz w:val="28"/>
                <w:szCs w:val="28"/>
              </w:rPr>
              <w:t>施する</w:t>
            </w:r>
            <w:r w:rsidR="001743B6">
              <w:rPr>
                <w:rFonts w:asciiTheme="minorEastAsia" w:hAnsiTheme="minorEastAsia" w:hint="eastAsia"/>
                <w:sz w:val="28"/>
                <w:szCs w:val="28"/>
              </w:rPr>
              <w:t>必要がある</w:t>
            </w:r>
            <w:r w:rsidRPr="0073303E">
              <w:rPr>
                <w:rFonts w:hint="eastAsia"/>
                <w:sz w:val="28"/>
                <w:szCs w:val="28"/>
              </w:rPr>
              <w:t>。</w:t>
            </w:r>
          </w:p>
          <w:p w:rsidR="00C24A82" w:rsidRPr="00C24A82" w:rsidRDefault="00C24A82" w:rsidP="00C24A82">
            <w:pPr>
              <w:pStyle w:val="a3"/>
              <w:spacing w:line="360" w:lineRule="exact"/>
              <w:ind w:leftChars="73" w:left="153" w:rightChars="120" w:right="252"/>
              <w:rPr>
                <w:sz w:val="28"/>
                <w:szCs w:val="28"/>
              </w:rPr>
            </w:pPr>
            <w:r w:rsidRPr="00C24A82">
              <w:rPr>
                <w:rFonts w:hint="eastAsia"/>
                <w:sz w:val="28"/>
                <w:szCs w:val="28"/>
              </w:rPr>
              <w:t>〇上下水道施設の整備・維持管理</w:t>
            </w:r>
          </w:p>
          <w:p w:rsidR="003B306F" w:rsidRDefault="00C24A82" w:rsidP="00C24A82">
            <w:pPr>
              <w:pStyle w:val="a3"/>
              <w:spacing w:line="360" w:lineRule="exact"/>
              <w:ind w:leftChars="173" w:left="363" w:rightChars="120" w:right="252" w:firstLineChars="100" w:firstLine="280"/>
              <w:rPr>
                <w:sz w:val="28"/>
                <w:szCs w:val="28"/>
              </w:rPr>
            </w:pPr>
            <w:r w:rsidRPr="00C24A82">
              <w:rPr>
                <w:rFonts w:hint="eastAsia"/>
                <w:sz w:val="28"/>
                <w:szCs w:val="28"/>
              </w:rPr>
              <w:t>地震による被害や、浸水被害を最小限に防ぐため、耐震化や施設の更新など、計画的な機能維持を図る必要がある。</w:t>
            </w:r>
          </w:p>
          <w:p w:rsidR="00C24A82" w:rsidRPr="00C24A82" w:rsidRDefault="00C24A82" w:rsidP="00C24A82">
            <w:pPr>
              <w:spacing w:line="360" w:lineRule="exact"/>
              <w:ind w:rightChars="120" w:right="252" w:firstLineChars="50" w:firstLine="140"/>
              <w:rPr>
                <w:sz w:val="28"/>
                <w:szCs w:val="28"/>
              </w:rPr>
            </w:pPr>
            <w:r w:rsidRPr="00C24A82">
              <w:rPr>
                <w:rFonts w:hint="eastAsia"/>
                <w:sz w:val="28"/>
                <w:szCs w:val="28"/>
              </w:rPr>
              <w:t>〇道路施設や橋梁の適切な維持管理</w:t>
            </w:r>
          </w:p>
          <w:p w:rsidR="00C24A82" w:rsidRPr="00C24A82" w:rsidRDefault="00C24A82" w:rsidP="00C24A82">
            <w:pPr>
              <w:spacing w:line="360" w:lineRule="exact"/>
              <w:ind w:leftChars="150" w:left="315" w:rightChars="120" w:right="252" w:firstLineChars="100" w:firstLine="280"/>
              <w:rPr>
                <w:sz w:val="28"/>
                <w:szCs w:val="28"/>
              </w:rPr>
            </w:pPr>
            <w:r w:rsidRPr="00C24A82">
              <w:rPr>
                <w:rFonts w:hint="eastAsia"/>
                <w:sz w:val="28"/>
                <w:szCs w:val="28"/>
              </w:rPr>
              <w:t>長期間にわたる通行止め等を回避するため、市の管理する道路施</w:t>
            </w:r>
            <w:r>
              <w:rPr>
                <w:rFonts w:hint="eastAsia"/>
                <w:sz w:val="28"/>
                <w:szCs w:val="28"/>
              </w:rPr>
              <w:t xml:space="preserve">　</w:t>
            </w:r>
            <w:r w:rsidRPr="00C24A82">
              <w:rPr>
                <w:rFonts w:hint="eastAsia"/>
                <w:sz w:val="28"/>
                <w:szCs w:val="28"/>
              </w:rPr>
              <w:t>設や橋梁などの耐震化や改修などの維持管理を推進する</w:t>
            </w:r>
            <w:r w:rsidR="00D82236">
              <w:rPr>
                <w:rFonts w:hint="eastAsia"/>
                <w:sz w:val="28"/>
                <w:szCs w:val="28"/>
              </w:rPr>
              <w:t>必要がある</w:t>
            </w:r>
            <w:r w:rsidRPr="00C24A82">
              <w:rPr>
                <w:rFonts w:hint="eastAsia"/>
                <w:sz w:val="28"/>
                <w:szCs w:val="28"/>
              </w:rPr>
              <w:t>。</w:t>
            </w:r>
          </w:p>
          <w:p w:rsidR="00C24A82" w:rsidRPr="00C24A82" w:rsidRDefault="00C24A82" w:rsidP="007A5852">
            <w:pPr>
              <w:spacing w:line="360" w:lineRule="exact"/>
              <w:ind w:leftChars="200" w:left="420" w:rightChars="120" w:right="252" w:firstLineChars="50" w:firstLine="140"/>
              <w:rPr>
                <w:sz w:val="28"/>
                <w:szCs w:val="28"/>
              </w:rPr>
            </w:pPr>
            <w:r w:rsidRPr="00C24A82">
              <w:rPr>
                <w:rFonts w:hint="eastAsia"/>
                <w:sz w:val="28"/>
                <w:szCs w:val="28"/>
              </w:rPr>
              <w:t>既存施設の点検等の結果を踏まえ、防災対策を確実に実施する</w:t>
            </w:r>
            <w:r w:rsidR="00D82236">
              <w:rPr>
                <w:rFonts w:hint="eastAsia"/>
                <w:sz w:val="28"/>
                <w:szCs w:val="28"/>
              </w:rPr>
              <w:t>必要がある</w:t>
            </w:r>
            <w:r w:rsidRPr="00C24A82">
              <w:rPr>
                <w:rFonts w:hint="eastAsia"/>
                <w:sz w:val="28"/>
                <w:szCs w:val="28"/>
              </w:rPr>
              <w:t>。</w:t>
            </w:r>
          </w:p>
          <w:p w:rsidR="00C24A82" w:rsidRPr="00C24A82" w:rsidRDefault="00C24A82" w:rsidP="00C24A82">
            <w:pPr>
              <w:spacing w:line="360" w:lineRule="exact"/>
              <w:ind w:rightChars="120" w:right="252" w:firstLineChars="50" w:firstLine="140"/>
              <w:rPr>
                <w:sz w:val="28"/>
                <w:szCs w:val="28"/>
              </w:rPr>
            </w:pPr>
            <w:r w:rsidRPr="00C24A82">
              <w:rPr>
                <w:rFonts w:hint="eastAsia"/>
                <w:sz w:val="28"/>
                <w:szCs w:val="28"/>
              </w:rPr>
              <w:t>○生活道路の整備</w:t>
            </w:r>
          </w:p>
          <w:p w:rsidR="00C24A82" w:rsidRPr="00C24A82" w:rsidRDefault="00C24A82" w:rsidP="00C24A82">
            <w:pPr>
              <w:spacing w:line="360" w:lineRule="exact"/>
              <w:ind w:leftChars="150" w:left="315" w:rightChars="120" w:right="252" w:firstLineChars="100" w:firstLine="280"/>
              <w:rPr>
                <w:sz w:val="28"/>
                <w:szCs w:val="28"/>
              </w:rPr>
            </w:pPr>
            <w:r w:rsidRPr="00C24A82">
              <w:rPr>
                <w:rFonts w:hint="eastAsia"/>
                <w:sz w:val="28"/>
                <w:szCs w:val="28"/>
              </w:rPr>
              <w:t>災害時の避難経路・緊急車両進入路等の通行を確保するため、生活道路の適切な維持管理と歩道設置や幅員確保などの改良等を図る必要がある。</w:t>
            </w:r>
          </w:p>
          <w:p w:rsidR="003B306F" w:rsidRPr="002750DB" w:rsidRDefault="003B306F" w:rsidP="00444CD0">
            <w:pPr>
              <w:pStyle w:val="a3"/>
              <w:spacing w:line="360" w:lineRule="exact"/>
              <w:ind w:leftChars="73" w:left="153" w:rightChars="120" w:right="252"/>
              <w:rPr>
                <w:sz w:val="28"/>
                <w:szCs w:val="28"/>
              </w:rPr>
            </w:pPr>
          </w:p>
        </w:tc>
      </w:tr>
      <w:tr w:rsidR="003B306F" w:rsidTr="00C06B12">
        <w:tc>
          <w:tcPr>
            <w:tcW w:w="9355" w:type="dxa"/>
          </w:tcPr>
          <w:p w:rsidR="003B306F" w:rsidRPr="003E198E" w:rsidRDefault="003B306F" w:rsidP="003B306F">
            <w:pPr>
              <w:spacing w:line="360" w:lineRule="exact"/>
              <w:rPr>
                <w:b/>
                <w:sz w:val="28"/>
                <w:szCs w:val="28"/>
              </w:rPr>
            </w:pPr>
            <w:r>
              <w:rPr>
                <w:rFonts w:hint="eastAsia"/>
                <w:b/>
                <w:sz w:val="28"/>
                <w:szCs w:val="28"/>
              </w:rPr>
              <w:lastRenderedPageBreak/>
              <w:t>（</w:t>
            </w:r>
            <w:r>
              <w:rPr>
                <w:rFonts w:hint="eastAsia"/>
                <w:b/>
                <w:sz w:val="28"/>
                <w:szCs w:val="28"/>
              </w:rPr>
              <w:t>2</w:t>
            </w:r>
            <w:r>
              <w:rPr>
                <w:rFonts w:hint="eastAsia"/>
                <w:b/>
                <w:sz w:val="28"/>
                <w:szCs w:val="28"/>
              </w:rPr>
              <w:t>）保健医療・福祉</w:t>
            </w:r>
          </w:p>
        </w:tc>
      </w:tr>
      <w:tr w:rsidR="003B306F" w:rsidTr="00C06B12">
        <w:tc>
          <w:tcPr>
            <w:tcW w:w="9355" w:type="dxa"/>
          </w:tcPr>
          <w:p w:rsidR="0073303E" w:rsidRPr="0073303E" w:rsidRDefault="0073303E" w:rsidP="0073303E">
            <w:pPr>
              <w:spacing w:line="360" w:lineRule="exact"/>
              <w:ind w:rightChars="120" w:right="252" w:firstLineChars="50" w:firstLine="140"/>
              <w:rPr>
                <w:sz w:val="28"/>
                <w:szCs w:val="28"/>
              </w:rPr>
            </w:pPr>
            <w:r w:rsidRPr="0073303E">
              <w:rPr>
                <w:rFonts w:hint="eastAsia"/>
                <w:sz w:val="28"/>
                <w:szCs w:val="28"/>
              </w:rPr>
              <w:t>〇医療用資機材・医療品等の供給体制の整備</w:t>
            </w:r>
          </w:p>
          <w:p w:rsidR="0073303E" w:rsidRPr="0073303E" w:rsidRDefault="0073303E" w:rsidP="0073303E">
            <w:pPr>
              <w:spacing w:line="360" w:lineRule="exact"/>
              <w:ind w:leftChars="200" w:left="420" w:rightChars="120" w:right="252" w:firstLineChars="100" w:firstLine="280"/>
              <w:rPr>
                <w:sz w:val="28"/>
                <w:szCs w:val="28"/>
              </w:rPr>
            </w:pPr>
            <w:r w:rsidRPr="0073303E">
              <w:rPr>
                <w:rFonts w:hint="eastAsia"/>
                <w:sz w:val="28"/>
                <w:szCs w:val="28"/>
              </w:rPr>
              <w:t>大規模災害発生時には、医療用資機材・医療品等が不足するおそれがあるため、関係団体と災害時応援協定を締結し、災害救助に必要な医療用資機材・医療品等の供給体制の整備を図る</w:t>
            </w:r>
            <w:r w:rsidR="007721C3">
              <w:rPr>
                <w:rFonts w:hint="eastAsia"/>
                <w:sz w:val="28"/>
                <w:szCs w:val="28"/>
              </w:rPr>
              <w:t>ため、</w:t>
            </w:r>
            <w:r w:rsidRPr="0073303E">
              <w:rPr>
                <w:rFonts w:hint="eastAsia"/>
                <w:sz w:val="28"/>
                <w:szCs w:val="28"/>
              </w:rPr>
              <w:t>その体制を整備し、円滑な供給体制の構築に努める必要がある。</w:t>
            </w:r>
          </w:p>
          <w:p w:rsidR="0073303E" w:rsidRPr="0073303E" w:rsidRDefault="0073303E" w:rsidP="0073303E">
            <w:pPr>
              <w:spacing w:line="360" w:lineRule="exact"/>
              <w:ind w:rightChars="120" w:right="252" w:firstLineChars="50" w:firstLine="140"/>
              <w:rPr>
                <w:sz w:val="28"/>
                <w:szCs w:val="28"/>
              </w:rPr>
            </w:pPr>
            <w:r w:rsidRPr="0073303E">
              <w:rPr>
                <w:rFonts w:hint="eastAsia"/>
                <w:sz w:val="28"/>
                <w:szCs w:val="28"/>
              </w:rPr>
              <w:t>〇医療用資機材・医療品等の備蓄</w:t>
            </w:r>
          </w:p>
          <w:p w:rsidR="005D5F68" w:rsidRDefault="0073303E" w:rsidP="00D04931">
            <w:pPr>
              <w:spacing w:line="360" w:lineRule="exact"/>
              <w:ind w:leftChars="200" w:left="420" w:rightChars="120" w:right="252" w:firstLineChars="100" w:firstLine="280"/>
              <w:rPr>
                <w:sz w:val="28"/>
                <w:szCs w:val="28"/>
              </w:rPr>
            </w:pPr>
            <w:r w:rsidRPr="0073303E">
              <w:rPr>
                <w:rFonts w:hint="eastAsia"/>
                <w:sz w:val="28"/>
                <w:szCs w:val="28"/>
              </w:rPr>
              <w:t>大規模災害発生初動期には、医療救護用の医療用資機材・医療品等の流通確保が難しくなるおそれがあるため、大規模災害発生時の初動期（２日間）の医療救護用として、市独自の備蓄を行う必要がある。</w:t>
            </w:r>
          </w:p>
          <w:p w:rsidR="002F3B69" w:rsidRPr="00211224" w:rsidRDefault="0073303E" w:rsidP="002F3B69">
            <w:pPr>
              <w:pStyle w:val="a3"/>
              <w:spacing w:line="360" w:lineRule="exact"/>
              <w:ind w:leftChars="73" w:left="153" w:rightChars="120" w:right="252"/>
              <w:rPr>
                <w:rFonts w:asciiTheme="minorEastAsia" w:hAnsiTheme="minorEastAsia"/>
                <w:sz w:val="28"/>
                <w:szCs w:val="28"/>
              </w:rPr>
            </w:pPr>
            <w:r w:rsidRPr="0073303E">
              <w:rPr>
                <w:rFonts w:hint="eastAsia"/>
                <w:sz w:val="28"/>
                <w:szCs w:val="28"/>
              </w:rPr>
              <w:t>〇</w:t>
            </w:r>
            <w:r w:rsidR="002F3B69" w:rsidRPr="00211224">
              <w:rPr>
                <w:rFonts w:asciiTheme="minorEastAsia" w:hAnsiTheme="minorEastAsia" w:hint="eastAsia"/>
                <w:sz w:val="28"/>
                <w:szCs w:val="28"/>
              </w:rPr>
              <w:t>D</w:t>
            </w:r>
            <w:r w:rsidR="002F3B69" w:rsidRPr="00211224">
              <w:rPr>
                <w:rFonts w:asciiTheme="minorEastAsia" w:hAnsiTheme="minorEastAsia"/>
                <w:sz w:val="28"/>
                <w:szCs w:val="28"/>
              </w:rPr>
              <w:t>MAT</w:t>
            </w:r>
            <w:r w:rsidR="002F3B69" w:rsidRPr="00211224">
              <w:rPr>
                <w:rFonts w:asciiTheme="minorEastAsia" w:hAnsiTheme="minorEastAsia" w:hint="eastAsia"/>
                <w:sz w:val="28"/>
                <w:szCs w:val="28"/>
              </w:rPr>
              <w:t>の受入体制整備</w:t>
            </w:r>
          </w:p>
          <w:p w:rsidR="0073303E" w:rsidRDefault="002F3B69" w:rsidP="00C01027">
            <w:pPr>
              <w:spacing w:line="360" w:lineRule="exact"/>
              <w:ind w:leftChars="50" w:left="385"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 xml:space="preserve">　</w:t>
            </w:r>
            <w:r w:rsidR="00C01027">
              <w:rPr>
                <w:rFonts w:asciiTheme="minorEastAsia" w:hAnsiTheme="minorEastAsia" w:hint="eastAsia"/>
                <w:sz w:val="28"/>
                <w:szCs w:val="28"/>
              </w:rPr>
              <w:t xml:space="preserve">　</w:t>
            </w:r>
            <w:r w:rsidRPr="00211224">
              <w:rPr>
                <w:rFonts w:asciiTheme="minorEastAsia" w:hAnsiTheme="minorEastAsia" w:hint="eastAsia"/>
                <w:sz w:val="28"/>
                <w:szCs w:val="28"/>
              </w:rPr>
              <w:t>災害発生直後の急性期（概ね48時間以内）に救命救急活動が開始できるよう、市外から派遣される</w:t>
            </w:r>
            <w:r w:rsidRPr="00211224">
              <w:rPr>
                <w:rFonts w:asciiTheme="minorEastAsia" w:hAnsiTheme="minorEastAsia"/>
                <w:sz w:val="28"/>
                <w:szCs w:val="28"/>
              </w:rPr>
              <w:t>DMAT</w:t>
            </w:r>
            <w:r w:rsidRPr="00211224">
              <w:rPr>
                <w:rFonts w:asciiTheme="minorEastAsia" w:hAnsiTheme="minorEastAsia" w:hint="eastAsia"/>
                <w:sz w:val="28"/>
                <w:szCs w:val="28"/>
              </w:rPr>
              <w:t>の受入体制を整備する</w:t>
            </w:r>
            <w:r w:rsidR="00BD71F2">
              <w:rPr>
                <w:rFonts w:asciiTheme="minorEastAsia" w:hAnsiTheme="minorEastAsia" w:hint="eastAsia"/>
                <w:sz w:val="28"/>
                <w:szCs w:val="28"/>
              </w:rPr>
              <w:t>必要がある</w:t>
            </w:r>
            <w:r w:rsidRPr="00211224">
              <w:rPr>
                <w:rFonts w:asciiTheme="minorEastAsia" w:hAnsiTheme="minorEastAsia" w:hint="eastAsia"/>
                <w:sz w:val="28"/>
                <w:szCs w:val="28"/>
              </w:rPr>
              <w:t>。</w:t>
            </w:r>
          </w:p>
          <w:p w:rsidR="007A5852" w:rsidRPr="0073303E" w:rsidRDefault="007A5852" w:rsidP="00C01027">
            <w:pPr>
              <w:spacing w:line="360" w:lineRule="exact"/>
              <w:ind w:leftChars="50" w:left="385" w:rightChars="120" w:right="252" w:hangingChars="100" w:hanging="280"/>
              <w:rPr>
                <w:sz w:val="28"/>
                <w:szCs w:val="28"/>
              </w:rPr>
            </w:pPr>
          </w:p>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lastRenderedPageBreak/>
              <w:t>〇医療救護活動の体制整備</w:t>
            </w:r>
          </w:p>
          <w:p w:rsidR="0073303E" w:rsidRPr="0073303E" w:rsidRDefault="0073303E" w:rsidP="0063527B">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災害発生時において、限られた医療スタッフや医薬品・医療資機材等を最大限に活用し、可能な限り傷病者の治療に</w:t>
            </w:r>
            <w:r w:rsidR="005F7104">
              <w:rPr>
                <w:rFonts w:hint="eastAsia"/>
                <w:sz w:val="28"/>
                <w:szCs w:val="28"/>
              </w:rPr>
              <w:t>当たる</w:t>
            </w:r>
            <w:r w:rsidRPr="0073303E">
              <w:rPr>
                <w:rFonts w:hint="eastAsia"/>
                <w:sz w:val="28"/>
                <w:szCs w:val="28"/>
              </w:rPr>
              <w:t>ため、関係機関</w:t>
            </w:r>
            <w:r w:rsidR="0063527B">
              <w:rPr>
                <w:rFonts w:hint="eastAsia"/>
                <w:sz w:val="28"/>
                <w:szCs w:val="28"/>
              </w:rPr>
              <w:t>（</w:t>
            </w:r>
            <w:r w:rsidR="0063527B" w:rsidRPr="0073303E">
              <w:rPr>
                <w:rFonts w:hint="eastAsia"/>
                <w:sz w:val="28"/>
                <w:szCs w:val="28"/>
              </w:rPr>
              <w:t>県及び日本赤十字社福岡県支部、公益社団法人福岡県医師会（直方鞍手医師会）</w:t>
            </w:r>
            <w:r w:rsidR="0063527B">
              <w:rPr>
                <w:rFonts w:hint="eastAsia"/>
                <w:sz w:val="28"/>
                <w:szCs w:val="28"/>
              </w:rPr>
              <w:t>）</w:t>
            </w:r>
            <w:r w:rsidRPr="0073303E">
              <w:rPr>
                <w:rFonts w:hint="eastAsia"/>
                <w:sz w:val="28"/>
                <w:szCs w:val="28"/>
              </w:rPr>
              <w:t>と密接な連携を取り、適切な医療・救護活動等の体制整備を推進する</w:t>
            </w:r>
            <w:r w:rsidR="00BD71F2">
              <w:rPr>
                <w:rFonts w:hint="eastAsia"/>
                <w:sz w:val="28"/>
                <w:szCs w:val="28"/>
              </w:rPr>
              <w:t>必要がある</w:t>
            </w:r>
            <w:r w:rsidRPr="0073303E">
              <w:rPr>
                <w:rFonts w:hint="eastAsia"/>
                <w:sz w:val="28"/>
                <w:szCs w:val="28"/>
              </w:rPr>
              <w:t>。</w:t>
            </w:r>
          </w:p>
          <w:p w:rsidR="002F3B69" w:rsidRPr="00211224" w:rsidRDefault="0073303E" w:rsidP="002F3B69">
            <w:pPr>
              <w:pStyle w:val="a3"/>
              <w:spacing w:line="360" w:lineRule="exact"/>
              <w:ind w:leftChars="73" w:left="153" w:rightChars="120" w:right="252"/>
              <w:rPr>
                <w:rFonts w:asciiTheme="minorEastAsia" w:hAnsiTheme="minorEastAsia"/>
                <w:sz w:val="28"/>
                <w:szCs w:val="28"/>
              </w:rPr>
            </w:pPr>
            <w:r w:rsidRPr="0073303E">
              <w:rPr>
                <w:rFonts w:hint="eastAsia"/>
                <w:sz w:val="28"/>
                <w:szCs w:val="28"/>
              </w:rPr>
              <w:t>〇</w:t>
            </w:r>
            <w:r w:rsidR="002F3B69" w:rsidRPr="00211224">
              <w:rPr>
                <w:rFonts w:asciiTheme="minorEastAsia" w:hAnsiTheme="minorEastAsia" w:hint="eastAsia"/>
                <w:sz w:val="28"/>
                <w:szCs w:val="28"/>
              </w:rPr>
              <w:t>E</w:t>
            </w:r>
            <w:r w:rsidR="002F3B69" w:rsidRPr="00211224">
              <w:rPr>
                <w:rFonts w:asciiTheme="minorEastAsia" w:hAnsiTheme="minorEastAsia"/>
                <w:sz w:val="28"/>
                <w:szCs w:val="28"/>
              </w:rPr>
              <w:t>MIS</w:t>
            </w:r>
            <w:r w:rsidR="002F3B69">
              <w:rPr>
                <w:rFonts w:asciiTheme="minorEastAsia" w:hAnsiTheme="minorEastAsia" w:hint="eastAsia"/>
                <w:sz w:val="28"/>
                <w:szCs w:val="28"/>
              </w:rPr>
              <w:t>の活用</w:t>
            </w:r>
          </w:p>
          <w:p w:rsidR="003B306F" w:rsidRPr="00211224" w:rsidRDefault="002F3B69" w:rsidP="00C01027">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 xml:space="preserve">　</w:t>
            </w:r>
            <w:r w:rsidR="00C01027">
              <w:rPr>
                <w:rFonts w:asciiTheme="minorEastAsia" w:hAnsiTheme="minorEastAsia" w:hint="eastAsia"/>
                <w:sz w:val="28"/>
                <w:szCs w:val="28"/>
              </w:rPr>
              <w:t xml:space="preserve">　</w:t>
            </w:r>
            <w:r w:rsidRPr="00211224">
              <w:rPr>
                <w:rFonts w:asciiTheme="minorEastAsia" w:hAnsiTheme="minorEastAsia" w:hint="eastAsia"/>
                <w:sz w:val="28"/>
                <w:szCs w:val="28"/>
              </w:rPr>
              <w:t>被災地域で迅速かつ適切な医療・救護を行うため、必要な各種情報を集約・提供可能なEMISの活用を進める</w:t>
            </w:r>
            <w:r w:rsidR="00867EB0">
              <w:rPr>
                <w:rFonts w:asciiTheme="minorEastAsia" w:hAnsiTheme="minorEastAsia" w:hint="eastAsia"/>
                <w:sz w:val="28"/>
                <w:szCs w:val="28"/>
              </w:rPr>
              <w:t>必要がある</w:t>
            </w:r>
            <w:r w:rsidRPr="00211224">
              <w:rPr>
                <w:rFonts w:asciiTheme="minorEastAsia" w:hAnsiTheme="minorEastAsia" w:hint="eastAsia"/>
                <w:sz w:val="28"/>
                <w:szCs w:val="28"/>
              </w:rPr>
              <w:t>。</w:t>
            </w:r>
          </w:p>
          <w:p w:rsidR="0073303E" w:rsidRPr="00211224" w:rsidRDefault="0073303E" w:rsidP="0073303E">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〇ドクターヘリの活用</w:t>
            </w:r>
          </w:p>
          <w:p w:rsidR="0073303E" w:rsidRPr="00211224" w:rsidRDefault="0073303E" w:rsidP="0073303E">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 xml:space="preserve">　　救急医療体制を充実・強化するため、災害時での緊急対応ができるよう、県が運航するドクターヘリについて、安定した運用のため、県及び関係機関との連携を強化する</w:t>
            </w:r>
            <w:r w:rsidR="00BD2431">
              <w:rPr>
                <w:rFonts w:asciiTheme="minorEastAsia" w:hAnsiTheme="minorEastAsia" w:hint="eastAsia"/>
                <w:sz w:val="28"/>
                <w:szCs w:val="28"/>
              </w:rPr>
              <w:t>必要がある</w:t>
            </w:r>
            <w:r w:rsidRPr="00211224">
              <w:rPr>
                <w:rFonts w:asciiTheme="minorEastAsia" w:hAnsiTheme="minorEastAsia" w:hint="eastAsia"/>
                <w:sz w:val="28"/>
                <w:szCs w:val="28"/>
              </w:rPr>
              <w:t>。</w:t>
            </w:r>
          </w:p>
          <w:p w:rsidR="0073303E" w:rsidRPr="00211224" w:rsidRDefault="0073303E" w:rsidP="0073303E">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〇感染症の発生・まん延防止</w:t>
            </w:r>
          </w:p>
          <w:p w:rsidR="0073303E" w:rsidRPr="00211224" w:rsidRDefault="0073303E" w:rsidP="0073303E">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 xml:space="preserve">　　浸水被害を受けた住居等の消毒・害虫駆除等が適切に実施されるよう、関連部署や消毒・害虫駆除事業者等の関係団体との連携や連絡体制の確保を行う</w:t>
            </w:r>
            <w:r w:rsidR="001743B6">
              <w:rPr>
                <w:rFonts w:asciiTheme="minorEastAsia" w:hAnsiTheme="minorEastAsia" w:hint="eastAsia"/>
                <w:sz w:val="28"/>
                <w:szCs w:val="28"/>
              </w:rPr>
              <w:t>必要がある</w:t>
            </w:r>
            <w:r w:rsidRPr="00211224">
              <w:rPr>
                <w:rFonts w:asciiTheme="minorEastAsia" w:hAnsiTheme="minorEastAsia" w:hint="eastAsia"/>
                <w:sz w:val="28"/>
                <w:szCs w:val="28"/>
              </w:rPr>
              <w:t>。</w:t>
            </w:r>
          </w:p>
          <w:p w:rsidR="0073303E" w:rsidRPr="00211224" w:rsidRDefault="0073303E" w:rsidP="0073303E">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〇避難所生活での感染症の流行等や</w:t>
            </w:r>
            <w:r w:rsidR="005F7104" w:rsidRPr="00211224">
              <w:rPr>
                <w:rFonts w:asciiTheme="minorEastAsia" w:hAnsiTheme="minorEastAsia" w:hint="eastAsia"/>
                <w:sz w:val="28"/>
                <w:szCs w:val="28"/>
              </w:rPr>
              <w:t>静脈血栓塞栓症</w:t>
            </w:r>
            <w:r w:rsidR="005F7104">
              <w:rPr>
                <w:rFonts w:asciiTheme="minorEastAsia" w:hAnsiTheme="minorEastAsia" w:hint="eastAsia"/>
                <w:sz w:val="28"/>
                <w:szCs w:val="28"/>
              </w:rPr>
              <w:t>（</w:t>
            </w:r>
            <w:r w:rsidRPr="00211224">
              <w:rPr>
                <w:rFonts w:asciiTheme="minorEastAsia" w:hAnsiTheme="minorEastAsia" w:hint="eastAsia"/>
                <w:sz w:val="28"/>
                <w:szCs w:val="28"/>
              </w:rPr>
              <w:t>エコノミークラス症候群</w:t>
            </w:r>
            <w:r w:rsidR="005F7104">
              <w:rPr>
                <w:rFonts w:asciiTheme="minorEastAsia" w:hAnsiTheme="minorEastAsia" w:hint="eastAsia"/>
                <w:sz w:val="28"/>
                <w:szCs w:val="28"/>
              </w:rPr>
              <w:t>）</w:t>
            </w:r>
            <w:r w:rsidRPr="00211224">
              <w:rPr>
                <w:rFonts w:asciiTheme="minorEastAsia" w:hAnsiTheme="minorEastAsia" w:hint="eastAsia"/>
                <w:sz w:val="28"/>
                <w:szCs w:val="28"/>
              </w:rPr>
              <w:t>等への対策の推進</w:t>
            </w:r>
          </w:p>
          <w:p w:rsidR="0073303E" w:rsidRPr="00211224" w:rsidRDefault="0073303E" w:rsidP="0073303E">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 xml:space="preserve">　</w:t>
            </w:r>
            <w:r w:rsidR="00C24A82" w:rsidRPr="00211224">
              <w:rPr>
                <w:rFonts w:asciiTheme="minorEastAsia" w:hAnsiTheme="minorEastAsia" w:hint="eastAsia"/>
                <w:sz w:val="28"/>
                <w:szCs w:val="28"/>
              </w:rPr>
              <w:t xml:space="preserve">　</w:t>
            </w:r>
            <w:r w:rsidRPr="00211224">
              <w:rPr>
                <w:rFonts w:asciiTheme="minorEastAsia" w:hAnsiTheme="minorEastAsia" w:hint="eastAsia"/>
                <w:sz w:val="28"/>
                <w:szCs w:val="28"/>
              </w:rPr>
              <w:t>避難所生活での、感染症の流行やトイレ等の住環境の悪化、エコノミークラス症候群、ストレス性の疾患が多発しないよう、関係機関と連携して予防活動を継続的に行う</w:t>
            </w:r>
            <w:r w:rsidR="001743B6">
              <w:rPr>
                <w:rFonts w:asciiTheme="minorEastAsia" w:hAnsiTheme="minorEastAsia" w:hint="eastAsia"/>
                <w:sz w:val="28"/>
                <w:szCs w:val="28"/>
              </w:rPr>
              <w:t>必要がある</w:t>
            </w:r>
            <w:r w:rsidRPr="00211224">
              <w:rPr>
                <w:rFonts w:asciiTheme="minorEastAsia" w:hAnsiTheme="minorEastAsia" w:hint="eastAsia"/>
                <w:sz w:val="28"/>
                <w:szCs w:val="28"/>
              </w:rPr>
              <w:t>。</w:t>
            </w:r>
          </w:p>
          <w:p w:rsidR="0063527B" w:rsidRDefault="0073303E" w:rsidP="0063527B">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〇</w:t>
            </w:r>
            <w:r w:rsidR="0063527B" w:rsidRPr="00211224">
              <w:rPr>
                <w:rFonts w:asciiTheme="minorEastAsia" w:hAnsiTheme="minorEastAsia" w:hint="eastAsia"/>
                <w:sz w:val="28"/>
                <w:szCs w:val="28"/>
              </w:rPr>
              <w:t>D</w:t>
            </w:r>
            <w:r w:rsidR="0063527B" w:rsidRPr="00211224">
              <w:rPr>
                <w:rFonts w:asciiTheme="minorEastAsia" w:hAnsiTheme="minorEastAsia"/>
                <w:sz w:val="28"/>
                <w:szCs w:val="28"/>
              </w:rPr>
              <w:t>HEAT</w:t>
            </w:r>
            <w:r w:rsidR="0063527B" w:rsidRPr="00211224">
              <w:rPr>
                <w:rFonts w:asciiTheme="minorEastAsia" w:hAnsiTheme="minorEastAsia" w:hint="eastAsia"/>
                <w:sz w:val="28"/>
                <w:szCs w:val="28"/>
              </w:rPr>
              <w:t xml:space="preserve">受入体制の整備　　</w:t>
            </w:r>
          </w:p>
          <w:p w:rsidR="0073303E" w:rsidRPr="00377273" w:rsidRDefault="0063527B" w:rsidP="0063527B">
            <w:pPr>
              <w:pStyle w:val="a3"/>
              <w:spacing w:line="360" w:lineRule="exact"/>
              <w:ind w:leftChars="173" w:left="363" w:rightChars="120" w:right="252" w:firstLineChars="100" w:firstLine="280"/>
              <w:rPr>
                <w:sz w:val="28"/>
                <w:szCs w:val="28"/>
              </w:rPr>
            </w:pPr>
            <w:r w:rsidRPr="00211224">
              <w:rPr>
                <w:rFonts w:asciiTheme="minorEastAsia" w:hAnsiTheme="minorEastAsia" w:hint="eastAsia"/>
                <w:sz w:val="28"/>
                <w:szCs w:val="28"/>
              </w:rPr>
              <w:t>災害直後から、メンタルケアなど保健活動を速やかに実施できる体制を整備するとともに、県と連携し、D</w:t>
            </w:r>
            <w:r w:rsidRPr="00211224">
              <w:rPr>
                <w:rFonts w:asciiTheme="minorEastAsia" w:hAnsiTheme="minorEastAsia"/>
                <w:sz w:val="28"/>
                <w:szCs w:val="28"/>
              </w:rPr>
              <w:t>HEAT</w:t>
            </w:r>
            <w:r w:rsidRPr="00211224">
              <w:rPr>
                <w:rFonts w:asciiTheme="minorEastAsia" w:hAnsiTheme="minorEastAsia" w:hint="eastAsia"/>
                <w:sz w:val="28"/>
                <w:szCs w:val="28"/>
              </w:rPr>
              <w:t>の受援体制</w:t>
            </w:r>
            <w:r>
              <w:rPr>
                <w:rFonts w:hint="eastAsia"/>
                <w:sz w:val="28"/>
                <w:szCs w:val="28"/>
              </w:rPr>
              <w:t>を構築する</w:t>
            </w:r>
            <w:r w:rsidR="001743B6">
              <w:rPr>
                <w:rFonts w:hint="eastAsia"/>
                <w:sz w:val="28"/>
                <w:szCs w:val="28"/>
              </w:rPr>
              <w:t>必要がある</w:t>
            </w:r>
            <w:r>
              <w:rPr>
                <w:rFonts w:hint="eastAsia"/>
                <w:sz w:val="28"/>
                <w:szCs w:val="28"/>
              </w:rPr>
              <w:t>。</w:t>
            </w:r>
          </w:p>
          <w:p w:rsidR="003B306F" w:rsidRPr="000329DF" w:rsidRDefault="003B306F" w:rsidP="00444CD0">
            <w:pPr>
              <w:pStyle w:val="a3"/>
              <w:spacing w:line="360" w:lineRule="exact"/>
              <w:ind w:leftChars="73" w:left="153" w:rightChars="120" w:right="252"/>
              <w:rPr>
                <w:sz w:val="28"/>
                <w:szCs w:val="28"/>
              </w:rPr>
            </w:pPr>
          </w:p>
        </w:tc>
      </w:tr>
      <w:tr w:rsidR="003B306F" w:rsidTr="00C06B12">
        <w:tc>
          <w:tcPr>
            <w:tcW w:w="9355" w:type="dxa"/>
          </w:tcPr>
          <w:p w:rsidR="003B306F" w:rsidRPr="00FD415A" w:rsidRDefault="003B306F" w:rsidP="005D5F68">
            <w:pPr>
              <w:pStyle w:val="a3"/>
              <w:spacing w:line="360" w:lineRule="exact"/>
              <w:ind w:leftChars="0" w:left="0"/>
              <w:rPr>
                <w:b/>
                <w:sz w:val="28"/>
                <w:szCs w:val="28"/>
              </w:rPr>
            </w:pPr>
            <w:r>
              <w:rPr>
                <w:rFonts w:hint="eastAsia"/>
                <w:b/>
                <w:sz w:val="28"/>
                <w:szCs w:val="28"/>
              </w:rPr>
              <w:lastRenderedPageBreak/>
              <w:t>（</w:t>
            </w:r>
            <w:r>
              <w:rPr>
                <w:rFonts w:hint="eastAsia"/>
                <w:b/>
                <w:sz w:val="28"/>
                <w:szCs w:val="28"/>
              </w:rPr>
              <w:t>3</w:t>
            </w:r>
            <w:r>
              <w:rPr>
                <w:rFonts w:hint="eastAsia"/>
                <w:b/>
                <w:sz w:val="28"/>
                <w:szCs w:val="28"/>
              </w:rPr>
              <w:t>）</w:t>
            </w:r>
            <w:r w:rsidR="005D5F68">
              <w:rPr>
                <w:rFonts w:hint="eastAsia"/>
                <w:b/>
                <w:sz w:val="28"/>
                <w:szCs w:val="28"/>
              </w:rPr>
              <w:t>環境・地域</w:t>
            </w:r>
          </w:p>
        </w:tc>
      </w:tr>
      <w:tr w:rsidR="003B306F" w:rsidTr="00C06B12">
        <w:tc>
          <w:tcPr>
            <w:tcW w:w="9355" w:type="dxa"/>
          </w:tcPr>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t>〇自主防災組織等の内水対策に係る人材育成</w:t>
            </w:r>
          </w:p>
          <w:p w:rsidR="005D5F68" w:rsidRDefault="0073303E" w:rsidP="00C24A82">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sidR="00C24A82">
              <w:rPr>
                <w:rFonts w:hint="eastAsia"/>
                <w:sz w:val="28"/>
                <w:szCs w:val="28"/>
              </w:rPr>
              <w:t xml:space="preserve">　</w:t>
            </w:r>
            <w:r w:rsidRPr="0073303E">
              <w:rPr>
                <w:rFonts w:hint="eastAsia"/>
                <w:sz w:val="28"/>
                <w:szCs w:val="28"/>
              </w:rPr>
              <w:t>異常気象等が発生した場合、広域かつ長期的な市街地の浸水が想定されるため、内水対策について</w:t>
            </w:r>
            <w:r w:rsidR="00532177">
              <w:rPr>
                <w:rFonts w:hint="eastAsia"/>
                <w:sz w:val="28"/>
                <w:szCs w:val="28"/>
              </w:rPr>
              <w:t>、</w:t>
            </w:r>
            <w:r w:rsidRPr="0073303E">
              <w:rPr>
                <w:rFonts w:hint="eastAsia"/>
                <w:sz w:val="28"/>
                <w:szCs w:val="28"/>
              </w:rPr>
              <w:t>より迅速な対応を行うための地域ごとに自主防災組織の設立や人材育成を推進する必要がある。</w:t>
            </w:r>
          </w:p>
          <w:p w:rsidR="00A761B0" w:rsidRDefault="00C24A82" w:rsidP="00A761B0">
            <w:pPr>
              <w:pStyle w:val="a3"/>
              <w:spacing w:line="360" w:lineRule="exact"/>
              <w:ind w:leftChars="73" w:left="153" w:rightChars="120" w:right="252"/>
              <w:rPr>
                <w:sz w:val="28"/>
                <w:szCs w:val="28"/>
              </w:rPr>
            </w:pPr>
            <w:r w:rsidRPr="009C1D72">
              <w:rPr>
                <w:rFonts w:hint="eastAsia"/>
                <w:sz w:val="28"/>
                <w:szCs w:val="28"/>
              </w:rPr>
              <w:t>〇電力供給遮断時の電力確保</w:t>
            </w:r>
          </w:p>
          <w:p w:rsidR="00A761B0" w:rsidRDefault="001743B6" w:rsidP="00A761B0">
            <w:pPr>
              <w:pStyle w:val="a3"/>
              <w:spacing w:line="360" w:lineRule="exact"/>
              <w:ind w:leftChars="173" w:left="363" w:rightChars="120" w:right="252" w:firstLineChars="100" w:firstLine="280"/>
              <w:rPr>
                <w:sz w:val="28"/>
                <w:szCs w:val="28"/>
              </w:rPr>
            </w:pPr>
            <w:r w:rsidRPr="00A761B0">
              <w:rPr>
                <w:rFonts w:hint="eastAsia"/>
                <w:sz w:val="28"/>
                <w:szCs w:val="28"/>
              </w:rPr>
              <w:t>電力供給遮断等の非常時に備えるために、非常用発電機とその燃料を確保が必要となる。</w:t>
            </w:r>
          </w:p>
          <w:p w:rsidR="00C24A82" w:rsidRPr="009C1D72" w:rsidRDefault="001743B6" w:rsidP="00A761B0">
            <w:pPr>
              <w:pStyle w:val="a3"/>
              <w:spacing w:line="360" w:lineRule="exact"/>
              <w:ind w:leftChars="173" w:left="363" w:rightChars="120" w:right="252" w:firstLineChars="100" w:firstLine="280"/>
              <w:rPr>
                <w:sz w:val="28"/>
                <w:szCs w:val="28"/>
              </w:rPr>
            </w:pPr>
            <w:r>
              <w:rPr>
                <w:rFonts w:hint="eastAsia"/>
                <w:sz w:val="28"/>
                <w:szCs w:val="28"/>
              </w:rPr>
              <w:t>防災拠点となる市庁舎など公共施設で太陽光発電システムの導入も検討する必要がある。</w:t>
            </w:r>
          </w:p>
          <w:p w:rsidR="009C1D72" w:rsidRPr="009C1D72" w:rsidRDefault="009C1D72" w:rsidP="009C1D72">
            <w:pPr>
              <w:pStyle w:val="a3"/>
              <w:spacing w:line="360" w:lineRule="exact"/>
              <w:ind w:leftChars="73" w:left="433" w:rightChars="120" w:right="252" w:hangingChars="100" w:hanging="280"/>
              <w:rPr>
                <w:sz w:val="28"/>
                <w:szCs w:val="28"/>
              </w:rPr>
            </w:pPr>
            <w:r w:rsidRPr="009C1D72">
              <w:rPr>
                <w:rFonts w:hint="eastAsia"/>
                <w:sz w:val="28"/>
                <w:szCs w:val="28"/>
              </w:rPr>
              <w:t>〇毒劇物</w:t>
            </w:r>
            <w:r w:rsidR="006E2BF3">
              <w:rPr>
                <w:rFonts w:hint="eastAsia"/>
                <w:sz w:val="28"/>
                <w:szCs w:val="28"/>
              </w:rPr>
              <w:t>等</w:t>
            </w:r>
            <w:r w:rsidRPr="009C1D72">
              <w:rPr>
                <w:rFonts w:hint="eastAsia"/>
                <w:sz w:val="28"/>
                <w:szCs w:val="28"/>
              </w:rPr>
              <w:t>の流出等の防止</w:t>
            </w:r>
          </w:p>
          <w:p w:rsidR="0063527B" w:rsidRPr="009C1D72" w:rsidRDefault="009C1D72" w:rsidP="009C1D72">
            <w:pPr>
              <w:pStyle w:val="a3"/>
              <w:spacing w:line="360" w:lineRule="exact"/>
              <w:ind w:leftChars="223" w:left="468" w:rightChars="120" w:right="252" w:firstLineChars="100" w:firstLine="280"/>
              <w:rPr>
                <w:sz w:val="28"/>
                <w:szCs w:val="28"/>
              </w:rPr>
            </w:pPr>
            <w:r w:rsidRPr="009C1D72">
              <w:rPr>
                <w:rFonts w:hint="eastAsia"/>
                <w:sz w:val="28"/>
                <w:szCs w:val="28"/>
              </w:rPr>
              <w:t>災害に起因する毒劇物</w:t>
            </w:r>
            <w:r w:rsidR="006E2BF3">
              <w:rPr>
                <w:rFonts w:hint="eastAsia"/>
                <w:sz w:val="28"/>
                <w:szCs w:val="28"/>
              </w:rPr>
              <w:t>等</w:t>
            </w:r>
            <w:r w:rsidRPr="009C1D72">
              <w:rPr>
                <w:rFonts w:hint="eastAsia"/>
                <w:sz w:val="28"/>
                <w:szCs w:val="28"/>
              </w:rPr>
              <w:t>の流出を防ぐため、関係行政機関や取扱業者との連絡</w:t>
            </w:r>
            <w:r w:rsidR="00E000DF">
              <w:rPr>
                <w:rFonts w:hint="eastAsia"/>
                <w:sz w:val="28"/>
                <w:szCs w:val="28"/>
              </w:rPr>
              <w:t>及び</w:t>
            </w:r>
            <w:r w:rsidRPr="009C1D72">
              <w:rPr>
                <w:rFonts w:hint="eastAsia"/>
                <w:sz w:val="28"/>
                <w:szCs w:val="28"/>
              </w:rPr>
              <w:t>協力体制の確保を図るとともに、立ち入り調査等</w:t>
            </w:r>
            <w:r w:rsidRPr="009C1D72">
              <w:rPr>
                <w:rFonts w:hint="eastAsia"/>
                <w:sz w:val="28"/>
                <w:szCs w:val="28"/>
              </w:rPr>
              <w:lastRenderedPageBreak/>
              <w:t>による取扱事業者に対する管理徹底の指導、市ホームページを活用した事故未然防止対策等の情報発信を行う必要がある。</w:t>
            </w:r>
          </w:p>
          <w:p w:rsidR="009C1D72" w:rsidRPr="009C1D72" w:rsidRDefault="009C1D72" w:rsidP="009C1D72">
            <w:pPr>
              <w:spacing w:line="360" w:lineRule="exact"/>
              <w:ind w:rightChars="120" w:right="252" w:firstLineChars="50" w:firstLine="140"/>
              <w:rPr>
                <w:sz w:val="28"/>
                <w:szCs w:val="28"/>
              </w:rPr>
            </w:pPr>
            <w:r w:rsidRPr="009C1D72">
              <w:rPr>
                <w:rFonts w:hint="eastAsia"/>
                <w:sz w:val="28"/>
                <w:szCs w:val="28"/>
              </w:rPr>
              <w:t>〇災害廃棄物処理体制の整備</w:t>
            </w:r>
          </w:p>
          <w:p w:rsidR="00C01027" w:rsidRDefault="009C1D72" w:rsidP="009C1D72">
            <w:pPr>
              <w:spacing w:line="360" w:lineRule="exact"/>
              <w:ind w:leftChars="150" w:left="315" w:rightChars="120" w:right="252" w:firstLineChars="100" w:firstLine="280"/>
              <w:rPr>
                <w:sz w:val="28"/>
                <w:szCs w:val="28"/>
              </w:rPr>
            </w:pPr>
            <w:r w:rsidRPr="009C1D72">
              <w:rPr>
                <w:rFonts w:hint="eastAsia"/>
                <w:sz w:val="28"/>
                <w:szCs w:val="28"/>
              </w:rPr>
              <w:t>被災地の迅速な復旧・復興を図るため、平成</w:t>
            </w:r>
            <w:r w:rsidR="002E1B2A" w:rsidRPr="002E1B2A">
              <w:rPr>
                <w:rFonts w:asciiTheme="minorEastAsia" w:hAnsiTheme="minorEastAsia" w:hint="eastAsia"/>
                <w:sz w:val="28"/>
                <w:szCs w:val="28"/>
              </w:rPr>
              <w:t>30</w:t>
            </w:r>
            <w:r w:rsidRPr="009C1D72">
              <w:rPr>
                <w:rFonts w:hint="eastAsia"/>
                <w:sz w:val="28"/>
                <w:szCs w:val="28"/>
              </w:rPr>
              <w:t>年３月に策定した「直方市災害廃棄物処理計画」に基づき、処理体制の整備に努める必要がある。</w:t>
            </w:r>
          </w:p>
          <w:p w:rsidR="009C1D72" w:rsidRPr="009C1D72" w:rsidRDefault="009C1D72" w:rsidP="009C1D72">
            <w:pPr>
              <w:spacing w:line="360" w:lineRule="exact"/>
              <w:ind w:rightChars="120" w:right="252" w:firstLineChars="50" w:firstLine="140"/>
              <w:rPr>
                <w:sz w:val="28"/>
                <w:szCs w:val="28"/>
              </w:rPr>
            </w:pPr>
            <w:r w:rsidRPr="009C1D72">
              <w:rPr>
                <w:rFonts w:hint="eastAsia"/>
                <w:sz w:val="28"/>
                <w:szCs w:val="28"/>
              </w:rPr>
              <w:t>〇地域コミュニティの強化</w:t>
            </w:r>
          </w:p>
          <w:p w:rsidR="009C1D72" w:rsidRPr="009C1D72" w:rsidRDefault="009C1D72" w:rsidP="009C1D72">
            <w:pPr>
              <w:spacing w:line="360" w:lineRule="exact"/>
              <w:ind w:leftChars="150" w:left="315" w:rightChars="120" w:right="252" w:firstLineChars="100" w:firstLine="280"/>
              <w:rPr>
                <w:sz w:val="28"/>
                <w:szCs w:val="28"/>
              </w:rPr>
            </w:pPr>
            <w:r w:rsidRPr="009C1D72">
              <w:rPr>
                <w:rFonts w:hint="eastAsia"/>
                <w:sz w:val="28"/>
                <w:szCs w:val="28"/>
              </w:rPr>
              <w:t>大規模災害時には行政の対応に限界があることから、地域での様々問題に対処するため地域コミュニティの結束力を高める必要がある。</w:t>
            </w:r>
          </w:p>
          <w:p w:rsidR="009C1D72" w:rsidRPr="009C1D72" w:rsidRDefault="009C1D72" w:rsidP="009C1D72">
            <w:pPr>
              <w:spacing w:line="360" w:lineRule="exact"/>
              <w:ind w:rightChars="120" w:right="252" w:firstLineChars="50" w:firstLine="140"/>
              <w:rPr>
                <w:sz w:val="28"/>
                <w:szCs w:val="28"/>
              </w:rPr>
            </w:pPr>
            <w:r w:rsidRPr="009C1D72">
              <w:rPr>
                <w:rFonts w:hint="eastAsia"/>
                <w:sz w:val="28"/>
                <w:szCs w:val="28"/>
              </w:rPr>
              <w:t>〇人材の確保</w:t>
            </w:r>
            <w:r w:rsidR="00E000DF">
              <w:rPr>
                <w:rFonts w:hint="eastAsia"/>
                <w:sz w:val="28"/>
                <w:szCs w:val="28"/>
              </w:rPr>
              <w:t>及び</w:t>
            </w:r>
            <w:r w:rsidRPr="009C1D72">
              <w:rPr>
                <w:rFonts w:hint="eastAsia"/>
                <w:sz w:val="28"/>
                <w:szCs w:val="28"/>
              </w:rPr>
              <w:t>養成</w:t>
            </w:r>
          </w:p>
          <w:p w:rsidR="009C1D72" w:rsidRPr="009C1D72" w:rsidRDefault="009C1D72" w:rsidP="009C1D72">
            <w:pPr>
              <w:spacing w:line="360" w:lineRule="exact"/>
              <w:ind w:leftChars="150" w:left="315" w:rightChars="120" w:right="252" w:firstLineChars="100" w:firstLine="280"/>
              <w:rPr>
                <w:sz w:val="28"/>
                <w:szCs w:val="28"/>
              </w:rPr>
            </w:pPr>
            <w:r w:rsidRPr="009C1D72">
              <w:rPr>
                <w:rFonts w:hint="eastAsia"/>
                <w:sz w:val="28"/>
                <w:szCs w:val="28"/>
              </w:rPr>
              <w:t>地域防災を推進する自主防災組織や自治区公民館等において、防災リーダーとして活躍する人材を確保</w:t>
            </w:r>
            <w:r w:rsidR="00E000DF">
              <w:rPr>
                <w:rFonts w:hint="eastAsia"/>
                <w:sz w:val="28"/>
                <w:szCs w:val="28"/>
              </w:rPr>
              <w:t>及び</w:t>
            </w:r>
            <w:r w:rsidRPr="009C1D72">
              <w:rPr>
                <w:rFonts w:hint="eastAsia"/>
                <w:sz w:val="28"/>
                <w:szCs w:val="28"/>
              </w:rPr>
              <w:t>養成するため、防災士の資格取得や講習会の受講などの支援を行う必要がある。</w:t>
            </w:r>
          </w:p>
          <w:p w:rsidR="00960F5C" w:rsidRPr="00960F5C" w:rsidRDefault="00960F5C" w:rsidP="00960F5C">
            <w:pPr>
              <w:spacing w:line="360" w:lineRule="exact"/>
              <w:ind w:leftChars="100" w:left="210" w:rightChars="120" w:right="252" w:firstLineChars="100" w:firstLine="280"/>
              <w:rPr>
                <w:color w:val="FF0000"/>
                <w:sz w:val="28"/>
                <w:szCs w:val="28"/>
              </w:rPr>
            </w:pPr>
          </w:p>
        </w:tc>
      </w:tr>
      <w:tr w:rsidR="003B306F" w:rsidTr="00C06B12">
        <w:tc>
          <w:tcPr>
            <w:tcW w:w="9355" w:type="dxa"/>
          </w:tcPr>
          <w:p w:rsidR="003B306F" w:rsidRPr="00A1664B" w:rsidRDefault="003B306F" w:rsidP="003B306F">
            <w:pPr>
              <w:pStyle w:val="a3"/>
              <w:spacing w:line="360" w:lineRule="exact"/>
              <w:ind w:leftChars="0" w:left="0"/>
              <w:rPr>
                <w:b/>
                <w:sz w:val="28"/>
                <w:szCs w:val="28"/>
              </w:rPr>
            </w:pPr>
            <w:r>
              <w:rPr>
                <w:rFonts w:hint="eastAsia"/>
                <w:b/>
                <w:sz w:val="28"/>
                <w:szCs w:val="28"/>
              </w:rPr>
              <w:lastRenderedPageBreak/>
              <w:t>（</w:t>
            </w:r>
            <w:r>
              <w:rPr>
                <w:rFonts w:hint="eastAsia"/>
                <w:b/>
                <w:sz w:val="28"/>
                <w:szCs w:val="28"/>
              </w:rPr>
              <w:t>4</w:t>
            </w:r>
            <w:r>
              <w:rPr>
                <w:rFonts w:hint="eastAsia"/>
                <w:b/>
                <w:sz w:val="28"/>
                <w:szCs w:val="28"/>
              </w:rPr>
              <w:t>）</w:t>
            </w:r>
            <w:r w:rsidR="005D5F68">
              <w:rPr>
                <w:rFonts w:hint="eastAsia"/>
                <w:b/>
                <w:sz w:val="28"/>
                <w:szCs w:val="28"/>
              </w:rPr>
              <w:t>経済・</w:t>
            </w:r>
            <w:r>
              <w:rPr>
                <w:rFonts w:hint="eastAsia"/>
                <w:b/>
                <w:sz w:val="28"/>
                <w:szCs w:val="28"/>
              </w:rPr>
              <w:t>産業</w:t>
            </w:r>
          </w:p>
        </w:tc>
      </w:tr>
      <w:tr w:rsidR="003B306F" w:rsidTr="00C06B12">
        <w:tc>
          <w:tcPr>
            <w:tcW w:w="9355" w:type="dxa"/>
          </w:tcPr>
          <w:p w:rsidR="00C24A82" w:rsidRPr="009C1D72" w:rsidRDefault="00C24A82" w:rsidP="00C24A82">
            <w:pPr>
              <w:pStyle w:val="a3"/>
              <w:spacing w:line="360" w:lineRule="exact"/>
              <w:ind w:leftChars="73" w:left="153" w:rightChars="120" w:right="252"/>
              <w:rPr>
                <w:sz w:val="28"/>
                <w:szCs w:val="28"/>
              </w:rPr>
            </w:pPr>
            <w:r w:rsidRPr="009C1D72">
              <w:rPr>
                <w:rFonts w:hint="eastAsia"/>
                <w:sz w:val="28"/>
                <w:szCs w:val="28"/>
              </w:rPr>
              <w:t>〇連携体制の強化</w:t>
            </w:r>
          </w:p>
          <w:p w:rsidR="005D5F68" w:rsidRPr="009C1D72" w:rsidRDefault="00C24A82" w:rsidP="00C24A82">
            <w:pPr>
              <w:pStyle w:val="a3"/>
              <w:spacing w:line="360" w:lineRule="exact"/>
              <w:ind w:leftChars="73" w:left="433" w:rightChars="120" w:right="252" w:hangingChars="100" w:hanging="280"/>
              <w:rPr>
                <w:sz w:val="28"/>
                <w:szCs w:val="28"/>
              </w:rPr>
            </w:pPr>
            <w:r w:rsidRPr="009C1D72">
              <w:rPr>
                <w:rFonts w:hint="eastAsia"/>
                <w:sz w:val="28"/>
                <w:szCs w:val="28"/>
              </w:rPr>
              <w:t xml:space="preserve">　　電気やガスなどの関係企業との連携体制の強化を図るため、協定の締結や見直し、連絡体制の確認や合同での訓練の実施など、連携体制の強化を図る必要がある。</w:t>
            </w:r>
          </w:p>
          <w:p w:rsidR="00C24A82" w:rsidRPr="00C24A82" w:rsidRDefault="00C24A82" w:rsidP="00C24A82">
            <w:pPr>
              <w:pStyle w:val="a3"/>
              <w:spacing w:line="360" w:lineRule="exact"/>
              <w:ind w:leftChars="73" w:left="433" w:rightChars="120" w:right="252" w:hangingChars="100" w:hanging="280"/>
              <w:rPr>
                <w:sz w:val="28"/>
                <w:szCs w:val="28"/>
              </w:rPr>
            </w:pPr>
            <w:r w:rsidRPr="00C24A82">
              <w:rPr>
                <w:rFonts w:hint="eastAsia"/>
                <w:sz w:val="28"/>
                <w:szCs w:val="28"/>
              </w:rPr>
              <w:t>〇企業の事業継続性の確保</w:t>
            </w:r>
          </w:p>
          <w:p w:rsidR="00C24A82" w:rsidRPr="00211224" w:rsidRDefault="00C24A82" w:rsidP="00C24A82">
            <w:pPr>
              <w:pStyle w:val="a3"/>
              <w:spacing w:line="360" w:lineRule="exact"/>
              <w:ind w:leftChars="73" w:left="433" w:rightChars="120" w:right="252" w:hangingChars="100" w:hanging="280"/>
              <w:rPr>
                <w:rFonts w:asciiTheme="minorEastAsia" w:hAnsiTheme="minorEastAsia"/>
                <w:sz w:val="28"/>
                <w:szCs w:val="28"/>
              </w:rPr>
            </w:pPr>
            <w:r w:rsidRPr="00C24A82">
              <w:rPr>
                <w:rFonts w:hint="eastAsia"/>
                <w:sz w:val="28"/>
                <w:szCs w:val="28"/>
              </w:rPr>
              <w:t xml:space="preserve">　　企業の事業継続性の確保に向けた県の取組の活用や、関係団体</w:t>
            </w:r>
            <w:r w:rsidRPr="00211224">
              <w:rPr>
                <w:rFonts w:asciiTheme="minorEastAsia" w:hAnsiTheme="minorEastAsia" w:hint="eastAsia"/>
                <w:sz w:val="28"/>
                <w:szCs w:val="28"/>
              </w:rPr>
              <w:t>等と連携した取組を検討し、必要な施策を推進する</w:t>
            </w:r>
            <w:r w:rsidR="007A5852">
              <w:rPr>
                <w:rFonts w:asciiTheme="minorEastAsia" w:hAnsiTheme="minorEastAsia" w:hint="eastAsia"/>
                <w:sz w:val="28"/>
                <w:szCs w:val="28"/>
              </w:rPr>
              <w:t>必要がある</w:t>
            </w:r>
            <w:r w:rsidRPr="00211224">
              <w:rPr>
                <w:rFonts w:asciiTheme="minorEastAsia" w:hAnsiTheme="minorEastAsia" w:hint="eastAsia"/>
                <w:sz w:val="28"/>
                <w:szCs w:val="28"/>
              </w:rPr>
              <w:t>。</w:t>
            </w:r>
          </w:p>
          <w:p w:rsidR="00C24A82" w:rsidRPr="00211224" w:rsidRDefault="00C24A82" w:rsidP="00C24A82">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w:t>
            </w:r>
            <w:r w:rsidR="00E000DF" w:rsidRPr="00211224">
              <w:rPr>
                <w:rFonts w:asciiTheme="minorEastAsia" w:hAnsiTheme="minorEastAsia" w:hint="eastAsia"/>
                <w:sz w:val="28"/>
                <w:szCs w:val="28"/>
              </w:rPr>
              <w:t>企業の</w:t>
            </w:r>
            <w:r w:rsidRPr="00211224">
              <w:rPr>
                <w:rFonts w:asciiTheme="minorEastAsia" w:hAnsiTheme="minorEastAsia" w:hint="eastAsia"/>
                <w:sz w:val="28"/>
                <w:szCs w:val="28"/>
              </w:rPr>
              <w:t>業務継続計画（BCP）の策定支援</w:t>
            </w:r>
          </w:p>
          <w:p w:rsidR="00C24A82" w:rsidRPr="00211224" w:rsidRDefault="00C24A82" w:rsidP="00C24A82">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 xml:space="preserve">　　災害発生時における企業の被害減及び早期の事業再開のため、商工会議所と連携し、市内企業の業務継続計画（BCP）の作成支援を推進する</w:t>
            </w:r>
            <w:r w:rsidR="007A5852">
              <w:rPr>
                <w:rFonts w:asciiTheme="minorEastAsia" w:hAnsiTheme="minorEastAsia" w:hint="eastAsia"/>
                <w:sz w:val="28"/>
                <w:szCs w:val="28"/>
              </w:rPr>
              <w:t>必要がある</w:t>
            </w:r>
            <w:r w:rsidRPr="00211224">
              <w:rPr>
                <w:rFonts w:asciiTheme="minorEastAsia" w:hAnsiTheme="minorEastAsia" w:hint="eastAsia"/>
                <w:sz w:val="28"/>
                <w:szCs w:val="28"/>
              </w:rPr>
              <w:t>。</w:t>
            </w:r>
          </w:p>
          <w:p w:rsidR="009C1D72" w:rsidRPr="00211224" w:rsidRDefault="009C1D72" w:rsidP="009C1D72">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〇地域における農地・農業水利施設等の保全</w:t>
            </w:r>
          </w:p>
          <w:p w:rsidR="009C1D72" w:rsidRPr="009C1D72" w:rsidRDefault="009C1D72" w:rsidP="009C1D72">
            <w:pPr>
              <w:pStyle w:val="a3"/>
              <w:spacing w:line="360" w:lineRule="exact"/>
              <w:ind w:leftChars="73" w:left="433" w:rightChars="120" w:right="252" w:hangingChars="100" w:hanging="280"/>
              <w:rPr>
                <w:sz w:val="28"/>
                <w:szCs w:val="28"/>
              </w:rPr>
            </w:pPr>
            <w:r w:rsidRPr="00211224">
              <w:rPr>
                <w:rFonts w:asciiTheme="minorEastAsia" w:hAnsiTheme="minorEastAsia" w:hint="eastAsia"/>
                <w:sz w:val="28"/>
                <w:szCs w:val="28"/>
              </w:rPr>
              <w:t xml:space="preserve">　　農業・農村の有する多面的機</w:t>
            </w:r>
            <w:r w:rsidRPr="009C1D72">
              <w:rPr>
                <w:rFonts w:hint="eastAsia"/>
                <w:sz w:val="28"/>
                <w:szCs w:val="28"/>
              </w:rPr>
              <w:t>能の発揮を促進し、担い手農家の負担軽減や集落機能維持を図るため、県と連携し、農業者、地域住民等で構成される活動組織が実施する水路、農道等の保全活動に対し、多面的機能支払交付金による支援</w:t>
            </w:r>
            <w:r w:rsidR="00ED5961">
              <w:rPr>
                <w:rFonts w:hint="eastAsia"/>
                <w:sz w:val="28"/>
                <w:szCs w:val="28"/>
              </w:rPr>
              <w:t>や</w:t>
            </w:r>
            <w:r w:rsidRPr="009C1D72">
              <w:rPr>
                <w:rFonts w:hint="eastAsia"/>
                <w:sz w:val="28"/>
                <w:szCs w:val="28"/>
              </w:rPr>
              <w:t>、パンフレットの配布などによりその取組内容の普及を図る</w:t>
            </w:r>
            <w:r w:rsidR="007A5852">
              <w:rPr>
                <w:rFonts w:hint="eastAsia"/>
                <w:sz w:val="28"/>
                <w:szCs w:val="28"/>
              </w:rPr>
              <w:t>必要がある</w:t>
            </w:r>
            <w:r w:rsidRPr="009C1D72">
              <w:rPr>
                <w:rFonts w:hint="eastAsia"/>
                <w:sz w:val="28"/>
                <w:szCs w:val="28"/>
              </w:rPr>
              <w:t>。</w:t>
            </w:r>
          </w:p>
          <w:p w:rsidR="009C1D72" w:rsidRPr="009C1D72" w:rsidRDefault="009C1D72" w:rsidP="009C1D72">
            <w:pPr>
              <w:pStyle w:val="a3"/>
              <w:spacing w:line="360" w:lineRule="exact"/>
              <w:ind w:leftChars="73" w:left="433" w:rightChars="120" w:right="252" w:hangingChars="100" w:hanging="280"/>
              <w:rPr>
                <w:sz w:val="28"/>
                <w:szCs w:val="28"/>
              </w:rPr>
            </w:pPr>
            <w:r w:rsidRPr="009C1D72">
              <w:rPr>
                <w:rFonts w:hint="eastAsia"/>
                <w:sz w:val="28"/>
                <w:szCs w:val="28"/>
              </w:rPr>
              <w:t>〇荒廃農地対策</w:t>
            </w:r>
          </w:p>
          <w:p w:rsidR="009C1D72" w:rsidRPr="009C1D72" w:rsidRDefault="009C1D72" w:rsidP="009C1D72">
            <w:pPr>
              <w:pStyle w:val="a3"/>
              <w:spacing w:line="360" w:lineRule="exact"/>
              <w:ind w:leftChars="73" w:left="433" w:rightChars="120" w:right="252" w:hangingChars="100" w:hanging="280"/>
              <w:rPr>
                <w:sz w:val="28"/>
                <w:szCs w:val="28"/>
              </w:rPr>
            </w:pPr>
            <w:r w:rsidRPr="009C1D72">
              <w:rPr>
                <w:rFonts w:hint="eastAsia"/>
                <w:sz w:val="28"/>
                <w:szCs w:val="28"/>
              </w:rPr>
              <w:t xml:space="preserve">　　農業委員会と連携し、現地調査による荒廃農地の荒廃状況、解消状況等の把握を行うとともに、国庫補助事業等の活用による荒廃農地の再生利用等を促進する必要がある。</w:t>
            </w:r>
          </w:p>
          <w:p w:rsidR="009C1D72" w:rsidRPr="009C1D72" w:rsidRDefault="009C1D72" w:rsidP="009C1D72">
            <w:pPr>
              <w:pStyle w:val="a3"/>
              <w:spacing w:line="360" w:lineRule="exact"/>
              <w:ind w:leftChars="73" w:left="433" w:rightChars="120" w:right="252" w:hangingChars="100" w:hanging="280"/>
              <w:rPr>
                <w:sz w:val="28"/>
                <w:szCs w:val="28"/>
              </w:rPr>
            </w:pPr>
            <w:r w:rsidRPr="009C1D72">
              <w:rPr>
                <w:rFonts w:hint="eastAsia"/>
                <w:sz w:val="28"/>
                <w:szCs w:val="28"/>
              </w:rPr>
              <w:t>〇荒廃森林対策</w:t>
            </w:r>
          </w:p>
          <w:p w:rsidR="003B306F" w:rsidRDefault="009C1D72" w:rsidP="0095234D">
            <w:pPr>
              <w:pStyle w:val="a3"/>
              <w:spacing w:line="360" w:lineRule="exact"/>
              <w:ind w:leftChars="73" w:left="433" w:rightChars="120" w:right="252" w:hangingChars="100" w:hanging="280"/>
              <w:rPr>
                <w:sz w:val="28"/>
                <w:szCs w:val="28"/>
              </w:rPr>
            </w:pPr>
            <w:r w:rsidRPr="009C1D72">
              <w:rPr>
                <w:rFonts w:hint="eastAsia"/>
                <w:sz w:val="28"/>
                <w:szCs w:val="28"/>
              </w:rPr>
              <w:t xml:space="preserve">　　大雨や台風による土砂災害を防ぐため、間伐や植林等を計画的に行い、水源涵養機能のある災害に強い森林づくりを行う必要がある。</w:t>
            </w:r>
          </w:p>
          <w:p w:rsidR="0063527B" w:rsidRPr="005223A5" w:rsidRDefault="0063527B" w:rsidP="0095234D">
            <w:pPr>
              <w:pStyle w:val="a3"/>
              <w:spacing w:line="360" w:lineRule="exact"/>
              <w:ind w:leftChars="73" w:left="433" w:rightChars="120" w:right="252" w:hangingChars="100" w:hanging="280"/>
              <w:rPr>
                <w:sz w:val="28"/>
                <w:szCs w:val="28"/>
              </w:rPr>
            </w:pPr>
          </w:p>
        </w:tc>
      </w:tr>
      <w:tr w:rsidR="003B306F" w:rsidTr="00C06B12">
        <w:tc>
          <w:tcPr>
            <w:tcW w:w="9355" w:type="dxa"/>
          </w:tcPr>
          <w:p w:rsidR="003B306F" w:rsidRPr="00A1664B" w:rsidRDefault="003B306F" w:rsidP="003B306F">
            <w:pPr>
              <w:spacing w:line="360" w:lineRule="exact"/>
              <w:ind w:rightChars="120" w:right="252"/>
              <w:rPr>
                <w:b/>
                <w:sz w:val="28"/>
                <w:szCs w:val="28"/>
              </w:rPr>
            </w:pPr>
            <w:r>
              <w:rPr>
                <w:rFonts w:hint="eastAsia"/>
                <w:b/>
                <w:sz w:val="28"/>
                <w:szCs w:val="28"/>
              </w:rPr>
              <w:lastRenderedPageBreak/>
              <w:t>（</w:t>
            </w:r>
            <w:r>
              <w:rPr>
                <w:rFonts w:hint="eastAsia"/>
                <w:b/>
                <w:sz w:val="28"/>
                <w:szCs w:val="28"/>
              </w:rPr>
              <w:t>5</w:t>
            </w:r>
            <w:r>
              <w:rPr>
                <w:rFonts w:hint="eastAsia"/>
                <w:b/>
                <w:sz w:val="28"/>
                <w:szCs w:val="28"/>
              </w:rPr>
              <w:t>）交通・物流</w:t>
            </w:r>
            <w:r w:rsidR="005D5F68">
              <w:rPr>
                <w:rFonts w:hint="eastAsia"/>
                <w:b/>
                <w:sz w:val="28"/>
                <w:szCs w:val="28"/>
              </w:rPr>
              <w:t>・国土保全</w:t>
            </w:r>
          </w:p>
        </w:tc>
      </w:tr>
      <w:tr w:rsidR="003B306F" w:rsidTr="00C06B12">
        <w:tc>
          <w:tcPr>
            <w:tcW w:w="9355" w:type="dxa"/>
          </w:tcPr>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t>〇物資輸送ルートの確保</w:t>
            </w:r>
          </w:p>
          <w:p w:rsidR="0073303E" w:rsidRPr="0073303E"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大規模自然災害が発生した際、避難、支援、輸送のための主要道路が寸断され、被災地への食料・飲料水等生命に関わる物資供給が長期停止することが想定されるため、道路施設や橋梁などの耐震化を推進するとともに、既存施設の点検等の結果を踏まえ、防災対策を確実に実施する必要がある。</w:t>
            </w:r>
          </w:p>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また、高速交通ネットワークの整備・確保を促進する必要がある。</w:t>
            </w:r>
          </w:p>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t>〇備蓄物資の供給体制等の強化</w:t>
            </w:r>
          </w:p>
          <w:p w:rsidR="0073303E" w:rsidRPr="0073303E"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市の備蓄物資や流通備蓄物資の搬出・搬入について、適正かつ迅速な物資の確保を行うため、関係機関との連携や調整などを強化する必要がある。</w:t>
            </w:r>
          </w:p>
          <w:p w:rsidR="005D5F68"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また、備蓄については、分散型備蓄</w:t>
            </w:r>
            <w:r w:rsidR="00D72F4A">
              <w:rPr>
                <w:rFonts w:hint="eastAsia"/>
                <w:sz w:val="28"/>
                <w:szCs w:val="28"/>
              </w:rPr>
              <w:t>の</w:t>
            </w:r>
            <w:r w:rsidRPr="0073303E">
              <w:rPr>
                <w:rFonts w:hint="eastAsia"/>
                <w:sz w:val="28"/>
                <w:szCs w:val="28"/>
              </w:rPr>
              <w:t>検討</w:t>
            </w:r>
            <w:r w:rsidR="00D72F4A">
              <w:rPr>
                <w:rFonts w:hint="eastAsia"/>
                <w:sz w:val="28"/>
                <w:szCs w:val="28"/>
              </w:rPr>
              <w:t>と</w:t>
            </w:r>
            <w:r w:rsidRPr="0073303E">
              <w:rPr>
                <w:rFonts w:hint="eastAsia"/>
                <w:sz w:val="28"/>
                <w:szCs w:val="28"/>
              </w:rPr>
              <w:t>、施設整備を推進する必要がある。</w:t>
            </w:r>
          </w:p>
          <w:p w:rsidR="0073303E" w:rsidRPr="0073303E"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〇</w:t>
            </w:r>
            <w:r w:rsidR="00B458CF">
              <w:rPr>
                <w:rFonts w:hint="eastAsia"/>
                <w:sz w:val="28"/>
                <w:szCs w:val="28"/>
              </w:rPr>
              <w:t>主要路線の</w:t>
            </w:r>
            <w:r w:rsidRPr="0073303E">
              <w:rPr>
                <w:rFonts w:hint="eastAsia"/>
                <w:sz w:val="28"/>
                <w:szCs w:val="28"/>
              </w:rPr>
              <w:t>確保</w:t>
            </w:r>
          </w:p>
          <w:p w:rsidR="0073303E" w:rsidRPr="0073303E" w:rsidRDefault="0073303E" w:rsidP="0073303E">
            <w:pPr>
              <w:pStyle w:val="a3"/>
              <w:spacing w:line="360" w:lineRule="exact"/>
              <w:ind w:leftChars="173" w:left="363" w:rightChars="120" w:right="252" w:firstLineChars="100" w:firstLine="280"/>
              <w:rPr>
                <w:sz w:val="28"/>
                <w:szCs w:val="28"/>
              </w:rPr>
            </w:pPr>
            <w:r w:rsidRPr="0073303E">
              <w:rPr>
                <w:rFonts w:hint="eastAsia"/>
                <w:sz w:val="28"/>
                <w:szCs w:val="28"/>
              </w:rPr>
              <w:t>主要な路線について、長期間にわたる通行止め等を回避するため、道路施設や橋梁などの耐震化を推進する</w:t>
            </w:r>
            <w:r w:rsidR="00B458CF">
              <w:rPr>
                <w:rFonts w:hint="eastAsia"/>
                <w:sz w:val="28"/>
                <w:szCs w:val="28"/>
              </w:rPr>
              <w:t>必要がある。</w:t>
            </w:r>
          </w:p>
          <w:p w:rsidR="0073303E" w:rsidRDefault="0073303E" w:rsidP="0073303E">
            <w:pPr>
              <w:pStyle w:val="a3"/>
              <w:spacing w:line="360" w:lineRule="exact"/>
              <w:ind w:leftChars="173" w:left="363" w:rightChars="120" w:right="252" w:firstLineChars="100" w:firstLine="280"/>
              <w:rPr>
                <w:sz w:val="28"/>
                <w:szCs w:val="28"/>
              </w:rPr>
            </w:pPr>
            <w:r w:rsidRPr="0073303E">
              <w:rPr>
                <w:rFonts w:hint="eastAsia"/>
                <w:sz w:val="28"/>
                <w:szCs w:val="28"/>
              </w:rPr>
              <w:t>既存施設の点検等の結果を踏まえ、防災対策</w:t>
            </w:r>
            <w:r w:rsidR="00B458CF">
              <w:rPr>
                <w:rFonts w:hint="eastAsia"/>
                <w:sz w:val="28"/>
                <w:szCs w:val="28"/>
              </w:rPr>
              <w:t>を</w:t>
            </w:r>
            <w:r w:rsidR="00B458CF" w:rsidRPr="00740279">
              <w:rPr>
                <w:rFonts w:hint="eastAsia"/>
                <w:sz w:val="28"/>
                <w:szCs w:val="28"/>
              </w:rPr>
              <w:t>確実</w:t>
            </w:r>
            <w:r w:rsidR="00B458CF">
              <w:rPr>
                <w:rFonts w:hint="eastAsia"/>
                <w:sz w:val="28"/>
                <w:szCs w:val="28"/>
              </w:rPr>
              <w:t>に</w:t>
            </w:r>
            <w:r w:rsidR="00B458CF" w:rsidRPr="00740279">
              <w:rPr>
                <w:rFonts w:hint="eastAsia"/>
                <w:sz w:val="28"/>
                <w:szCs w:val="28"/>
              </w:rPr>
              <w:t>実施</w:t>
            </w:r>
            <w:r w:rsidR="00B458CF">
              <w:rPr>
                <w:rFonts w:hint="eastAsia"/>
                <w:sz w:val="28"/>
                <w:szCs w:val="28"/>
              </w:rPr>
              <w:t>する必要がある。</w:t>
            </w:r>
          </w:p>
          <w:p w:rsidR="0073303E" w:rsidRPr="0073303E" w:rsidRDefault="0073303E" w:rsidP="0073303E">
            <w:pPr>
              <w:spacing w:line="360" w:lineRule="exact"/>
              <w:ind w:rightChars="120" w:right="252" w:firstLineChars="50" w:firstLine="140"/>
              <w:rPr>
                <w:sz w:val="28"/>
                <w:szCs w:val="28"/>
              </w:rPr>
            </w:pPr>
            <w:r w:rsidRPr="0073303E">
              <w:rPr>
                <w:rFonts w:hint="eastAsia"/>
                <w:sz w:val="28"/>
                <w:szCs w:val="28"/>
              </w:rPr>
              <w:t>〇一時滞在施設の確保、</w:t>
            </w:r>
            <w:r w:rsidR="00E000DF" w:rsidRPr="0073303E">
              <w:rPr>
                <w:rFonts w:hint="eastAsia"/>
                <w:sz w:val="28"/>
                <w:szCs w:val="28"/>
              </w:rPr>
              <w:t>食料・飲料水</w:t>
            </w:r>
            <w:r w:rsidRPr="0073303E">
              <w:rPr>
                <w:rFonts w:hint="eastAsia"/>
                <w:sz w:val="28"/>
                <w:szCs w:val="28"/>
              </w:rPr>
              <w:t>等の備蓄</w:t>
            </w:r>
          </w:p>
          <w:p w:rsidR="0073303E" w:rsidRPr="0073303E" w:rsidRDefault="0073303E" w:rsidP="0073303E">
            <w:pPr>
              <w:spacing w:line="360" w:lineRule="exact"/>
              <w:ind w:leftChars="150" w:left="315" w:rightChars="120" w:right="252" w:firstLineChars="100" w:firstLine="280"/>
              <w:rPr>
                <w:b/>
                <w:sz w:val="28"/>
                <w:szCs w:val="28"/>
              </w:rPr>
            </w:pPr>
            <w:r w:rsidRPr="0073303E">
              <w:rPr>
                <w:rFonts w:hint="eastAsia"/>
                <w:sz w:val="28"/>
                <w:szCs w:val="28"/>
              </w:rPr>
              <w:t>帰宅困難者の受け入れに必要な一時滞在施設の確保を図るとともに、当該施設における</w:t>
            </w:r>
            <w:r w:rsidR="00E000DF" w:rsidRPr="0073303E">
              <w:rPr>
                <w:rFonts w:hint="eastAsia"/>
                <w:sz w:val="28"/>
                <w:szCs w:val="28"/>
              </w:rPr>
              <w:t>食料・飲料水</w:t>
            </w:r>
            <w:r w:rsidRPr="0073303E">
              <w:rPr>
                <w:rFonts w:hint="eastAsia"/>
                <w:sz w:val="28"/>
                <w:szCs w:val="28"/>
              </w:rPr>
              <w:t>等の備蓄を促進</w:t>
            </w:r>
            <w:r w:rsidR="00C06B12">
              <w:rPr>
                <w:rFonts w:hint="eastAsia"/>
                <w:sz w:val="28"/>
                <w:szCs w:val="28"/>
              </w:rPr>
              <w:t>する必要がある</w:t>
            </w:r>
            <w:r w:rsidRPr="0073303E">
              <w:rPr>
                <w:rFonts w:hint="eastAsia"/>
                <w:sz w:val="28"/>
                <w:szCs w:val="28"/>
              </w:rPr>
              <w:t>。</w:t>
            </w:r>
          </w:p>
          <w:p w:rsidR="003B306F" w:rsidRPr="00A1664B" w:rsidRDefault="003B306F" w:rsidP="00444CD0">
            <w:pPr>
              <w:pStyle w:val="a3"/>
              <w:spacing w:line="360" w:lineRule="exact"/>
              <w:ind w:leftChars="73" w:left="153" w:rightChars="120" w:right="252"/>
              <w:rPr>
                <w:b/>
                <w:sz w:val="28"/>
                <w:szCs w:val="28"/>
              </w:rPr>
            </w:pPr>
          </w:p>
        </w:tc>
      </w:tr>
      <w:tr w:rsidR="003B306F" w:rsidTr="00C06B12">
        <w:tc>
          <w:tcPr>
            <w:tcW w:w="9355" w:type="dxa"/>
          </w:tcPr>
          <w:p w:rsidR="003B306F" w:rsidRPr="003B306F" w:rsidRDefault="003B306F" w:rsidP="003B306F">
            <w:pPr>
              <w:pStyle w:val="a3"/>
              <w:spacing w:line="360" w:lineRule="exact"/>
              <w:ind w:leftChars="0" w:left="0"/>
              <w:rPr>
                <w:b/>
                <w:sz w:val="28"/>
                <w:szCs w:val="28"/>
              </w:rPr>
            </w:pPr>
            <w:r>
              <w:rPr>
                <w:rFonts w:hint="eastAsia"/>
                <w:b/>
                <w:sz w:val="28"/>
                <w:szCs w:val="28"/>
              </w:rPr>
              <w:t>（</w:t>
            </w:r>
            <w:r>
              <w:rPr>
                <w:rFonts w:hint="eastAsia"/>
                <w:b/>
                <w:sz w:val="28"/>
                <w:szCs w:val="28"/>
              </w:rPr>
              <w:t>6</w:t>
            </w:r>
            <w:r w:rsidR="005D5F68">
              <w:rPr>
                <w:rFonts w:hint="eastAsia"/>
                <w:b/>
                <w:sz w:val="28"/>
                <w:szCs w:val="28"/>
              </w:rPr>
              <w:t>）行政機能</w:t>
            </w:r>
          </w:p>
        </w:tc>
      </w:tr>
      <w:tr w:rsidR="003B306F" w:rsidTr="00C06B12">
        <w:tc>
          <w:tcPr>
            <w:tcW w:w="9355" w:type="dxa"/>
          </w:tcPr>
          <w:p w:rsidR="00526092" w:rsidRPr="00526092" w:rsidRDefault="00526092" w:rsidP="00526092">
            <w:pPr>
              <w:pStyle w:val="a3"/>
              <w:spacing w:line="360" w:lineRule="exact"/>
              <w:ind w:leftChars="73" w:left="153" w:rightChars="120" w:right="252"/>
              <w:rPr>
                <w:sz w:val="28"/>
                <w:szCs w:val="28"/>
              </w:rPr>
            </w:pPr>
            <w:r w:rsidRPr="00526092">
              <w:rPr>
                <w:rFonts w:hint="eastAsia"/>
                <w:sz w:val="28"/>
                <w:szCs w:val="28"/>
              </w:rPr>
              <w:t>〇公共施設等の耐震化</w:t>
            </w:r>
          </w:p>
          <w:p w:rsidR="003B306F" w:rsidRDefault="00526092" w:rsidP="0073303E">
            <w:pPr>
              <w:pStyle w:val="a3"/>
              <w:spacing w:line="360" w:lineRule="exact"/>
              <w:ind w:leftChars="73" w:left="433" w:rightChars="120" w:right="252" w:hangingChars="100" w:hanging="280"/>
              <w:rPr>
                <w:sz w:val="28"/>
                <w:szCs w:val="28"/>
              </w:rPr>
            </w:pPr>
            <w:r w:rsidRPr="00526092">
              <w:rPr>
                <w:rFonts w:hint="eastAsia"/>
                <w:sz w:val="28"/>
                <w:szCs w:val="28"/>
              </w:rPr>
              <w:t xml:space="preserve">　</w:t>
            </w:r>
            <w:r w:rsidR="0073303E">
              <w:rPr>
                <w:rFonts w:hint="eastAsia"/>
                <w:sz w:val="28"/>
                <w:szCs w:val="28"/>
              </w:rPr>
              <w:t xml:space="preserve">　</w:t>
            </w:r>
            <w:r w:rsidRPr="00526092">
              <w:rPr>
                <w:rFonts w:hint="eastAsia"/>
                <w:sz w:val="28"/>
                <w:szCs w:val="28"/>
              </w:rPr>
              <w:t>発災後の活動拠点となる公共施設等が被災すると避難や救助活動等</w:t>
            </w:r>
            <w:r w:rsidR="00E000DF">
              <w:rPr>
                <w:rFonts w:hint="eastAsia"/>
                <w:sz w:val="28"/>
                <w:szCs w:val="28"/>
              </w:rPr>
              <w:t>の</w:t>
            </w:r>
            <w:r w:rsidRPr="00526092">
              <w:rPr>
                <w:rFonts w:hint="eastAsia"/>
                <w:sz w:val="28"/>
                <w:szCs w:val="28"/>
              </w:rPr>
              <w:t>障害</w:t>
            </w:r>
            <w:r w:rsidR="00E000DF">
              <w:rPr>
                <w:rFonts w:hint="eastAsia"/>
                <w:sz w:val="28"/>
                <w:szCs w:val="28"/>
              </w:rPr>
              <w:t>に</w:t>
            </w:r>
            <w:r w:rsidRPr="00526092">
              <w:rPr>
                <w:rFonts w:hint="eastAsia"/>
                <w:sz w:val="28"/>
                <w:szCs w:val="28"/>
              </w:rPr>
              <w:t>及ぶことが想定されるため、公共施設等の耐震化を促進する必要がある。</w:t>
            </w:r>
          </w:p>
          <w:p w:rsidR="0073303E" w:rsidRPr="0073303E" w:rsidRDefault="0073303E" w:rsidP="0073303E">
            <w:pPr>
              <w:pStyle w:val="a3"/>
              <w:spacing w:line="360" w:lineRule="exact"/>
              <w:ind w:leftChars="73" w:left="153" w:rightChars="120" w:right="252"/>
              <w:rPr>
                <w:sz w:val="28"/>
                <w:szCs w:val="28"/>
              </w:rPr>
            </w:pPr>
            <w:r w:rsidRPr="0073303E">
              <w:rPr>
                <w:rFonts w:hint="eastAsia"/>
                <w:sz w:val="28"/>
                <w:szCs w:val="28"/>
              </w:rPr>
              <w:t>〇河川改修等の治水対策の推進</w:t>
            </w:r>
          </w:p>
          <w:p w:rsidR="0073303E"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近年、気象変動による集中豪雨の発生が増加傾向にあり、大規模洪水による甚大な浸水被害が懸念されるため、地元の要望や必要性、緊急性などを総合的に判断しながら、河川改修や公共下水道雨水対策などの整備推進を図る必要がある。</w:t>
            </w:r>
          </w:p>
          <w:p w:rsidR="0073303E" w:rsidRPr="0073303E"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〇防災情報の提供</w:t>
            </w:r>
          </w:p>
          <w:p w:rsidR="0073303E" w:rsidRDefault="0073303E" w:rsidP="0073303E">
            <w:pPr>
              <w:pStyle w:val="a3"/>
              <w:spacing w:line="360" w:lineRule="exact"/>
              <w:ind w:leftChars="73" w:left="433" w:rightChars="120" w:right="252" w:hangingChars="100" w:hanging="280"/>
              <w:rPr>
                <w:sz w:val="28"/>
                <w:szCs w:val="28"/>
              </w:rPr>
            </w:pPr>
            <w:r w:rsidRPr="0073303E">
              <w:rPr>
                <w:rFonts w:hint="eastAsia"/>
                <w:sz w:val="28"/>
                <w:szCs w:val="28"/>
              </w:rPr>
              <w:t xml:space="preserve">　</w:t>
            </w:r>
            <w:r>
              <w:rPr>
                <w:rFonts w:hint="eastAsia"/>
                <w:sz w:val="28"/>
                <w:szCs w:val="28"/>
              </w:rPr>
              <w:t xml:space="preserve">　</w:t>
            </w:r>
            <w:r w:rsidRPr="0073303E">
              <w:rPr>
                <w:rFonts w:hint="eastAsia"/>
                <w:sz w:val="28"/>
                <w:szCs w:val="28"/>
              </w:rPr>
              <w:t>異常気象による豪雨が発生した場合、浸水により人命・身体に危害が生じるおそれがあるため、防災行政無線や、市のホームページ、メール配信「つながるのおがた」等による住民への広報に努め</w:t>
            </w:r>
            <w:r w:rsidR="007721C3">
              <w:rPr>
                <w:rFonts w:hint="eastAsia"/>
                <w:sz w:val="28"/>
                <w:szCs w:val="28"/>
              </w:rPr>
              <w:t>る</w:t>
            </w:r>
            <w:r w:rsidRPr="0073303E">
              <w:rPr>
                <w:rFonts w:hint="eastAsia"/>
                <w:sz w:val="28"/>
                <w:szCs w:val="28"/>
              </w:rPr>
              <w:t>必要がある。</w:t>
            </w:r>
          </w:p>
          <w:p w:rsidR="0073303E" w:rsidRDefault="0073303E" w:rsidP="0073303E">
            <w:pPr>
              <w:pStyle w:val="a3"/>
              <w:spacing w:line="360" w:lineRule="exact"/>
              <w:ind w:leftChars="250" w:left="525" w:rightChars="120" w:right="252" w:firstLineChars="100" w:firstLine="280"/>
              <w:rPr>
                <w:sz w:val="28"/>
                <w:szCs w:val="28"/>
              </w:rPr>
            </w:pPr>
            <w:r w:rsidRPr="0073303E">
              <w:rPr>
                <w:rFonts w:hint="eastAsia"/>
                <w:sz w:val="28"/>
                <w:szCs w:val="28"/>
              </w:rPr>
              <w:t>また、洪水による激甚化災害に対して、円滑な警戒避難体制の構</w:t>
            </w:r>
            <w:r>
              <w:rPr>
                <w:rFonts w:hint="eastAsia"/>
                <w:sz w:val="28"/>
                <w:szCs w:val="28"/>
              </w:rPr>
              <w:t xml:space="preserve">　</w:t>
            </w:r>
            <w:r w:rsidRPr="0073303E">
              <w:rPr>
                <w:rFonts w:hint="eastAsia"/>
                <w:sz w:val="28"/>
                <w:szCs w:val="28"/>
              </w:rPr>
              <w:t>築を図るため、洪水ハザードマップや個別避難計画（マイタイムラ</w:t>
            </w:r>
            <w:r w:rsidRPr="0073303E">
              <w:rPr>
                <w:rFonts w:hint="eastAsia"/>
                <w:sz w:val="28"/>
                <w:szCs w:val="28"/>
              </w:rPr>
              <w:lastRenderedPageBreak/>
              <w:t>イン）等を住民に周知するなどのソフト対策を推進する必要がある。</w:t>
            </w:r>
          </w:p>
          <w:p w:rsidR="0073303E" w:rsidRPr="0073303E" w:rsidRDefault="0073303E" w:rsidP="0073303E">
            <w:pPr>
              <w:spacing w:line="360" w:lineRule="exact"/>
              <w:ind w:rightChars="120" w:right="252" w:firstLineChars="50" w:firstLine="140"/>
              <w:rPr>
                <w:sz w:val="28"/>
                <w:szCs w:val="28"/>
              </w:rPr>
            </w:pPr>
            <w:r w:rsidRPr="0073303E">
              <w:rPr>
                <w:rFonts w:hint="eastAsia"/>
                <w:sz w:val="28"/>
                <w:szCs w:val="28"/>
              </w:rPr>
              <w:t>〇自主防災組織等の内水対策に係る人材育成</w:t>
            </w:r>
          </w:p>
          <w:p w:rsidR="0073303E" w:rsidRDefault="0073303E" w:rsidP="0073303E">
            <w:pPr>
              <w:spacing w:line="360" w:lineRule="exact"/>
              <w:ind w:leftChars="150" w:left="315" w:rightChars="120" w:right="252" w:firstLineChars="100" w:firstLine="280"/>
              <w:rPr>
                <w:sz w:val="28"/>
                <w:szCs w:val="28"/>
              </w:rPr>
            </w:pPr>
            <w:r w:rsidRPr="0073303E">
              <w:rPr>
                <w:rFonts w:hint="eastAsia"/>
                <w:sz w:val="28"/>
                <w:szCs w:val="28"/>
              </w:rPr>
              <w:t>異常気象等が発生した場合、広域かつ長期的な市街地の浸水が想定されるため、内水対策について</w:t>
            </w:r>
            <w:r w:rsidR="00ED5961">
              <w:rPr>
                <w:rFonts w:hint="eastAsia"/>
                <w:sz w:val="28"/>
                <w:szCs w:val="28"/>
              </w:rPr>
              <w:t>、</w:t>
            </w:r>
            <w:r w:rsidRPr="0073303E">
              <w:rPr>
                <w:rFonts w:hint="eastAsia"/>
                <w:sz w:val="28"/>
                <w:szCs w:val="28"/>
              </w:rPr>
              <w:t>より迅速な対応を行うための地域ごとに自主防災組織の設立や人材育成を推進する必要がある。</w:t>
            </w:r>
          </w:p>
          <w:p w:rsidR="009B21C5" w:rsidRDefault="0073303E" w:rsidP="009B21C5">
            <w:pPr>
              <w:pStyle w:val="a3"/>
              <w:spacing w:line="360" w:lineRule="exact"/>
              <w:ind w:leftChars="73" w:left="153" w:rightChars="120" w:right="252"/>
              <w:rPr>
                <w:sz w:val="28"/>
                <w:szCs w:val="28"/>
              </w:rPr>
            </w:pPr>
            <w:r w:rsidRPr="0073303E">
              <w:rPr>
                <w:rFonts w:hint="eastAsia"/>
                <w:sz w:val="28"/>
                <w:szCs w:val="28"/>
              </w:rPr>
              <w:t>〇</w:t>
            </w:r>
            <w:r w:rsidR="00BD2431">
              <w:rPr>
                <w:rFonts w:hint="eastAsia"/>
                <w:sz w:val="28"/>
                <w:szCs w:val="28"/>
              </w:rPr>
              <w:t>防災拠点の整備</w:t>
            </w:r>
          </w:p>
          <w:p w:rsidR="0073303E" w:rsidRDefault="00BD2431" w:rsidP="009B21C5">
            <w:pPr>
              <w:pStyle w:val="a3"/>
              <w:spacing w:line="360" w:lineRule="exact"/>
              <w:ind w:leftChars="173" w:left="363" w:rightChars="120" w:right="252" w:firstLineChars="100" w:firstLine="280"/>
              <w:rPr>
                <w:sz w:val="28"/>
                <w:szCs w:val="28"/>
              </w:rPr>
            </w:pPr>
            <w:r>
              <w:rPr>
                <w:rFonts w:hint="eastAsia"/>
                <w:sz w:val="28"/>
                <w:szCs w:val="28"/>
              </w:rPr>
              <w:t>大規模災害時等における自衛隊・消防・警察の後方支援基地（市庁舎）、避難場所、救援物資や防災備品の備蓄基地、中継基地、市庁舎が被災した想定の情報発信拠点などの施設整備</w:t>
            </w:r>
            <w:r w:rsidR="007A5852">
              <w:rPr>
                <w:rFonts w:hint="eastAsia"/>
                <w:sz w:val="28"/>
                <w:szCs w:val="28"/>
              </w:rPr>
              <w:t>などの検討が必要である</w:t>
            </w:r>
            <w:r>
              <w:rPr>
                <w:rFonts w:hint="eastAsia"/>
                <w:sz w:val="28"/>
                <w:szCs w:val="28"/>
              </w:rPr>
              <w:t>。</w:t>
            </w:r>
          </w:p>
          <w:p w:rsidR="0073303E" w:rsidRPr="0073303E" w:rsidRDefault="0073303E" w:rsidP="0073303E">
            <w:pPr>
              <w:spacing w:line="360" w:lineRule="exact"/>
              <w:ind w:leftChars="50" w:left="525" w:rightChars="120" w:right="252" w:hangingChars="150" w:hanging="420"/>
              <w:rPr>
                <w:sz w:val="28"/>
                <w:szCs w:val="28"/>
              </w:rPr>
            </w:pPr>
            <w:r w:rsidRPr="0073303E">
              <w:rPr>
                <w:rFonts w:hint="eastAsia"/>
                <w:sz w:val="28"/>
                <w:szCs w:val="28"/>
              </w:rPr>
              <w:t>〇水道施設の耐震化</w:t>
            </w:r>
          </w:p>
          <w:p w:rsidR="0073303E" w:rsidRDefault="0073303E" w:rsidP="0073303E">
            <w:pPr>
              <w:spacing w:line="360" w:lineRule="exact"/>
              <w:ind w:leftChars="200" w:left="420" w:rightChars="120" w:right="252" w:firstLineChars="100" w:firstLine="280"/>
              <w:rPr>
                <w:sz w:val="28"/>
                <w:szCs w:val="28"/>
              </w:rPr>
            </w:pPr>
            <w:r w:rsidRPr="0073303E">
              <w:rPr>
                <w:rFonts w:hint="eastAsia"/>
                <w:sz w:val="28"/>
                <w:szCs w:val="28"/>
              </w:rPr>
              <w:t>災害時において水道施設が被災した場合、</w:t>
            </w:r>
            <w:r w:rsidR="009B21C5">
              <w:rPr>
                <w:rFonts w:hint="eastAsia"/>
                <w:sz w:val="28"/>
                <w:szCs w:val="28"/>
              </w:rPr>
              <w:t>市</w:t>
            </w:r>
            <w:r w:rsidRPr="0073303E">
              <w:rPr>
                <w:rFonts w:hint="eastAsia"/>
                <w:sz w:val="28"/>
                <w:szCs w:val="28"/>
              </w:rPr>
              <w:t>民生活や社会活動に不可欠な水の供給に支障を来すおそれがあることから、水道施設における被害の発生を抑制し影響を小さくするため、水道施設の耐震化を推進する必要がある。</w:t>
            </w:r>
          </w:p>
          <w:p w:rsidR="0073303E" w:rsidRDefault="0073303E" w:rsidP="0073303E">
            <w:pPr>
              <w:spacing w:line="360" w:lineRule="exact"/>
              <w:ind w:rightChars="120" w:right="252" w:firstLineChars="50" w:firstLine="140"/>
              <w:rPr>
                <w:sz w:val="28"/>
                <w:szCs w:val="28"/>
              </w:rPr>
            </w:pPr>
            <w:r w:rsidRPr="0073303E">
              <w:rPr>
                <w:rFonts w:hint="eastAsia"/>
                <w:sz w:val="28"/>
                <w:szCs w:val="28"/>
              </w:rPr>
              <w:t>〇消防の体制等強化</w:t>
            </w:r>
          </w:p>
          <w:p w:rsidR="0073303E" w:rsidRDefault="0073303E" w:rsidP="0073303E">
            <w:pPr>
              <w:spacing w:line="360" w:lineRule="exact"/>
              <w:ind w:leftChars="160" w:left="336" w:rightChars="120" w:right="252" w:firstLineChars="100" w:firstLine="280"/>
              <w:rPr>
                <w:sz w:val="28"/>
                <w:szCs w:val="28"/>
              </w:rPr>
            </w:pPr>
            <w:r w:rsidRPr="0073303E">
              <w:rPr>
                <w:rFonts w:hint="eastAsia"/>
                <w:sz w:val="28"/>
                <w:szCs w:val="28"/>
              </w:rPr>
              <w:t>火災・</w:t>
            </w:r>
            <w:r w:rsidR="007A1029">
              <w:rPr>
                <w:rFonts w:hint="eastAsia"/>
                <w:sz w:val="28"/>
                <w:szCs w:val="28"/>
              </w:rPr>
              <w:t>救急・</w:t>
            </w:r>
            <w:r w:rsidRPr="0073303E">
              <w:rPr>
                <w:rFonts w:hint="eastAsia"/>
                <w:sz w:val="28"/>
                <w:szCs w:val="28"/>
              </w:rPr>
              <w:t>救助事案が同時に多発した場合の消防力が劣勢になることを防ぐため、活動人員の確保や、緊急消防援助隊など応援隊の受入体制を整備し、火災・</w:t>
            </w:r>
            <w:r w:rsidR="00D64F76">
              <w:rPr>
                <w:rFonts w:hint="eastAsia"/>
                <w:sz w:val="28"/>
                <w:szCs w:val="28"/>
              </w:rPr>
              <w:t>救急・</w:t>
            </w:r>
            <w:r w:rsidRPr="0073303E">
              <w:rPr>
                <w:rFonts w:hint="eastAsia"/>
                <w:sz w:val="28"/>
                <w:szCs w:val="28"/>
              </w:rPr>
              <w:t>救助活動等が迅速に行われる体制を構築する</w:t>
            </w:r>
            <w:r w:rsidR="00BD71F2">
              <w:rPr>
                <w:rFonts w:hint="eastAsia"/>
                <w:sz w:val="28"/>
                <w:szCs w:val="28"/>
              </w:rPr>
              <w:t>必要がある</w:t>
            </w:r>
            <w:r w:rsidRPr="0073303E">
              <w:rPr>
                <w:rFonts w:hint="eastAsia"/>
                <w:sz w:val="28"/>
                <w:szCs w:val="28"/>
              </w:rPr>
              <w:t>。</w:t>
            </w:r>
          </w:p>
          <w:p w:rsidR="0073303E" w:rsidRPr="0073303E" w:rsidRDefault="0073303E" w:rsidP="0073303E">
            <w:pPr>
              <w:spacing w:line="360" w:lineRule="exact"/>
              <w:ind w:rightChars="120" w:right="252" w:firstLineChars="50" w:firstLine="140"/>
              <w:rPr>
                <w:sz w:val="28"/>
                <w:szCs w:val="28"/>
              </w:rPr>
            </w:pPr>
            <w:r w:rsidRPr="0073303E">
              <w:rPr>
                <w:rFonts w:hint="eastAsia"/>
                <w:sz w:val="28"/>
                <w:szCs w:val="28"/>
              </w:rPr>
              <w:t>〇情報通信機能の耐災害性の強化</w:t>
            </w:r>
          </w:p>
          <w:p w:rsidR="0073303E" w:rsidRPr="0073303E" w:rsidRDefault="0073303E" w:rsidP="0073303E">
            <w:pPr>
              <w:spacing w:line="360" w:lineRule="exact"/>
              <w:ind w:rightChars="120" w:right="252" w:firstLineChars="250" w:firstLine="700"/>
              <w:rPr>
                <w:sz w:val="28"/>
                <w:szCs w:val="28"/>
              </w:rPr>
            </w:pPr>
            <w:r w:rsidRPr="0073303E">
              <w:rPr>
                <w:rFonts w:hint="eastAsia"/>
                <w:sz w:val="28"/>
                <w:szCs w:val="28"/>
              </w:rPr>
              <w:t>情報通信機能の耐災害性の強化、高度化を推進する</w:t>
            </w:r>
            <w:r w:rsidR="00BD71F2">
              <w:rPr>
                <w:rFonts w:hint="eastAsia"/>
                <w:sz w:val="28"/>
                <w:szCs w:val="28"/>
              </w:rPr>
              <w:t>必要がある</w:t>
            </w:r>
            <w:r w:rsidRPr="0073303E">
              <w:rPr>
                <w:rFonts w:hint="eastAsia"/>
                <w:sz w:val="28"/>
                <w:szCs w:val="28"/>
              </w:rPr>
              <w:t>。</w:t>
            </w:r>
          </w:p>
          <w:p w:rsidR="0073303E" w:rsidRPr="0073303E" w:rsidRDefault="0073303E" w:rsidP="0073303E">
            <w:pPr>
              <w:spacing w:line="360" w:lineRule="exact"/>
              <w:ind w:rightChars="120" w:right="252" w:firstLineChars="50" w:firstLine="140"/>
              <w:rPr>
                <w:sz w:val="28"/>
                <w:szCs w:val="28"/>
              </w:rPr>
            </w:pPr>
            <w:r w:rsidRPr="0073303E">
              <w:rPr>
                <w:rFonts w:hint="eastAsia"/>
                <w:sz w:val="28"/>
                <w:szCs w:val="28"/>
              </w:rPr>
              <w:t>〇災害対応マニュアルなどの見直し</w:t>
            </w:r>
          </w:p>
          <w:p w:rsidR="003B306F" w:rsidRPr="00211224" w:rsidRDefault="0073303E" w:rsidP="0073303E">
            <w:pPr>
              <w:pStyle w:val="a3"/>
              <w:spacing w:line="360" w:lineRule="exact"/>
              <w:ind w:leftChars="73" w:left="433" w:rightChars="120" w:right="252" w:hangingChars="100" w:hanging="280"/>
              <w:rPr>
                <w:rFonts w:asciiTheme="minorEastAsia" w:hAnsiTheme="minorEastAsia"/>
                <w:sz w:val="28"/>
                <w:szCs w:val="28"/>
              </w:rPr>
            </w:pPr>
            <w:r w:rsidRPr="0073303E">
              <w:rPr>
                <w:rFonts w:hint="eastAsia"/>
                <w:sz w:val="28"/>
                <w:szCs w:val="28"/>
              </w:rPr>
              <w:t xml:space="preserve">　</w:t>
            </w:r>
            <w:r>
              <w:rPr>
                <w:rFonts w:hint="eastAsia"/>
                <w:sz w:val="28"/>
                <w:szCs w:val="28"/>
              </w:rPr>
              <w:t xml:space="preserve">　</w:t>
            </w:r>
            <w:r w:rsidRPr="00211224">
              <w:rPr>
                <w:rFonts w:asciiTheme="minorEastAsia" w:hAnsiTheme="minorEastAsia" w:hint="eastAsia"/>
                <w:sz w:val="28"/>
                <w:szCs w:val="28"/>
              </w:rPr>
              <w:t>災害対応マニュアル及び業務継続計画（BCP）について、継続的に内容の見直しを行う</w:t>
            </w:r>
            <w:r w:rsidR="00867EB0">
              <w:rPr>
                <w:rFonts w:asciiTheme="minorEastAsia" w:hAnsiTheme="minorEastAsia" w:hint="eastAsia"/>
                <w:sz w:val="28"/>
                <w:szCs w:val="28"/>
              </w:rPr>
              <w:t>必要がある</w:t>
            </w:r>
            <w:r w:rsidRPr="00211224">
              <w:rPr>
                <w:rFonts w:asciiTheme="minorEastAsia" w:hAnsiTheme="minorEastAsia" w:hint="eastAsia"/>
                <w:sz w:val="28"/>
                <w:szCs w:val="28"/>
              </w:rPr>
              <w:t>。</w:t>
            </w:r>
          </w:p>
          <w:p w:rsidR="00D82236" w:rsidRPr="00211224" w:rsidRDefault="00C24A82" w:rsidP="00D82236">
            <w:pPr>
              <w:pStyle w:val="a3"/>
              <w:spacing w:line="360" w:lineRule="exact"/>
              <w:ind w:leftChars="73" w:left="153" w:rightChars="120" w:right="252"/>
              <w:rPr>
                <w:rFonts w:asciiTheme="minorEastAsia" w:hAnsiTheme="minorEastAsia"/>
                <w:sz w:val="28"/>
                <w:szCs w:val="28"/>
              </w:rPr>
            </w:pPr>
            <w:r w:rsidRPr="00211224">
              <w:rPr>
                <w:rFonts w:asciiTheme="minorEastAsia" w:hAnsiTheme="minorEastAsia" w:hint="eastAsia"/>
                <w:sz w:val="28"/>
                <w:szCs w:val="28"/>
              </w:rPr>
              <w:t>〇</w:t>
            </w:r>
            <w:r w:rsidR="00D82236" w:rsidRPr="00211224">
              <w:rPr>
                <w:rFonts w:asciiTheme="minorEastAsia" w:hAnsiTheme="minorEastAsia" w:hint="eastAsia"/>
                <w:sz w:val="28"/>
                <w:szCs w:val="28"/>
              </w:rPr>
              <w:t>市の業務継続計画（BCP）の見直し</w:t>
            </w:r>
          </w:p>
          <w:p w:rsidR="0073303E" w:rsidRPr="00211224" w:rsidRDefault="00D82236" w:rsidP="00C24A82">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211224">
              <w:rPr>
                <w:rFonts w:asciiTheme="minorEastAsia" w:hAnsiTheme="minorEastAsia" w:hint="eastAsia"/>
                <w:sz w:val="28"/>
                <w:szCs w:val="28"/>
              </w:rPr>
              <w:t>業務継続体制を強化するため、</w:t>
            </w:r>
            <w:r>
              <w:rPr>
                <w:rFonts w:asciiTheme="minorEastAsia" w:hAnsiTheme="minorEastAsia" w:hint="eastAsia"/>
                <w:sz w:val="28"/>
                <w:szCs w:val="28"/>
              </w:rPr>
              <w:t>BCP</w:t>
            </w:r>
            <w:r w:rsidRPr="00211224">
              <w:rPr>
                <w:rFonts w:asciiTheme="minorEastAsia" w:hAnsiTheme="minorEastAsia" w:hint="eastAsia"/>
                <w:sz w:val="28"/>
                <w:szCs w:val="28"/>
              </w:rPr>
              <w:t>を継続的に見直し、実効性の向上を</w:t>
            </w:r>
            <w:r>
              <w:rPr>
                <w:rFonts w:hint="eastAsia"/>
                <w:sz w:val="28"/>
                <w:szCs w:val="28"/>
              </w:rPr>
              <w:t>図る必要がある。</w:t>
            </w:r>
          </w:p>
          <w:p w:rsidR="00C24A82" w:rsidRPr="00211224" w:rsidRDefault="00C24A82" w:rsidP="00C24A82">
            <w:pPr>
              <w:pStyle w:val="a3"/>
              <w:spacing w:line="360" w:lineRule="exact"/>
              <w:ind w:leftChars="73" w:left="433" w:rightChars="120" w:right="252" w:hangingChars="100" w:hanging="280"/>
              <w:rPr>
                <w:rFonts w:asciiTheme="minorEastAsia" w:hAnsiTheme="minorEastAsia"/>
                <w:sz w:val="28"/>
                <w:szCs w:val="28"/>
              </w:rPr>
            </w:pPr>
            <w:r w:rsidRPr="00211224">
              <w:rPr>
                <w:rFonts w:asciiTheme="minorEastAsia" w:hAnsiTheme="minorEastAsia" w:hint="eastAsia"/>
                <w:sz w:val="28"/>
                <w:szCs w:val="28"/>
              </w:rPr>
              <w:t>〇災害通信の整備</w:t>
            </w:r>
          </w:p>
          <w:p w:rsidR="00C24A82" w:rsidRPr="00211224" w:rsidRDefault="00C24A82" w:rsidP="00C24A82">
            <w:pPr>
              <w:pStyle w:val="a3"/>
              <w:spacing w:line="360" w:lineRule="exact"/>
              <w:ind w:leftChars="173" w:left="363" w:rightChars="120" w:right="252" w:firstLineChars="100" w:firstLine="280"/>
              <w:rPr>
                <w:rFonts w:asciiTheme="minorEastAsia" w:hAnsiTheme="minorEastAsia"/>
                <w:sz w:val="28"/>
                <w:szCs w:val="28"/>
              </w:rPr>
            </w:pPr>
            <w:r w:rsidRPr="00211224">
              <w:rPr>
                <w:rFonts w:asciiTheme="minorEastAsia" w:hAnsiTheme="minorEastAsia" w:hint="eastAsia"/>
                <w:sz w:val="28"/>
                <w:szCs w:val="28"/>
              </w:rPr>
              <w:t>災害時の通信確保のため、機器の適切な維持管理を行うとともに、SNSなど新たな情報ツールの活用や、電源確保対策</w:t>
            </w:r>
            <w:r w:rsidR="00D82236" w:rsidRPr="008F0859">
              <w:rPr>
                <w:rFonts w:hint="eastAsia"/>
                <w:sz w:val="28"/>
                <w:szCs w:val="28"/>
              </w:rPr>
              <w:t>など</w:t>
            </w:r>
            <w:r w:rsidR="00D82236">
              <w:rPr>
                <w:rFonts w:hint="eastAsia"/>
                <w:sz w:val="28"/>
                <w:szCs w:val="28"/>
              </w:rPr>
              <w:t>を</w:t>
            </w:r>
            <w:r w:rsidR="00D82236" w:rsidRPr="008F0859">
              <w:rPr>
                <w:rFonts w:hint="eastAsia"/>
                <w:sz w:val="28"/>
                <w:szCs w:val="28"/>
              </w:rPr>
              <w:t>検討</w:t>
            </w:r>
            <w:r w:rsidR="00D82236">
              <w:rPr>
                <w:rFonts w:hint="eastAsia"/>
                <w:sz w:val="28"/>
                <w:szCs w:val="28"/>
              </w:rPr>
              <w:t>する必要がある。</w:t>
            </w:r>
          </w:p>
          <w:p w:rsidR="00C24A82" w:rsidRPr="00211224" w:rsidRDefault="00C24A82" w:rsidP="00C24A82">
            <w:pPr>
              <w:spacing w:line="360" w:lineRule="exact"/>
              <w:ind w:rightChars="120" w:right="252" w:firstLineChars="50" w:firstLine="140"/>
              <w:rPr>
                <w:rFonts w:asciiTheme="minorEastAsia" w:hAnsiTheme="minorEastAsia"/>
                <w:sz w:val="28"/>
                <w:szCs w:val="28"/>
              </w:rPr>
            </w:pPr>
            <w:r w:rsidRPr="00211224">
              <w:rPr>
                <w:rFonts w:asciiTheme="minorEastAsia" w:hAnsiTheme="minorEastAsia" w:hint="eastAsia"/>
                <w:sz w:val="28"/>
                <w:szCs w:val="28"/>
              </w:rPr>
              <w:t>〇ホームページ等を活用した情報発信事業</w:t>
            </w:r>
          </w:p>
          <w:p w:rsidR="00C24A82" w:rsidRPr="00211224" w:rsidRDefault="00C24A82" w:rsidP="00C24A82">
            <w:pPr>
              <w:spacing w:line="360" w:lineRule="exact"/>
              <w:ind w:leftChars="150" w:left="315" w:rightChars="120" w:right="252" w:firstLineChars="100" w:firstLine="280"/>
              <w:rPr>
                <w:rFonts w:asciiTheme="minorEastAsia" w:hAnsiTheme="minorEastAsia"/>
                <w:sz w:val="28"/>
                <w:szCs w:val="28"/>
              </w:rPr>
            </w:pPr>
            <w:r w:rsidRPr="00211224">
              <w:rPr>
                <w:rFonts w:asciiTheme="minorEastAsia" w:hAnsiTheme="minorEastAsia" w:hint="eastAsia"/>
                <w:sz w:val="28"/>
                <w:szCs w:val="28"/>
              </w:rPr>
              <w:t>市ホームページ、市公式SNS</w:t>
            </w:r>
            <w:r w:rsidR="00A761B0" w:rsidRPr="00211224">
              <w:rPr>
                <w:rFonts w:asciiTheme="minorEastAsia" w:hAnsiTheme="minorEastAsia" w:hint="eastAsia"/>
                <w:sz w:val="28"/>
                <w:szCs w:val="28"/>
              </w:rPr>
              <w:t>（Facebook・Twitter等）</w:t>
            </w:r>
            <w:r w:rsidRPr="00211224">
              <w:rPr>
                <w:rFonts w:asciiTheme="minorEastAsia" w:hAnsiTheme="minorEastAsia" w:hint="eastAsia"/>
                <w:sz w:val="28"/>
                <w:szCs w:val="28"/>
              </w:rPr>
              <w:t>や市公式LINE により防災情報を広く発信できるよう、継続して維持管理を行う</w:t>
            </w:r>
            <w:r w:rsidR="00D82236">
              <w:rPr>
                <w:rFonts w:asciiTheme="minorEastAsia" w:hAnsiTheme="minorEastAsia" w:hint="eastAsia"/>
                <w:sz w:val="28"/>
                <w:szCs w:val="28"/>
              </w:rPr>
              <w:t>必要がある</w:t>
            </w:r>
            <w:r w:rsidRPr="00211224">
              <w:rPr>
                <w:rFonts w:asciiTheme="minorEastAsia" w:hAnsiTheme="minorEastAsia" w:hint="eastAsia"/>
                <w:sz w:val="28"/>
                <w:szCs w:val="28"/>
              </w:rPr>
              <w:t>。</w:t>
            </w:r>
          </w:p>
          <w:p w:rsidR="00C24A82" w:rsidRPr="00211224" w:rsidRDefault="00C24A82" w:rsidP="00C24A82">
            <w:pPr>
              <w:spacing w:line="360" w:lineRule="exact"/>
              <w:ind w:rightChars="120" w:right="252" w:firstLineChars="50" w:firstLine="140"/>
              <w:rPr>
                <w:rFonts w:asciiTheme="minorEastAsia" w:hAnsiTheme="minorEastAsia"/>
                <w:sz w:val="28"/>
                <w:szCs w:val="28"/>
              </w:rPr>
            </w:pPr>
            <w:r w:rsidRPr="00211224">
              <w:rPr>
                <w:rFonts w:asciiTheme="minorEastAsia" w:hAnsiTheme="minorEastAsia" w:hint="eastAsia"/>
                <w:sz w:val="28"/>
                <w:szCs w:val="28"/>
              </w:rPr>
              <w:t>〇適時適切な避難勧告等の発令</w:t>
            </w:r>
          </w:p>
          <w:p w:rsidR="00C24A82" w:rsidRPr="00C24A82" w:rsidRDefault="00A761B0" w:rsidP="00C24A82">
            <w:pPr>
              <w:spacing w:line="360" w:lineRule="exact"/>
              <w:ind w:leftChars="150" w:left="315" w:rightChars="120" w:right="252" w:firstLineChars="100" w:firstLine="280"/>
              <w:rPr>
                <w:sz w:val="28"/>
                <w:szCs w:val="28"/>
              </w:rPr>
            </w:pPr>
            <w:r>
              <w:rPr>
                <w:rFonts w:hint="eastAsia"/>
                <w:sz w:val="28"/>
                <w:szCs w:val="28"/>
              </w:rPr>
              <w:t>過去の</w:t>
            </w:r>
            <w:r w:rsidR="00C24A82" w:rsidRPr="00C24A82">
              <w:rPr>
                <w:rFonts w:hint="eastAsia"/>
                <w:sz w:val="28"/>
                <w:szCs w:val="28"/>
              </w:rPr>
              <w:t>災害対応を踏まえ、動員配備や災害対応の向上について検討、見直しを行うとともに、訓練やシミュレーションを毎年度継続し</w:t>
            </w:r>
            <w:r w:rsidR="00C24A82" w:rsidRPr="00C24A82">
              <w:rPr>
                <w:rFonts w:hint="eastAsia"/>
                <w:sz w:val="28"/>
                <w:szCs w:val="28"/>
              </w:rPr>
              <w:lastRenderedPageBreak/>
              <w:t>て実施し、迅速・円滑で適切な避難勧告等の発令ができる体制を確保する</w:t>
            </w:r>
            <w:r w:rsidR="00D82236">
              <w:rPr>
                <w:rFonts w:hint="eastAsia"/>
                <w:sz w:val="28"/>
                <w:szCs w:val="28"/>
              </w:rPr>
              <w:t>必要がある</w:t>
            </w:r>
            <w:r w:rsidR="00C24A82" w:rsidRPr="00C24A82">
              <w:rPr>
                <w:rFonts w:hint="eastAsia"/>
                <w:sz w:val="28"/>
                <w:szCs w:val="28"/>
              </w:rPr>
              <w:t>。</w:t>
            </w:r>
          </w:p>
          <w:p w:rsidR="00C24A82" w:rsidRPr="00C24A82" w:rsidRDefault="00C24A82" w:rsidP="00C24A82">
            <w:pPr>
              <w:spacing w:line="360" w:lineRule="exact"/>
              <w:ind w:rightChars="120" w:right="252" w:firstLineChars="50" w:firstLine="140"/>
              <w:rPr>
                <w:sz w:val="28"/>
                <w:szCs w:val="28"/>
              </w:rPr>
            </w:pPr>
            <w:r w:rsidRPr="00C24A82">
              <w:rPr>
                <w:rFonts w:hint="eastAsia"/>
                <w:sz w:val="28"/>
                <w:szCs w:val="28"/>
              </w:rPr>
              <w:t>〇災害広報体制の整備</w:t>
            </w:r>
          </w:p>
          <w:p w:rsidR="00C24A82" w:rsidRDefault="00C24A82" w:rsidP="00C24A82">
            <w:pPr>
              <w:spacing w:line="360" w:lineRule="exact"/>
              <w:ind w:leftChars="150" w:left="315" w:rightChars="120" w:right="252" w:firstLineChars="100" w:firstLine="280"/>
              <w:rPr>
                <w:sz w:val="28"/>
                <w:szCs w:val="28"/>
              </w:rPr>
            </w:pPr>
            <w:r w:rsidRPr="00C24A82">
              <w:rPr>
                <w:rFonts w:hint="eastAsia"/>
                <w:sz w:val="28"/>
                <w:szCs w:val="28"/>
              </w:rPr>
              <w:t>災害時に適切に情報配信できるよう、引き続き、各システムの維持管理を行う</w:t>
            </w:r>
            <w:r w:rsidR="00D82236">
              <w:rPr>
                <w:rFonts w:hint="eastAsia"/>
                <w:sz w:val="28"/>
                <w:szCs w:val="28"/>
              </w:rPr>
              <w:t>必要がある</w:t>
            </w:r>
            <w:r w:rsidRPr="00C24A82">
              <w:rPr>
                <w:rFonts w:hint="eastAsia"/>
                <w:sz w:val="28"/>
                <w:szCs w:val="28"/>
              </w:rPr>
              <w:t>。</w:t>
            </w:r>
          </w:p>
          <w:p w:rsidR="001566E6" w:rsidRDefault="001566E6" w:rsidP="001566E6">
            <w:pPr>
              <w:pStyle w:val="a3"/>
              <w:spacing w:line="360" w:lineRule="exact"/>
              <w:ind w:leftChars="73" w:left="153" w:rightChars="120" w:right="252"/>
              <w:rPr>
                <w:sz w:val="28"/>
                <w:szCs w:val="28"/>
              </w:rPr>
            </w:pPr>
            <w:r>
              <w:rPr>
                <w:rFonts w:hint="eastAsia"/>
                <w:sz w:val="28"/>
                <w:szCs w:val="28"/>
              </w:rPr>
              <w:t>〇避難情報等の周知</w:t>
            </w:r>
          </w:p>
          <w:p w:rsidR="001566E6" w:rsidRDefault="001566E6" w:rsidP="001566E6">
            <w:pPr>
              <w:pStyle w:val="a3"/>
              <w:spacing w:line="360" w:lineRule="exact"/>
              <w:ind w:leftChars="173" w:left="363" w:rightChars="120" w:right="252" w:firstLineChars="100" w:firstLine="280"/>
              <w:rPr>
                <w:sz w:val="28"/>
                <w:szCs w:val="28"/>
              </w:rPr>
            </w:pPr>
            <w:r>
              <w:rPr>
                <w:rFonts w:hint="eastAsia"/>
                <w:sz w:val="28"/>
                <w:szCs w:val="28"/>
              </w:rPr>
              <w:t>大規模洪水による住民等の生命・身体に危害を防ぐため、防災行政無線、市のホームページ、メール配信「つながるのおがた」等による住民への広報を図るとともに、ハザードマップ等の情報入手方法の周知等ソフト対策を推進する必要がある。</w:t>
            </w:r>
          </w:p>
          <w:p w:rsidR="00C24A82" w:rsidRPr="00C24A82" w:rsidRDefault="00C24A82" w:rsidP="00C24A82">
            <w:pPr>
              <w:spacing w:line="360" w:lineRule="exact"/>
              <w:ind w:rightChars="120" w:right="252" w:firstLineChars="50" w:firstLine="140"/>
              <w:rPr>
                <w:sz w:val="28"/>
                <w:szCs w:val="28"/>
              </w:rPr>
            </w:pPr>
            <w:r w:rsidRPr="00C24A82">
              <w:rPr>
                <w:rFonts w:hint="eastAsia"/>
                <w:sz w:val="28"/>
                <w:szCs w:val="28"/>
              </w:rPr>
              <w:t>〇防災拠点（市庁舎）の非常用電源の確保</w:t>
            </w:r>
          </w:p>
          <w:p w:rsidR="00C24A82" w:rsidRDefault="00C24A82" w:rsidP="00C24A82">
            <w:pPr>
              <w:spacing w:line="360" w:lineRule="exact"/>
              <w:ind w:leftChars="150" w:left="315" w:rightChars="120" w:right="252" w:firstLineChars="100" w:firstLine="280"/>
              <w:rPr>
                <w:sz w:val="28"/>
                <w:szCs w:val="28"/>
              </w:rPr>
            </w:pPr>
            <w:r w:rsidRPr="00C24A82">
              <w:rPr>
                <w:rFonts w:hint="eastAsia"/>
                <w:sz w:val="28"/>
                <w:szCs w:val="28"/>
              </w:rPr>
              <w:t>市庁舎非常用電源の燃料の確保を行い、行政機能の維持を図る必要がある。</w:t>
            </w:r>
          </w:p>
          <w:p w:rsidR="00C24A82" w:rsidRPr="00C24A82" w:rsidRDefault="00C24A82" w:rsidP="00C24A82">
            <w:pPr>
              <w:spacing w:line="360" w:lineRule="exact"/>
              <w:ind w:rightChars="120" w:right="252" w:firstLineChars="50" w:firstLine="140"/>
              <w:rPr>
                <w:sz w:val="28"/>
                <w:szCs w:val="28"/>
              </w:rPr>
            </w:pPr>
            <w:r w:rsidRPr="00C24A82">
              <w:rPr>
                <w:rFonts w:hint="eastAsia"/>
                <w:sz w:val="28"/>
                <w:szCs w:val="28"/>
              </w:rPr>
              <w:t>〇上下水道施設の整備・維持管理</w:t>
            </w:r>
          </w:p>
          <w:p w:rsidR="00C24A82" w:rsidRPr="00C24A82" w:rsidRDefault="00C24A82" w:rsidP="00C24A82">
            <w:pPr>
              <w:spacing w:line="360" w:lineRule="exact"/>
              <w:ind w:leftChars="150" w:left="315" w:rightChars="120" w:right="252" w:firstLineChars="100" w:firstLine="280"/>
              <w:rPr>
                <w:sz w:val="28"/>
                <w:szCs w:val="28"/>
              </w:rPr>
            </w:pPr>
            <w:r w:rsidRPr="00C24A82">
              <w:rPr>
                <w:rFonts w:hint="eastAsia"/>
                <w:sz w:val="28"/>
                <w:szCs w:val="28"/>
              </w:rPr>
              <w:t>地震による被害や、浸水被害を最小限に防ぐため、耐震化や施設の更新など、計画的な機能維持を図る必要がある。</w:t>
            </w:r>
          </w:p>
          <w:p w:rsidR="00C24A82" w:rsidRPr="00C24A82" w:rsidRDefault="00C24A82" w:rsidP="00C24A82">
            <w:pPr>
              <w:spacing w:line="360" w:lineRule="exact"/>
              <w:ind w:rightChars="120" w:right="252" w:firstLineChars="50" w:firstLine="140"/>
              <w:rPr>
                <w:sz w:val="28"/>
                <w:szCs w:val="28"/>
              </w:rPr>
            </w:pPr>
            <w:r w:rsidRPr="00C24A82">
              <w:rPr>
                <w:rFonts w:hint="eastAsia"/>
                <w:sz w:val="28"/>
                <w:szCs w:val="28"/>
              </w:rPr>
              <w:t>〇適切な応急給水活動の実施</w:t>
            </w:r>
          </w:p>
          <w:p w:rsidR="00C24A82" w:rsidRDefault="00C24A82" w:rsidP="00C24A82">
            <w:pPr>
              <w:spacing w:line="360" w:lineRule="exact"/>
              <w:ind w:leftChars="150" w:left="315" w:rightChars="120" w:right="252" w:firstLineChars="100" w:firstLine="280"/>
              <w:rPr>
                <w:sz w:val="28"/>
                <w:szCs w:val="28"/>
              </w:rPr>
            </w:pPr>
            <w:r w:rsidRPr="00C24A82">
              <w:rPr>
                <w:rFonts w:hint="eastAsia"/>
                <w:sz w:val="28"/>
                <w:szCs w:val="28"/>
              </w:rPr>
              <w:t>大規模な断水が発生した場合に、迅速かつ適切な応急給水活動が行えるよう、給水車の準備や非常用飲料水袋などの備蓄を行う必要がある。</w:t>
            </w:r>
          </w:p>
          <w:p w:rsidR="00C24A82" w:rsidRPr="00C24A82" w:rsidRDefault="00C24A82" w:rsidP="00C24A82">
            <w:pPr>
              <w:spacing w:line="360" w:lineRule="exact"/>
              <w:ind w:rightChars="120" w:right="252" w:firstLineChars="50" w:firstLine="140"/>
              <w:rPr>
                <w:sz w:val="28"/>
                <w:szCs w:val="28"/>
              </w:rPr>
            </w:pPr>
            <w:r w:rsidRPr="00C24A82">
              <w:rPr>
                <w:rFonts w:hint="eastAsia"/>
                <w:sz w:val="28"/>
                <w:szCs w:val="28"/>
              </w:rPr>
              <w:t>〇支援受け入れ態勢の整備</w:t>
            </w:r>
          </w:p>
          <w:p w:rsidR="00C24A82" w:rsidRPr="00C24A82" w:rsidRDefault="00C24A82" w:rsidP="00D04931">
            <w:pPr>
              <w:spacing w:line="360" w:lineRule="exact"/>
              <w:ind w:leftChars="150" w:left="315" w:rightChars="120" w:right="252" w:firstLineChars="100" w:firstLine="280"/>
              <w:rPr>
                <w:sz w:val="28"/>
                <w:szCs w:val="28"/>
              </w:rPr>
            </w:pPr>
            <w:r w:rsidRPr="00C24A82">
              <w:rPr>
                <w:rFonts w:hint="eastAsia"/>
                <w:sz w:val="28"/>
                <w:szCs w:val="28"/>
              </w:rPr>
              <w:t>「直方市災害時受援計画」に基づき、人的・物的支援を円滑に受け入れる体制づくりを推進する必要がある。</w:t>
            </w:r>
          </w:p>
          <w:p w:rsidR="00C24A82" w:rsidRPr="00C24A82" w:rsidRDefault="00C24A82" w:rsidP="00C24A82">
            <w:pPr>
              <w:spacing w:line="360" w:lineRule="exact"/>
              <w:ind w:rightChars="120" w:right="252" w:firstLineChars="50" w:firstLine="140"/>
              <w:rPr>
                <w:sz w:val="28"/>
                <w:szCs w:val="28"/>
              </w:rPr>
            </w:pPr>
            <w:r w:rsidRPr="00C24A82">
              <w:rPr>
                <w:rFonts w:hint="eastAsia"/>
                <w:sz w:val="28"/>
                <w:szCs w:val="28"/>
              </w:rPr>
              <w:t>〇食料・飲料水の適正な備蓄と管理</w:t>
            </w:r>
          </w:p>
          <w:p w:rsidR="00C24A82" w:rsidRPr="00C24A82" w:rsidRDefault="00C24A82" w:rsidP="00C24A82">
            <w:pPr>
              <w:spacing w:line="360" w:lineRule="exact"/>
              <w:ind w:leftChars="150" w:left="315" w:rightChars="120" w:right="252" w:firstLineChars="100" w:firstLine="280"/>
              <w:rPr>
                <w:sz w:val="28"/>
                <w:szCs w:val="28"/>
              </w:rPr>
            </w:pPr>
            <w:r w:rsidRPr="00C24A82">
              <w:rPr>
                <w:rFonts w:hint="eastAsia"/>
                <w:sz w:val="28"/>
                <w:szCs w:val="28"/>
              </w:rPr>
              <w:t>本市が備蓄する</w:t>
            </w:r>
            <w:r w:rsidR="000D0CBA" w:rsidRPr="00C24A82">
              <w:rPr>
                <w:rFonts w:hint="eastAsia"/>
                <w:sz w:val="28"/>
                <w:szCs w:val="28"/>
              </w:rPr>
              <w:t>食料・飲料水</w:t>
            </w:r>
            <w:r w:rsidRPr="00C24A82">
              <w:rPr>
                <w:rFonts w:hint="eastAsia"/>
                <w:sz w:val="28"/>
                <w:szCs w:val="28"/>
              </w:rPr>
              <w:t>については、必要数の備蓄を行うとともに、適正な管理を行う必要がある。</w:t>
            </w:r>
          </w:p>
          <w:p w:rsidR="009C1D72" w:rsidRPr="009C1D72" w:rsidRDefault="009C1D72" w:rsidP="009C1D72">
            <w:pPr>
              <w:pStyle w:val="a3"/>
              <w:spacing w:line="360" w:lineRule="exact"/>
              <w:ind w:leftChars="73" w:left="433" w:rightChars="120" w:right="252" w:hangingChars="100" w:hanging="280"/>
              <w:rPr>
                <w:sz w:val="28"/>
                <w:szCs w:val="28"/>
              </w:rPr>
            </w:pPr>
            <w:r w:rsidRPr="009C1D72">
              <w:rPr>
                <w:rFonts w:hint="eastAsia"/>
                <w:sz w:val="28"/>
                <w:szCs w:val="28"/>
              </w:rPr>
              <w:t>〇ため池、ダム等の維持管理</w:t>
            </w:r>
          </w:p>
          <w:p w:rsidR="0073303E" w:rsidRDefault="009C1D72" w:rsidP="009C1D72">
            <w:pPr>
              <w:pStyle w:val="a3"/>
              <w:spacing w:line="360" w:lineRule="exact"/>
              <w:ind w:leftChars="175" w:left="368" w:rightChars="120" w:right="252" w:firstLineChars="100" w:firstLine="280"/>
              <w:rPr>
                <w:sz w:val="28"/>
                <w:szCs w:val="28"/>
              </w:rPr>
            </w:pPr>
            <w:r w:rsidRPr="009C1D72">
              <w:rPr>
                <w:rFonts w:hint="eastAsia"/>
                <w:sz w:val="28"/>
                <w:szCs w:val="28"/>
              </w:rPr>
              <w:t>災害による損壊のため人家等に被害を与える恐れのあるため池やダム等については、耐震化等、災害対策と適切な維持管理を図る必要がある。</w:t>
            </w:r>
          </w:p>
          <w:p w:rsidR="009C1D72" w:rsidRPr="009C1D72" w:rsidRDefault="009C1D72" w:rsidP="009C1D72">
            <w:pPr>
              <w:spacing w:line="360" w:lineRule="exact"/>
              <w:ind w:rightChars="120" w:right="252" w:firstLineChars="50" w:firstLine="140"/>
              <w:rPr>
                <w:sz w:val="28"/>
                <w:szCs w:val="28"/>
              </w:rPr>
            </w:pPr>
            <w:r w:rsidRPr="009C1D72">
              <w:rPr>
                <w:rFonts w:hint="eastAsia"/>
                <w:sz w:val="28"/>
                <w:szCs w:val="28"/>
              </w:rPr>
              <w:t>〇復旧・復興を円滑に進めるための必要な人材の確保</w:t>
            </w:r>
          </w:p>
          <w:p w:rsidR="009C1D72" w:rsidRDefault="009C1D72" w:rsidP="009C1D72">
            <w:pPr>
              <w:spacing w:line="360" w:lineRule="exact"/>
              <w:ind w:leftChars="150" w:left="315" w:rightChars="120" w:right="252" w:firstLineChars="100" w:firstLine="280"/>
              <w:rPr>
                <w:sz w:val="28"/>
                <w:szCs w:val="28"/>
              </w:rPr>
            </w:pPr>
            <w:r w:rsidRPr="009C1D72">
              <w:rPr>
                <w:rFonts w:hint="eastAsia"/>
                <w:sz w:val="28"/>
                <w:szCs w:val="28"/>
              </w:rPr>
              <w:t>大規模災害が発生した場合、災害対策や応急復旧業務を担う人材が不足する恐れがあることから、必要な人材等の速やかな確保のため、近隣自治体との広域連携協定などを行う必要がある。</w:t>
            </w:r>
          </w:p>
          <w:p w:rsidR="009C1D72" w:rsidRPr="009C1D72" w:rsidRDefault="009C1D72" w:rsidP="009C1D72">
            <w:pPr>
              <w:spacing w:line="360" w:lineRule="exact"/>
              <w:ind w:rightChars="120" w:right="252"/>
              <w:rPr>
                <w:sz w:val="28"/>
                <w:szCs w:val="28"/>
              </w:rPr>
            </w:pPr>
          </w:p>
        </w:tc>
      </w:tr>
    </w:tbl>
    <w:p w:rsidR="00C06B12" w:rsidRDefault="00C06B12">
      <w:pPr>
        <w:widowControl/>
        <w:jc w:val="left"/>
        <w:rPr>
          <w:sz w:val="28"/>
          <w:szCs w:val="28"/>
        </w:rPr>
      </w:pPr>
    </w:p>
    <w:p w:rsidR="00C06B12" w:rsidRDefault="00C06B12">
      <w:pPr>
        <w:widowControl/>
        <w:jc w:val="left"/>
        <w:rPr>
          <w:sz w:val="28"/>
          <w:szCs w:val="28"/>
        </w:rPr>
      </w:pPr>
      <w:r>
        <w:rPr>
          <w:sz w:val="28"/>
          <w:szCs w:val="28"/>
        </w:rPr>
        <w:br w:type="page"/>
      </w:r>
    </w:p>
    <w:p w:rsidR="0001067D" w:rsidRDefault="0001067D">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Default="002C25EE">
      <w:pPr>
        <w:widowControl/>
        <w:jc w:val="left"/>
        <w:rPr>
          <w:sz w:val="28"/>
          <w:szCs w:val="28"/>
        </w:rPr>
      </w:pPr>
    </w:p>
    <w:p w:rsidR="002C25EE" w:rsidRPr="00C06B12" w:rsidRDefault="002C25EE">
      <w:pPr>
        <w:widowControl/>
        <w:jc w:val="left"/>
        <w:rPr>
          <w:sz w:val="28"/>
          <w:szCs w:val="28"/>
        </w:rPr>
      </w:pPr>
      <w:r>
        <w:rPr>
          <w:rFonts w:hint="eastAsia"/>
          <w:sz w:val="28"/>
          <w:szCs w:val="28"/>
        </w:rPr>
        <w:t xml:space="preserve">　　　　　　　　　　　　　　　</w:t>
      </w:r>
    </w:p>
    <w:sectPr w:rsidR="002C25EE" w:rsidRPr="00C06B12" w:rsidSect="004340C3">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567"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31" w:rsidRDefault="00D04931" w:rsidP="001B730E">
      <w:r>
        <w:separator/>
      </w:r>
    </w:p>
  </w:endnote>
  <w:endnote w:type="continuationSeparator" w:id="0">
    <w:p w:rsidR="00D04931" w:rsidRDefault="00D04931" w:rsidP="001B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0D" w:rsidRDefault="00ED74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1" w:rsidRPr="00ED740D" w:rsidRDefault="00D04931" w:rsidP="00ED740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931" w:rsidRPr="00ED740D" w:rsidRDefault="00D04931" w:rsidP="00ED74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31" w:rsidRDefault="00D04931" w:rsidP="001B730E">
      <w:r>
        <w:separator/>
      </w:r>
    </w:p>
  </w:footnote>
  <w:footnote w:type="continuationSeparator" w:id="0">
    <w:p w:rsidR="00D04931" w:rsidRDefault="00D04931" w:rsidP="001B730E">
      <w:r>
        <w:continuationSeparator/>
      </w:r>
    </w:p>
  </w:footnote>
  <w:footnote w:id="1">
    <w:p w:rsidR="00D04931" w:rsidRDefault="00D04931">
      <w:pPr>
        <w:pStyle w:val="ae"/>
      </w:pPr>
      <w:r>
        <w:rPr>
          <w:rStyle w:val="af0"/>
        </w:rPr>
        <w:footnoteRef/>
      </w:r>
      <w:r>
        <w:t xml:space="preserve"> </w:t>
      </w:r>
      <w:r>
        <w:rPr>
          <w:rFonts w:hint="eastAsia"/>
        </w:rPr>
        <w:t>マグニチュード・・・地震そのものの大きさ</w:t>
      </w:r>
    </w:p>
  </w:footnote>
  <w:footnote w:id="2">
    <w:p w:rsidR="00D04931" w:rsidRPr="009B00DF" w:rsidRDefault="00D04931" w:rsidP="009B00DF">
      <w:pPr>
        <w:rPr>
          <w:rFonts w:asciiTheme="minorEastAsia" w:hAnsiTheme="minorEastAsia"/>
          <w:szCs w:val="21"/>
        </w:rPr>
      </w:pPr>
      <w:r>
        <w:rPr>
          <w:rStyle w:val="af0"/>
        </w:rPr>
        <w:footnoteRef/>
      </w:r>
      <w:r>
        <w:t xml:space="preserve"> </w:t>
      </w:r>
      <w:r w:rsidRPr="009B00DF">
        <w:rPr>
          <w:rFonts w:asciiTheme="minorEastAsia" w:hAnsiTheme="minorEastAsia" w:hint="eastAsia"/>
          <w:szCs w:val="21"/>
        </w:rPr>
        <w:t>PDCAサイクル・・・継続的改善手法</w:t>
      </w:r>
      <w:r>
        <w:rPr>
          <w:rFonts w:asciiTheme="minorEastAsia" w:hAnsiTheme="minorEastAsia" w:hint="eastAsia"/>
          <w:sz w:val="28"/>
          <w:szCs w:val="28"/>
        </w:rPr>
        <w:t>（</w:t>
      </w:r>
      <w:r w:rsidRPr="009B00DF">
        <w:rPr>
          <w:rFonts w:asciiTheme="minorEastAsia" w:hAnsiTheme="minorEastAsia" w:hint="eastAsia"/>
          <w:szCs w:val="21"/>
        </w:rPr>
        <w:t>Plan：計画・Do：実行・Ch</w:t>
      </w:r>
      <w:r w:rsidRPr="009B00DF">
        <w:rPr>
          <w:rFonts w:asciiTheme="minorEastAsia" w:hAnsiTheme="minorEastAsia"/>
          <w:szCs w:val="21"/>
        </w:rPr>
        <w:t>eck</w:t>
      </w:r>
      <w:r w:rsidRPr="009B00DF">
        <w:rPr>
          <w:rFonts w:asciiTheme="minorEastAsia" w:hAnsiTheme="minorEastAsia" w:hint="eastAsia"/>
          <w:szCs w:val="21"/>
        </w:rPr>
        <w:t>：評価・</w:t>
      </w:r>
      <w:r w:rsidRPr="009B00DF">
        <w:rPr>
          <w:rFonts w:asciiTheme="minorEastAsia" w:hAnsiTheme="minorEastAsia"/>
          <w:szCs w:val="21"/>
        </w:rPr>
        <w:t>Action</w:t>
      </w:r>
      <w:r w:rsidRPr="009B00DF">
        <w:rPr>
          <w:rFonts w:asciiTheme="minorEastAsia" w:hAnsiTheme="minorEastAsia" w:hint="eastAsia"/>
          <w:szCs w:val="21"/>
        </w:rPr>
        <w:t>：改善の略語）</w:t>
      </w:r>
    </w:p>
    <w:p w:rsidR="00D04931" w:rsidRPr="009B00DF" w:rsidRDefault="00D04931">
      <w:pPr>
        <w:pStyle w:val="ae"/>
      </w:pPr>
    </w:p>
  </w:footnote>
  <w:footnote w:id="3">
    <w:p w:rsidR="00D04931" w:rsidRPr="00554353" w:rsidRDefault="00D04931" w:rsidP="00554353">
      <w:pPr>
        <w:spacing w:line="240" w:lineRule="exact"/>
        <w:rPr>
          <w:rFonts w:asciiTheme="minorEastAsia" w:hAnsiTheme="minorEastAsia"/>
          <w:sz w:val="20"/>
          <w:szCs w:val="20"/>
        </w:rPr>
      </w:pPr>
      <w:r>
        <w:rPr>
          <w:rStyle w:val="af0"/>
        </w:rPr>
        <w:footnoteRef/>
      </w:r>
      <w:r>
        <w:rPr>
          <w:rFonts w:hint="eastAsia"/>
          <w:sz w:val="18"/>
          <w:szCs w:val="18"/>
        </w:rPr>
        <w:t xml:space="preserve"> </w:t>
      </w:r>
      <w:r w:rsidRPr="00554353">
        <w:rPr>
          <w:rFonts w:asciiTheme="minorEastAsia" w:hAnsiTheme="minorEastAsia" w:hint="eastAsia"/>
          <w:sz w:val="20"/>
          <w:szCs w:val="20"/>
        </w:rPr>
        <w:t>PPP・・</w:t>
      </w:r>
      <w:r>
        <w:rPr>
          <w:rFonts w:asciiTheme="minorEastAsia" w:hAnsiTheme="minorEastAsia" w:hint="eastAsia"/>
          <w:sz w:val="20"/>
          <w:szCs w:val="20"/>
        </w:rPr>
        <w:t>官</w:t>
      </w:r>
      <w:r w:rsidRPr="00554353">
        <w:rPr>
          <w:rFonts w:asciiTheme="minorEastAsia" w:hAnsiTheme="minorEastAsia" w:hint="eastAsia"/>
          <w:sz w:val="20"/>
          <w:szCs w:val="20"/>
        </w:rPr>
        <w:t>民連携</w:t>
      </w:r>
      <w:r w:rsidRPr="00554353">
        <w:rPr>
          <w:rFonts w:asciiTheme="minorEastAsia" w:hAnsiTheme="minorEastAsia"/>
          <w:sz w:val="20"/>
          <w:szCs w:val="20"/>
        </w:rPr>
        <w:t>(Public Private Partnership</w:t>
      </w:r>
      <w:r w:rsidRPr="00554353">
        <w:rPr>
          <w:rFonts w:asciiTheme="minorEastAsia" w:hAnsiTheme="minorEastAsia" w:hint="eastAsia"/>
          <w:sz w:val="20"/>
          <w:szCs w:val="20"/>
        </w:rPr>
        <w:t>の略語</w:t>
      </w:r>
      <w:r w:rsidRPr="00554353">
        <w:rPr>
          <w:rFonts w:asciiTheme="minorEastAsia" w:hAnsiTheme="minorEastAsia"/>
          <w:sz w:val="20"/>
          <w:szCs w:val="20"/>
        </w:rPr>
        <w:t>)</w:t>
      </w:r>
    </w:p>
    <w:p w:rsidR="00D04931" w:rsidRPr="00554353" w:rsidRDefault="00D04931" w:rsidP="00423F5B">
      <w:pPr>
        <w:spacing w:line="240" w:lineRule="exact"/>
        <w:ind w:firstLineChars="50" w:firstLine="100"/>
        <w:rPr>
          <w:rFonts w:asciiTheme="minorEastAsia" w:hAnsiTheme="minorEastAsia"/>
          <w:sz w:val="20"/>
          <w:szCs w:val="20"/>
        </w:rPr>
      </w:pPr>
      <w:r w:rsidRPr="00554353">
        <w:rPr>
          <w:rFonts w:asciiTheme="minorEastAsia" w:hAnsiTheme="minorEastAsia" w:hint="eastAsia"/>
          <w:sz w:val="20"/>
          <w:szCs w:val="20"/>
        </w:rPr>
        <w:t>PFI・・公共施設等の建設、維持管理、運営等を民間の資金、経営能力及び技術的能力を活用して行う手法（P</w:t>
      </w:r>
      <w:r w:rsidRPr="00554353">
        <w:rPr>
          <w:rFonts w:asciiTheme="minorEastAsia" w:hAnsiTheme="minorEastAsia"/>
          <w:sz w:val="20"/>
          <w:szCs w:val="20"/>
        </w:rPr>
        <w:t>rivate Finance Initiative</w:t>
      </w:r>
      <w:r w:rsidRPr="00554353">
        <w:rPr>
          <w:rFonts w:asciiTheme="minorEastAsia" w:hAnsiTheme="minorEastAsia" w:hint="eastAsia"/>
          <w:sz w:val="20"/>
          <w:szCs w:val="20"/>
        </w:rPr>
        <w:t>の略語）</w:t>
      </w:r>
    </w:p>
  </w:footnote>
  <w:footnote w:id="4">
    <w:p w:rsidR="00D04931" w:rsidRPr="00554353" w:rsidRDefault="00D04931" w:rsidP="0095234D">
      <w:pPr>
        <w:ind w:left="210" w:hangingChars="100" w:hanging="210"/>
      </w:pPr>
      <w:r>
        <w:rPr>
          <w:rStyle w:val="af0"/>
        </w:rPr>
        <w:footnoteRef/>
      </w:r>
      <w:r>
        <w:t xml:space="preserve"> </w:t>
      </w:r>
      <w:r w:rsidRPr="0095234D">
        <w:rPr>
          <w:rFonts w:hint="eastAsia"/>
          <w:sz w:val="20"/>
          <w:szCs w:val="20"/>
        </w:rPr>
        <w:t>ストックマネジメント・・施設の機能がどのように低下していくのか、どのタイミングで、どのような対策を取れば効率的に長寿命化できるのかを検討し、実施することを通じて、ライフサイクルコストを低減する取り組み</w:t>
      </w:r>
      <w:r>
        <w:rPr>
          <w:rFonts w:hint="eastAsia"/>
          <w:sz w:val="18"/>
          <w:szCs w:val="18"/>
        </w:rPr>
        <w:t>。</w:t>
      </w:r>
    </w:p>
  </w:footnote>
  <w:footnote w:id="5">
    <w:p w:rsidR="00D04931" w:rsidRPr="0095234D" w:rsidRDefault="00D04931" w:rsidP="0095234D">
      <w:pPr>
        <w:rPr>
          <w:sz w:val="20"/>
          <w:szCs w:val="20"/>
        </w:rPr>
      </w:pPr>
      <w:r>
        <w:rPr>
          <w:rStyle w:val="af0"/>
        </w:rPr>
        <w:footnoteRef/>
      </w:r>
      <w:r>
        <w:t xml:space="preserve"> </w:t>
      </w:r>
      <w:r w:rsidRPr="0095234D">
        <w:rPr>
          <w:rFonts w:hint="eastAsia"/>
          <w:sz w:val="20"/>
          <w:szCs w:val="20"/>
        </w:rPr>
        <w:t>BCP</w:t>
      </w:r>
      <w:r w:rsidRPr="0095234D">
        <w:rPr>
          <w:rFonts w:hint="eastAsia"/>
          <w:sz w:val="20"/>
          <w:szCs w:val="20"/>
        </w:rPr>
        <w:t>・・・事業継続計画</w:t>
      </w:r>
    </w:p>
    <w:p w:rsidR="00D04931" w:rsidRPr="0095234D" w:rsidRDefault="00D04931">
      <w:pPr>
        <w:pStyle w:val="ae"/>
      </w:pPr>
    </w:p>
  </w:footnote>
  <w:footnote w:id="6">
    <w:p w:rsidR="00D04931" w:rsidRDefault="00D04931">
      <w:pPr>
        <w:pStyle w:val="ae"/>
      </w:pPr>
      <w:r>
        <w:rPr>
          <w:rStyle w:val="af0"/>
        </w:rPr>
        <w:footnoteRef/>
      </w:r>
      <w:r>
        <w:t xml:space="preserve"> </w:t>
      </w:r>
      <w:r w:rsidRPr="00EC0AD9">
        <w:rPr>
          <w:rFonts w:hint="eastAsia"/>
          <w:sz w:val="24"/>
          <w:szCs w:val="24"/>
        </w:rPr>
        <w:t>ＧＨＰ・・・ガスヒートポンプエアコン</w:t>
      </w:r>
    </w:p>
  </w:footnote>
  <w:footnote w:id="7">
    <w:p w:rsidR="00D04931" w:rsidRPr="00EC0AD9" w:rsidRDefault="00D04931" w:rsidP="0095234D">
      <w:pPr>
        <w:ind w:firstLineChars="100" w:firstLine="210"/>
        <w:rPr>
          <w:sz w:val="24"/>
          <w:szCs w:val="24"/>
        </w:rPr>
      </w:pPr>
      <w:r>
        <w:rPr>
          <w:rStyle w:val="af0"/>
        </w:rPr>
        <w:footnoteRef/>
      </w:r>
      <w:r>
        <w:t xml:space="preserve"> </w:t>
      </w:r>
      <w:r w:rsidRPr="00EC0AD9">
        <w:rPr>
          <w:rFonts w:hint="eastAsia"/>
          <w:sz w:val="24"/>
          <w:szCs w:val="24"/>
        </w:rPr>
        <w:t>D.Waste-Net</w:t>
      </w:r>
      <w:r w:rsidRPr="00EC0AD9">
        <w:rPr>
          <w:rFonts w:hint="eastAsia"/>
          <w:sz w:val="24"/>
          <w:szCs w:val="24"/>
        </w:rPr>
        <w:t>・・・災害廃棄物処理支援ネットワーク</w:t>
      </w:r>
    </w:p>
    <w:p w:rsidR="00D04931" w:rsidRPr="0095234D" w:rsidRDefault="00D04931">
      <w:pPr>
        <w:pStyle w:val="ae"/>
      </w:pPr>
    </w:p>
  </w:footnote>
  <w:footnote w:id="8">
    <w:p w:rsidR="00D04931" w:rsidRPr="001B686E" w:rsidRDefault="00D04931" w:rsidP="0095234D">
      <w:pPr>
        <w:rPr>
          <w:rFonts w:asciiTheme="minorEastAsia" w:hAnsiTheme="minorEastAsia"/>
          <w:sz w:val="20"/>
          <w:szCs w:val="20"/>
        </w:rPr>
      </w:pPr>
      <w:r>
        <w:rPr>
          <w:rStyle w:val="af0"/>
        </w:rPr>
        <w:footnoteRef/>
      </w:r>
      <w:r>
        <w:t xml:space="preserve"> </w:t>
      </w:r>
      <w:r w:rsidRPr="0095234D">
        <w:rPr>
          <w:rFonts w:hint="eastAsia"/>
          <w:sz w:val="20"/>
          <w:szCs w:val="20"/>
        </w:rPr>
        <w:t>DMAT</w:t>
      </w:r>
      <w:r>
        <w:rPr>
          <w:rFonts w:hint="eastAsia"/>
          <w:sz w:val="20"/>
          <w:szCs w:val="20"/>
        </w:rPr>
        <w:t>・・</w:t>
      </w:r>
      <w:r w:rsidRPr="001B686E">
        <w:rPr>
          <w:rFonts w:asciiTheme="minorEastAsia" w:hAnsiTheme="minorEastAsia" w:hint="eastAsia"/>
          <w:sz w:val="20"/>
          <w:szCs w:val="20"/>
        </w:rPr>
        <w:t>災害派遣医療チーム（D</w:t>
      </w:r>
      <w:r w:rsidRPr="001B686E">
        <w:rPr>
          <w:rFonts w:asciiTheme="minorEastAsia" w:hAnsiTheme="minorEastAsia"/>
          <w:sz w:val="20"/>
          <w:szCs w:val="20"/>
        </w:rPr>
        <w:t>isaster Medical Assistance Team</w:t>
      </w:r>
      <w:r w:rsidRPr="001B686E">
        <w:rPr>
          <w:rFonts w:asciiTheme="minorEastAsia" w:hAnsiTheme="minorEastAsia" w:hint="eastAsia"/>
          <w:sz w:val="20"/>
          <w:szCs w:val="20"/>
        </w:rPr>
        <w:t>の略語）</w:t>
      </w:r>
    </w:p>
    <w:p w:rsidR="00D04931" w:rsidRDefault="00D04931">
      <w:pPr>
        <w:pStyle w:val="ae"/>
      </w:pPr>
    </w:p>
  </w:footnote>
  <w:footnote w:id="9">
    <w:p w:rsidR="00D04931" w:rsidRPr="001B686E" w:rsidRDefault="00D04931" w:rsidP="0095234D">
      <w:pPr>
        <w:rPr>
          <w:sz w:val="20"/>
          <w:szCs w:val="20"/>
        </w:rPr>
      </w:pPr>
      <w:r>
        <w:rPr>
          <w:rStyle w:val="af0"/>
        </w:rPr>
        <w:footnoteRef/>
      </w:r>
      <w:r>
        <w:t xml:space="preserve"> </w:t>
      </w:r>
      <w:r w:rsidRPr="001B686E">
        <w:rPr>
          <w:rFonts w:hint="eastAsia"/>
          <w:sz w:val="20"/>
          <w:szCs w:val="20"/>
        </w:rPr>
        <w:t>EMIS</w:t>
      </w:r>
      <w:r>
        <w:rPr>
          <w:rFonts w:hint="eastAsia"/>
          <w:sz w:val="20"/>
          <w:szCs w:val="20"/>
        </w:rPr>
        <w:t>・・</w:t>
      </w:r>
      <w:r w:rsidRPr="001B686E">
        <w:rPr>
          <w:rFonts w:asciiTheme="minorEastAsia" w:hAnsiTheme="minorEastAsia" w:hint="eastAsia"/>
          <w:sz w:val="20"/>
          <w:szCs w:val="20"/>
        </w:rPr>
        <w:t>広域災害救急医療情報システム（E</w:t>
      </w:r>
      <w:r w:rsidRPr="001B686E">
        <w:rPr>
          <w:rFonts w:asciiTheme="minorEastAsia" w:hAnsiTheme="minorEastAsia"/>
          <w:sz w:val="20"/>
          <w:szCs w:val="20"/>
        </w:rPr>
        <w:t>mergency Medical Information System</w:t>
      </w:r>
      <w:r w:rsidRPr="001B686E">
        <w:rPr>
          <w:rFonts w:asciiTheme="minorEastAsia" w:hAnsiTheme="minorEastAsia" w:hint="eastAsia"/>
          <w:sz w:val="20"/>
          <w:szCs w:val="20"/>
        </w:rPr>
        <w:t>の略語）</w:t>
      </w:r>
    </w:p>
    <w:p w:rsidR="00D04931" w:rsidRDefault="00D04931">
      <w:pPr>
        <w:pStyle w:val="ae"/>
      </w:pPr>
    </w:p>
  </w:footnote>
  <w:footnote w:id="10">
    <w:p w:rsidR="00D04931" w:rsidRPr="001B686E" w:rsidRDefault="00D04931" w:rsidP="0095234D">
      <w:pPr>
        <w:ind w:firstLineChars="100" w:firstLine="210"/>
        <w:rPr>
          <w:sz w:val="20"/>
          <w:szCs w:val="20"/>
        </w:rPr>
      </w:pPr>
      <w:r>
        <w:rPr>
          <w:rStyle w:val="af0"/>
        </w:rPr>
        <w:footnoteRef/>
      </w:r>
      <w:r>
        <w:t xml:space="preserve"> </w:t>
      </w:r>
      <w:r w:rsidRPr="001B686E">
        <w:rPr>
          <w:rFonts w:hint="eastAsia"/>
          <w:sz w:val="20"/>
          <w:szCs w:val="20"/>
        </w:rPr>
        <w:t>DHEAT</w:t>
      </w:r>
      <w:r>
        <w:rPr>
          <w:rFonts w:hint="eastAsia"/>
          <w:sz w:val="20"/>
          <w:szCs w:val="20"/>
        </w:rPr>
        <w:t>・・</w:t>
      </w:r>
      <w:r w:rsidRPr="001B686E">
        <w:rPr>
          <w:rFonts w:asciiTheme="minorEastAsia" w:hAnsiTheme="minorEastAsia" w:hint="eastAsia"/>
          <w:sz w:val="20"/>
          <w:szCs w:val="20"/>
        </w:rPr>
        <w:t>災害時保健活動及び災害時健康危機管理支援チーム</w:t>
      </w:r>
    </w:p>
    <w:p w:rsidR="00D04931" w:rsidRPr="0095234D" w:rsidRDefault="00D04931" w:rsidP="0095234D">
      <w:pPr>
        <w:ind w:firstLineChars="100" w:firstLine="200"/>
        <w:rPr>
          <w:sz w:val="20"/>
          <w:szCs w:val="20"/>
        </w:rPr>
      </w:pPr>
      <w:r>
        <w:rPr>
          <w:rFonts w:hint="eastAsia"/>
          <w:sz w:val="20"/>
          <w:szCs w:val="20"/>
        </w:rPr>
        <w:t xml:space="preserve">　　　　　　</w:t>
      </w:r>
      <w:r w:rsidRPr="001B686E">
        <w:rPr>
          <w:rFonts w:asciiTheme="minorEastAsia" w:hAnsiTheme="minorEastAsia" w:hint="eastAsia"/>
          <w:sz w:val="20"/>
          <w:szCs w:val="20"/>
        </w:rPr>
        <w:t>（D</w:t>
      </w:r>
      <w:r w:rsidRPr="001B686E">
        <w:rPr>
          <w:rFonts w:asciiTheme="minorEastAsia" w:hAnsiTheme="minorEastAsia"/>
          <w:sz w:val="20"/>
          <w:szCs w:val="20"/>
        </w:rPr>
        <w:t>isaster Health Emergency Assistance Team</w:t>
      </w:r>
      <w:r w:rsidRPr="001B686E">
        <w:rPr>
          <w:rFonts w:asciiTheme="minorEastAsia" w:hAnsiTheme="minorEastAsia" w:hint="eastAsia"/>
          <w:sz w:val="20"/>
          <w:szCs w:val="20"/>
        </w:rPr>
        <w:t>の略語）</w:t>
      </w:r>
    </w:p>
    <w:p w:rsidR="00D04931" w:rsidRDefault="00D04931">
      <w:pPr>
        <w:pStyle w:val="ae"/>
      </w:pPr>
    </w:p>
  </w:footnote>
  <w:footnote w:id="11">
    <w:p w:rsidR="00D04931" w:rsidRDefault="00D04931">
      <w:pPr>
        <w:pStyle w:val="ae"/>
        <w:rPr>
          <w:rFonts w:asciiTheme="minorEastAsia" w:hAnsiTheme="minorEastAsia"/>
          <w:sz w:val="20"/>
          <w:szCs w:val="20"/>
        </w:rPr>
      </w:pPr>
      <w:r>
        <w:rPr>
          <w:rStyle w:val="af0"/>
        </w:rPr>
        <w:footnoteRef/>
      </w:r>
      <w:r>
        <w:t xml:space="preserve"> </w:t>
      </w:r>
      <w:r w:rsidRPr="005F4BB5">
        <w:rPr>
          <w:rFonts w:asciiTheme="minorEastAsia" w:hAnsiTheme="minorEastAsia" w:hint="eastAsia"/>
          <w:sz w:val="20"/>
          <w:szCs w:val="20"/>
        </w:rPr>
        <w:t>SNS・・登録された利用者同士が交流できるW</w:t>
      </w:r>
      <w:r w:rsidRPr="005F4BB5">
        <w:rPr>
          <w:rFonts w:asciiTheme="minorEastAsia" w:hAnsiTheme="minorEastAsia"/>
          <w:sz w:val="20"/>
          <w:szCs w:val="20"/>
        </w:rPr>
        <w:t>eb</w:t>
      </w:r>
      <w:r w:rsidRPr="005F4BB5">
        <w:rPr>
          <w:rFonts w:asciiTheme="minorEastAsia" w:hAnsiTheme="minorEastAsia" w:hint="eastAsia"/>
          <w:sz w:val="20"/>
          <w:szCs w:val="20"/>
        </w:rPr>
        <w:t>サイトの会員制サービス</w:t>
      </w:r>
    </w:p>
    <w:p w:rsidR="00D04931" w:rsidRDefault="00D04931">
      <w:pPr>
        <w:pStyle w:val="ae"/>
      </w:pPr>
      <w:r>
        <w:rPr>
          <w:rFonts w:asciiTheme="minorEastAsia" w:hAnsiTheme="minorEastAsia" w:hint="eastAsia"/>
          <w:sz w:val="20"/>
          <w:szCs w:val="20"/>
        </w:rPr>
        <w:t xml:space="preserve">　　　　　</w:t>
      </w:r>
      <w:r w:rsidRPr="005F4BB5">
        <w:rPr>
          <w:rFonts w:asciiTheme="minorEastAsia" w:hAnsiTheme="minorEastAsia" w:hint="eastAsia"/>
          <w:sz w:val="20"/>
          <w:szCs w:val="20"/>
        </w:rPr>
        <w:t>（S</w:t>
      </w:r>
      <w:r w:rsidRPr="005F4BB5">
        <w:rPr>
          <w:rFonts w:asciiTheme="minorEastAsia" w:hAnsiTheme="minorEastAsia"/>
          <w:sz w:val="20"/>
          <w:szCs w:val="20"/>
        </w:rPr>
        <w:t>ocial Networking Service</w:t>
      </w:r>
      <w:r w:rsidRPr="005F4BB5">
        <w:rPr>
          <w:rFonts w:asciiTheme="minorEastAsia" w:hAnsiTheme="minorEastAsia" w:hint="eastAsia"/>
          <w:sz w:val="20"/>
          <w:szCs w:val="20"/>
        </w:rPr>
        <w:t>の略語）</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0D" w:rsidRDefault="00ED740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0D" w:rsidRDefault="00ED740D">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40D" w:rsidRDefault="00ED740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9EC"/>
    <w:multiLevelType w:val="hybridMultilevel"/>
    <w:tmpl w:val="6D304E3C"/>
    <w:lvl w:ilvl="0" w:tplc="3E5A7B3E">
      <w:start w:val="1"/>
      <w:numFmt w:val="decimalEnclosedCircle"/>
      <w:lvlText w:val="%1"/>
      <w:lvlJc w:val="left"/>
      <w:pPr>
        <w:ind w:left="1353" w:hanging="360"/>
      </w:pPr>
      <w:rPr>
        <w:rFonts w:ascii="ＭＳ 明朝" w:eastAsia="ＭＳ 明朝" w:hAnsi="ＭＳ 明朝" w:cs="ＭＳ 明朝" w:hint="default"/>
        <w:b w:val="0"/>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7C8354C"/>
    <w:multiLevelType w:val="hybridMultilevel"/>
    <w:tmpl w:val="D11E08F0"/>
    <w:lvl w:ilvl="0" w:tplc="D316A50A">
      <w:start w:val="1"/>
      <w:numFmt w:val="decimal"/>
      <w:lvlText w:val="%1."/>
      <w:lvlJc w:val="left"/>
      <w:pPr>
        <w:ind w:left="112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EA3FD7"/>
    <w:multiLevelType w:val="hybridMultilevel"/>
    <w:tmpl w:val="C7DCED50"/>
    <w:lvl w:ilvl="0" w:tplc="B45EEC26">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23352"/>
    <w:multiLevelType w:val="hybridMultilevel"/>
    <w:tmpl w:val="70AAAF88"/>
    <w:lvl w:ilvl="0" w:tplc="A718F552">
      <w:start w:val="6"/>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B9183E"/>
    <w:multiLevelType w:val="hybridMultilevel"/>
    <w:tmpl w:val="632C1F78"/>
    <w:lvl w:ilvl="0" w:tplc="C7CEB166">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28118B"/>
    <w:multiLevelType w:val="hybridMultilevel"/>
    <w:tmpl w:val="883CD7F6"/>
    <w:lvl w:ilvl="0" w:tplc="DE9ED1EE">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420FB3"/>
    <w:multiLevelType w:val="hybridMultilevel"/>
    <w:tmpl w:val="E92E3B52"/>
    <w:lvl w:ilvl="0" w:tplc="04090011">
      <w:start w:val="1"/>
      <w:numFmt w:val="decimalEnclosedCircle"/>
      <w:lvlText w:val="%1"/>
      <w:lvlJc w:val="left"/>
      <w:pPr>
        <w:ind w:left="980" w:hanging="420"/>
      </w:pPr>
    </w:lvl>
    <w:lvl w:ilvl="1" w:tplc="04090017" w:tentative="1">
      <w:start w:val="1"/>
      <w:numFmt w:val="aiueoFullWidth"/>
      <w:lvlText w:val="(%2)"/>
      <w:lvlJc w:val="left"/>
      <w:pPr>
        <w:ind w:left="1400" w:hanging="420"/>
      </w:pPr>
    </w:lvl>
    <w:lvl w:ilvl="2" w:tplc="0409001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7" w15:restartNumberingAfterBreak="0">
    <w:nsid w:val="12AB4F18"/>
    <w:multiLevelType w:val="hybridMultilevel"/>
    <w:tmpl w:val="284C71BA"/>
    <w:lvl w:ilvl="0" w:tplc="79842650">
      <w:start w:val="9"/>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EB0CD6"/>
    <w:multiLevelType w:val="hybridMultilevel"/>
    <w:tmpl w:val="08FAA192"/>
    <w:lvl w:ilvl="0" w:tplc="0409000D">
      <w:start w:val="1"/>
      <w:numFmt w:val="bullet"/>
      <w:lvlText w:val=""/>
      <w:lvlJc w:val="left"/>
      <w:pPr>
        <w:ind w:left="636" w:hanging="360"/>
      </w:pPr>
      <w:rPr>
        <w:rFonts w:ascii="Wingdings" w:hAnsi="Wingdings" w:hint="default"/>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9" w15:restartNumberingAfterBreak="0">
    <w:nsid w:val="1CCD0B04"/>
    <w:multiLevelType w:val="hybridMultilevel"/>
    <w:tmpl w:val="8E9A2A60"/>
    <w:lvl w:ilvl="0" w:tplc="F96C6E48">
      <w:start w:val="1"/>
      <w:numFmt w:val="decimal"/>
      <w:lvlText w:val="%1."/>
      <w:lvlJc w:val="left"/>
      <w:pPr>
        <w:ind w:left="112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B406A0"/>
    <w:multiLevelType w:val="hybridMultilevel"/>
    <w:tmpl w:val="A29EF458"/>
    <w:lvl w:ilvl="0" w:tplc="20E66A10">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377645"/>
    <w:multiLevelType w:val="hybridMultilevel"/>
    <w:tmpl w:val="1A1294FC"/>
    <w:lvl w:ilvl="0" w:tplc="D8329E46">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3E55DF"/>
    <w:multiLevelType w:val="hybridMultilevel"/>
    <w:tmpl w:val="19065262"/>
    <w:lvl w:ilvl="0" w:tplc="04090011">
      <w:start w:val="1"/>
      <w:numFmt w:val="decimalEnclosedCircle"/>
      <w:lvlText w:val="%1"/>
      <w:lvlJc w:val="left"/>
      <w:pPr>
        <w:ind w:left="980" w:hanging="420"/>
      </w:p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3" w15:restartNumberingAfterBreak="0">
    <w:nsid w:val="2D107C24"/>
    <w:multiLevelType w:val="hybridMultilevel"/>
    <w:tmpl w:val="EF02A2EC"/>
    <w:lvl w:ilvl="0" w:tplc="A520526E">
      <w:start w:val="1"/>
      <w:numFmt w:val="decimalFullWidth"/>
      <w:lvlText w:val="（%1）"/>
      <w:lvlJc w:val="left"/>
      <w:pPr>
        <w:ind w:left="1552" w:hanging="849"/>
      </w:pPr>
      <w:rPr>
        <w:rFonts w:hint="default"/>
        <w:lang w:val="en-US"/>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4" w15:restartNumberingAfterBreak="0">
    <w:nsid w:val="30A564B0"/>
    <w:multiLevelType w:val="hybridMultilevel"/>
    <w:tmpl w:val="062AB2AA"/>
    <w:lvl w:ilvl="0" w:tplc="D9AC1AEE">
      <w:start w:val="1"/>
      <w:numFmt w:val="decimalFullWidth"/>
      <w:lvlText w:val="第%1章"/>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DC4D58"/>
    <w:multiLevelType w:val="hybridMultilevel"/>
    <w:tmpl w:val="C9FAFA0A"/>
    <w:lvl w:ilvl="0" w:tplc="E63625B2">
      <w:start w:val="1"/>
      <w:numFmt w:val="decimal"/>
      <w:lvlText w:val="%1."/>
      <w:lvlJc w:val="left"/>
      <w:pPr>
        <w:ind w:left="112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F100B1"/>
    <w:multiLevelType w:val="hybridMultilevel"/>
    <w:tmpl w:val="59CE9964"/>
    <w:lvl w:ilvl="0" w:tplc="C35C5A52">
      <w:start w:val="1"/>
      <w:numFmt w:val="decimal"/>
      <w:lvlText w:val="%1."/>
      <w:lvlJc w:val="left"/>
      <w:pPr>
        <w:ind w:left="112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BB3193"/>
    <w:multiLevelType w:val="hybridMultilevel"/>
    <w:tmpl w:val="1CB8002A"/>
    <w:lvl w:ilvl="0" w:tplc="7390DE2A">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742259"/>
    <w:multiLevelType w:val="hybridMultilevel"/>
    <w:tmpl w:val="FE62C232"/>
    <w:lvl w:ilvl="0" w:tplc="1786E8F4">
      <w:start w:val="1"/>
      <w:numFmt w:val="decimalFullWidth"/>
      <w:lvlText w:val="第%1章"/>
      <w:lvlJc w:val="left"/>
      <w:pPr>
        <w:ind w:left="1123" w:hanging="112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5F4BBC"/>
    <w:multiLevelType w:val="hybridMultilevel"/>
    <w:tmpl w:val="749262AC"/>
    <w:lvl w:ilvl="0" w:tplc="0409000F">
      <w:start w:val="1"/>
      <w:numFmt w:val="decimal"/>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0" w15:restartNumberingAfterBreak="0">
    <w:nsid w:val="43347035"/>
    <w:multiLevelType w:val="hybridMultilevel"/>
    <w:tmpl w:val="F93E6BA2"/>
    <w:lvl w:ilvl="0" w:tplc="66B6D15A">
      <w:start w:val="1"/>
      <w:numFmt w:val="decimalFullWidth"/>
      <w:lvlText w:val="（%1）"/>
      <w:lvlJc w:val="left"/>
      <w:pPr>
        <w:ind w:left="1552" w:hanging="849"/>
      </w:pPr>
      <w:rPr>
        <w:rFonts w:hint="default"/>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21" w15:restartNumberingAfterBreak="0">
    <w:nsid w:val="48C73E53"/>
    <w:multiLevelType w:val="hybridMultilevel"/>
    <w:tmpl w:val="82EAF4B0"/>
    <w:lvl w:ilvl="0" w:tplc="D9AC1AEE">
      <w:start w:val="1"/>
      <w:numFmt w:val="decimalFullWidth"/>
      <w:lvlText w:val="第%1章"/>
      <w:lvlJc w:val="left"/>
      <w:pPr>
        <w:ind w:left="1123" w:hanging="112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C83BB7"/>
    <w:multiLevelType w:val="multilevel"/>
    <w:tmpl w:val="1AAC86CA"/>
    <w:lvl w:ilvl="0">
      <w:start w:val="1"/>
      <w:numFmt w:val="upperRoman"/>
      <w:lvlText w:val="%1."/>
      <w:lvlJc w:val="left"/>
      <w:pPr>
        <w:ind w:left="0" w:firstLine="0"/>
      </w:pPr>
      <w:rPr>
        <w:rFonts w:hint="eastAsia"/>
      </w:rPr>
    </w:lvl>
    <w:lvl w:ilvl="1">
      <w:start w:val="1"/>
      <w:numFmt w:val="decimalFullWidth"/>
      <w:suff w:val="nothing"/>
      <w:lvlText w:val="%1-%2"/>
      <w:lvlJc w:val="left"/>
      <w:pPr>
        <w:ind w:left="0" w:firstLine="0"/>
      </w:pPr>
      <w:rPr>
        <w:rFonts w:hint="default"/>
      </w:rPr>
    </w:lvl>
    <w:lvl w:ilvl="2">
      <w:start w:val="1"/>
      <w:numFmt w:val="decimalEnclosedCircle"/>
      <w:lvlText w:val="%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15:restartNumberingAfterBreak="0">
    <w:nsid w:val="4DDB0141"/>
    <w:multiLevelType w:val="multilevel"/>
    <w:tmpl w:val="240C327E"/>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default"/>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4" w15:restartNumberingAfterBreak="0">
    <w:nsid w:val="512002F9"/>
    <w:multiLevelType w:val="hybridMultilevel"/>
    <w:tmpl w:val="0D9A0A7A"/>
    <w:lvl w:ilvl="0" w:tplc="04090013">
      <w:start w:val="1"/>
      <w:numFmt w:val="upperRoman"/>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15:restartNumberingAfterBreak="0">
    <w:nsid w:val="52C93A67"/>
    <w:multiLevelType w:val="hybridMultilevel"/>
    <w:tmpl w:val="78446404"/>
    <w:lvl w:ilvl="0" w:tplc="04090011">
      <w:start w:val="1"/>
      <w:numFmt w:val="decimalEnclosedCircle"/>
      <w:lvlText w:val="%1"/>
      <w:lvlJc w:val="left"/>
      <w:pPr>
        <w:ind w:left="980" w:hanging="420"/>
      </w:p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6" w15:restartNumberingAfterBreak="0">
    <w:nsid w:val="54E81BE3"/>
    <w:multiLevelType w:val="hybridMultilevel"/>
    <w:tmpl w:val="05724BF6"/>
    <w:lvl w:ilvl="0" w:tplc="CD7CAC1E">
      <w:start w:val="1"/>
      <w:numFmt w:val="decimalFullWidth"/>
      <w:lvlText w:val="（%1）"/>
      <w:lvlJc w:val="left"/>
      <w:pPr>
        <w:ind w:left="1552" w:hanging="84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321767"/>
    <w:multiLevelType w:val="hybridMultilevel"/>
    <w:tmpl w:val="FFE0D6C4"/>
    <w:lvl w:ilvl="0" w:tplc="35BE01A6">
      <w:start w:val="15"/>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9632F3"/>
    <w:multiLevelType w:val="multilevel"/>
    <w:tmpl w:val="13C83954"/>
    <w:lvl w:ilvl="0">
      <w:start w:val="1"/>
      <w:numFmt w:val="upperRoman"/>
      <w:lvlText w:val="%1."/>
      <w:lvlJc w:val="left"/>
      <w:pPr>
        <w:ind w:left="0" w:firstLine="0"/>
      </w:pPr>
      <w:rPr>
        <w:rFonts w:hint="eastAsia"/>
      </w:rPr>
    </w:lvl>
    <w:lvl w:ilvl="1">
      <w:start w:val="1"/>
      <w:numFmt w:val="decimalFullWidth"/>
      <w:suff w:val="nothing"/>
      <w:lvlText w:val="%1-%2"/>
      <w:lvlJc w:val="left"/>
      <w:pPr>
        <w:ind w:left="0" w:firstLine="0"/>
      </w:pPr>
      <w:rPr>
        <w:rFonts w:hint="default"/>
      </w:rPr>
    </w:lvl>
    <w:lvl w:ilvl="2">
      <w:start w:val="1"/>
      <w:numFmt w:val="decimalEnclosedCircle"/>
      <w:lvlText w:val="%3"/>
      <w:lvlJc w:val="left"/>
      <w:pPr>
        <w:ind w:left="0" w:firstLine="0"/>
      </w:p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9" w15:restartNumberingAfterBreak="0">
    <w:nsid w:val="5A0C4F23"/>
    <w:multiLevelType w:val="hybridMultilevel"/>
    <w:tmpl w:val="7CE27970"/>
    <w:lvl w:ilvl="0" w:tplc="86A28444">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664D81"/>
    <w:multiLevelType w:val="hybridMultilevel"/>
    <w:tmpl w:val="5E52D6D8"/>
    <w:lvl w:ilvl="0" w:tplc="F738A69C">
      <w:start w:val="1"/>
      <w:numFmt w:val="decimalFullWidth"/>
      <w:lvlText w:val="（%1）"/>
      <w:lvlJc w:val="left"/>
      <w:pPr>
        <w:ind w:left="864" w:hanging="864"/>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436381"/>
    <w:multiLevelType w:val="hybridMultilevel"/>
    <w:tmpl w:val="0E842ABA"/>
    <w:lvl w:ilvl="0" w:tplc="D9AC1AEE">
      <w:start w:val="1"/>
      <w:numFmt w:val="decimalFullWidth"/>
      <w:lvlText w:val="第%1章"/>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373C26"/>
    <w:multiLevelType w:val="hybridMultilevel"/>
    <w:tmpl w:val="9E6E53E2"/>
    <w:lvl w:ilvl="0" w:tplc="0409000F">
      <w:start w:val="1"/>
      <w:numFmt w:val="decimal"/>
      <w:lvlText w:val="%1."/>
      <w:lvlJc w:val="left"/>
      <w:pPr>
        <w:ind w:left="573" w:hanging="420"/>
      </w:p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3" w15:restartNumberingAfterBreak="0">
    <w:nsid w:val="619A270C"/>
    <w:multiLevelType w:val="hybridMultilevel"/>
    <w:tmpl w:val="812A87BA"/>
    <w:lvl w:ilvl="0" w:tplc="86A28444">
      <w:start w:val="1"/>
      <w:numFmt w:val="upperRoman"/>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4" w15:restartNumberingAfterBreak="0">
    <w:nsid w:val="65B75A9A"/>
    <w:multiLevelType w:val="hybridMultilevel"/>
    <w:tmpl w:val="1EFE53DA"/>
    <w:lvl w:ilvl="0" w:tplc="0409000F">
      <w:start w:val="1"/>
      <w:numFmt w:val="decimal"/>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5" w15:restartNumberingAfterBreak="0">
    <w:nsid w:val="68A85421"/>
    <w:multiLevelType w:val="hybridMultilevel"/>
    <w:tmpl w:val="E7149E28"/>
    <w:lvl w:ilvl="0" w:tplc="04090013">
      <w:start w:val="1"/>
      <w:numFmt w:val="upperRoman"/>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6" w15:restartNumberingAfterBreak="0">
    <w:nsid w:val="72BF6336"/>
    <w:multiLevelType w:val="hybridMultilevel"/>
    <w:tmpl w:val="B96E3E16"/>
    <w:lvl w:ilvl="0" w:tplc="0409000F">
      <w:start w:val="1"/>
      <w:numFmt w:val="decimal"/>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37" w15:restartNumberingAfterBreak="0">
    <w:nsid w:val="7960262D"/>
    <w:multiLevelType w:val="hybridMultilevel"/>
    <w:tmpl w:val="7760FB96"/>
    <w:lvl w:ilvl="0" w:tplc="070841C0">
      <w:start w:val="1"/>
      <w:numFmt w:val="upperRoman"/>
      <w:lvlText w:val="%1."/>
      <w:lvlJc w:val="left"/>
      <w:pPr>
        <w:ind w:left="70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4"/>
  </w:num>
  <w:num w:numId="3">
    <w:abstractNumId w:val="36"/>
  </w:num>
  <w:num w:numId="4">
    <w:abstractNumId w:val="19"/>
  </w:num>
  <w:num w:numId="5">
    <w:abstractNumId w:val="11"/>
  </w:num>
  <w:num w:numId="6">
    <w:abstractNumId w:val="34"/>
  </w:num>
  <w:num w:numId="7">
    <w:abstractNumId w:val="5"/>
  </w:num>
  <w:num w:numId="8">
    <w:abstractNumId w:val="17"/>
  </w:num>
  <w:num w:numId="9">
    <w:abstractNumId w:val="2"/>
  </w:num>
  <w:num w:numId="10">
    <w:abstractNumId w:val="8"/>
  </w:num>
  <w:num w:numId="11">
    <w:abstractNumId w:val="29"/>
  </w:num>
  <w:num w:numId="12">
    <w:abstractNumId w:val="33"/>
  </w:num>
  <w:num w:numId="13">
    <w:abstractNumId w:val="16"/>
  </w:num>
  <w:num w:numId="14">
    <w:abstractNumId w:val="35"/>
  </w:num>
  <w:num w:numId="15">
    <w:abstractNumId w:val="20"/>
  </w:num>
  <w:num w:numId="16">
    <w:abstractNumId w:val="13"/>
  </w:num>
  <w:num w:numId="17">
    <w:abstractNumId w:val="15"/>
  </w:num>
  <w:num w:numId="18">
    <w:abstractNumId w:val="28"/>
  </w:num>
  <w:num w:numId="19">
    <w:abstractNumId w:val="1"/>
  </w:num>
  <w:num w:numId="20">
    <w:abstractNumId w:val="37"/>
  </w:num>
  <w:num w:numId="21">
    <w:abstractNumId w:val="4"/>
  </w:num>
  <w:num w:numId="22">
    <w:abstractNumId w:val="10"/>
  </w:num>
  <w:num w:numId="23">
    <w:abstractNumId w:val="18"/>
  </w:num>
  <w:num w:numId="24">
    <w:abstractNumId w:val="0"/>
  </w:num>
  <w:num w:numId="25">
    <w:abstractNumId w:val="30"/>
  </w:num>
  <w:num w:numId="26">
    <w:abstractNumId w:val="6"/>
  </w:num>
  <w:num w:numId="27">
    <w:abstractNumId w:val="3"/>
  </w:num>
  <w:num w:numId="28">
    <w:abstractNumId w:val="25"/>
  </w:num>
  <w:num w:numId="29">
    <w:abstractNumId w:val="7"/>
  </w:num>
  <w:num w:numId="30">
    <w:abstractNumId w:val="12"/>
  </w:num>
  <w:num w:numId="31">
    <w:abstractNumId w:val="27"/>
  </w:num>
  <w:num w:numId="32">
    <w:abstractNumId w:val="26"/>
  </w:num>
  <w:num w:numId="33">
    <w:abstractNumId w:val="9"/>
  </w:num>
  <w:num w:numId="34">
    <w:abstractNumId w:val="23"/>
  </w:num>
  <w:num w:numId="35">
    <w:abstractNumId w:val="32"/>
  </w:num>
  <w:num w:numId="36">
    <w:abstractNumId w:val="22"/>
  </w:num>
  <w:num w:numId="37">
    <w:abstractNumId w:val="3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51"/>
    <w:rsid w:val="0001067D"/>
    <w:rsid w:val="00014AEF"/>
    <w:rsid w:val="00015174"/>
    <w:rsid w:val="00015C8A"/>
    <w:rsid w:val="000175DD"/>
    <w:rsid w:val="00017A92"/>
    <w:rsid w:val="000262F6"/>
    <w:rsid w:val="00027B89"/>
    <w:rsid w:val="000329DF"/>
    <w:rsid w:val="000341F8"/>
    <w:rsid w:val="0003439E"/>
    <w:rsid w:val="00035DEF"/>
    <w:rsid w:val="0003603E"/>
    <w:rsid w:val="00040DAE"/>
    <w:rsid w:val="00044A02"/>
    <w:rsid w:val="00064FE2"/>
    <w:rsid w:val="00066391"/>
    <w:rsid w:val="00072D9A"/>
    <w:rsid w:val="00073A73"/>
    <w:rsid w:val="0007576E"/>
    <w:rsid w:val="00085BB8"/>
    <w:rsid w:val="00087983"/>
    <w:rsid w:val="00090075"/>
    <w:rsid w:val="0009375E"/>
    <w:rsid w:val="00094054"/>
    <w:rsid w:val="00096192"/>
    <w:rsid w:val="0009690D"/>
    <w:rsid w:val="00096D79"/>
    <w:rsid w:val="000A2CC6"/>
    <w:rsid w:val="000A68C2"/>
    <w:rsid w:val="000B1224"/>
    <w:rsid w:val="000C0E09"/>
    <w:rsid w:val="000C1260"/>
    <w:rsid w:val="000C3FC3"/>
    <w:rsid w:val="000C4BDE"/>
    <w:rsid w:val="000C5449"/>
    <w:rsid w:val="000D0CBA"/>
    <w:rsid w:val="000D6325"/>
    <w:rsid w:val="000E5885"/>
    <w:rsid w:val="000E7EBA"/>
    <w:rsid w:val="000F7AF6"/>
    <w:rsid w:val="00104D33"/>
    <w:rsid w:val="00105A5F"/>
    <w:rsid w:val="001236A4"/>
    <w:rsid w:val="00125117"/>
    <w:rsid w:val="00127B4F"/>
    <w:rsid w:val="0013175C"/>
    <w:rsid w:val="00154294"/>
    <w:rsid w:val="001546AF"/>
    <w:rsid w:val="001566E6"/>
    <w:rsid w:val="001743B6"/>
    <w:rsid w:val="00192565"/>
    <w:rsid w:val="00195240"/>
    <w:rsid w:val="00195A95"/>
    <w:rsid w:val="00195DE1"/>
    <w:rsid w:val="001B52C7"/>
    <w:rsid w:val="001B730E"/>
    <w:rsid w:val="001C2F64"/>
    <w:rsid w:val="001D5666"/>
    <w:rsid w:val="001D62F3"/>
    <w:rsid w:val="001D6ED6"/>
    <w:rsid w:val="001D782B"/>
    <w:rsid w:val="001E1C16"/>
    <w:rsid w:val="001E29AF"/>
    <w:rsid w:val="001E46CD"/>
    <w:rsid w:val="001E5221"/>
    <w:rsid w:val="001F00A3"/>
    <w:rsid w:val="0020440F"/>
    <w:rsid w:val="00211224"/>
    <w:rsid w:val="00213F2C"/>
    <w:rsid w:val="002178A6"/>
    <w:rsid w:val="002222DB"/>
    <w:rsid w:val="0022464F"/>
    <w:rsid w:val="00233506"/>
    <w:rsid w:val="002411E5"/>
    <w:rsid w:val="002504D2"/>
    <w:rsid w:val="002506B5"/>
    <w:rsid w:val="00251C92"/>
    <w:rsid w:val="002543E5"/>
    <w:rsid w:val="00255F04"/>
    <w:rsid w:val="0025623A"/>
    <w:rsid w:val="002577DF"/>
    <w:rsid w:val="00262DBA"/>
    <w:rsid w:val="00267CC0"/>
    <w:rsid w:val="002708D3"/>
    <w:rsid w:val="0027314B"/>
    <w:rsid w:val="002750DB"/>
    <w:rsid w:val="00276E41"/>
    <w:rsid w:val="002817D7"/>
    <w:rsid w:val="002835B1"/>
    <w:rsid w:val="00292E27"/>
    <w:rsid w:val="0029708D"/>
    <w:rsid w:val="002A70FC"/>
    <w:rsid w:val="002B526E"/>
    <w:rsid w:val="002B551D"/>
    <w:rsid w:val="002B6A4E"/>
    <w:rsid w:val="002C25EE"/>
    <w:rsid w:val="002C375E"/>
    <w:rsid w:val="002C7D86"/>
    <w:rsid w:val="002D0A16"/>
    <w:rsid w:val="002D5257"/>
    <w:rsid w:val="002D72E3"/>
    <w:rsid w:val="002E0404"/>
    <w:rsid w:val="002E0702"/>
    <w:rsid w:val="002E1B2A"/>
    <w:rsid w:val="002E38C2"/>
    <w:rsid w:val="002F28D8"/>
    <w:rsid w:val="002F3B69"/>
    <w:rsid w:val="002F460F"/>
    <w:rsid w:val="00304674"/>
    <w:rsid w:val="00306372"/>
    <w:rsid w:val="0031086C"/>
    <w:rsid w:val="00311756"/>
    <w:rsid w:val="003241C4"/>
    <w:rsid w:val="003330F0"/>
    <w:rsid w:val="00343D5D"/>
    <w:rsid w:val="0036287A"/>
    <w:rsid w:val="003673BB"/>
    <w:rsid w:val="00370C65"/>
    <w:rsid w:val="00377273"/>
    <w:rsid w:val="003900D7"/>
    <w:rsid w:val="00393D41"/>
    <w:rsid w:val="003951D3"/>
    <w:rsid w:val="003A449C"/>
    <w:rsid w:val="003B306F"/>
    <w:rsid w:val="003B3D9F"/>
    <w:rsid w:val="003C3366"/>
    <w:rsid w:val="003C5DF1"/>
    <w:rsid w:val="003C5F66"/>
    <w:rsid w:val="003D38BD"/>
    <w:rsid w:val="003E198E"/>
    <w:rsid w:val="003E7C60"/>
    <w:rsid w:val="003E7F08"/>
    <w:rsid w:val="003F3144"/>
    <w:rsid w:val="003F3AE7"/>
    <w:rsid w:val="003F6270"/>
    <w:rsid w:val="00403220"/>
    <w:rsid w:val="0040555E"/>
    <w:rsid w:val="004217BE"/>
    <w:rsid w:val="00422851"/>
    <w:rsid w:val="00423F5B"/>
    <w:rsid w:val="00425A28"/>
    <w:rsid w:val="00432346"/>
    <w:rsid w:val="004340C3"/>
    <w:rsid w:val="00437EB1"/>
    <w:rsid w:val="00444CD0"/>
    <w:rsid w:val="004606D1"/>
    <w:rsid w:val="004636A8"/>
    <w:rsid w:val="00465D2B"/>
    <w:rsid w:val="004667FD"/>
    <w:rsid w:val="00472C5C"/>
    <w:rsid w:val="00472D15"/>
    <w:rsid w:val="00476B49"/>
    <w:rsid w:val="00487118"/>
    <w:rsid w:val="0049130F"/>
    <w:rsid w:val="0049574A"/>
    <w:rsid w:val="004A6B9A"/>
    <w:rsid w:val="004A73D7"/>
    <w:rsid w:val="004D0394"/>
    <w:rsid w:val="004E12AE"/>
    <w:rsid w:val="004E4D24"/>
    <w:rsid w:val="004E6282"/>
    <w:rsid w:val="004F01D2"/>
    <w:rsid w:val="004F1AA5"/>
    <w:rsid w:val="00501825"/>
    <w:rsid w:val="005057E6"/>
    <w:rsid w:val="005118E8"/>
    <w:rsid w:val="005223A5"/>
    <w:rsid w:val="00522F2E"/>
    <w:rsid w:val="00526092"/>
    <w:rsid w:val="00527471"/>
    <w:rsid w:val="00530257"/>
    <w:rsid w:val="00532177"/>
    <w:rsid w:val="00532666"/>
    <w:rsid w:val="00540807"/>
    <w:rsid w:val="0054125D"/>
    <w:rsid w:val="005465CB"/>
    <w:rsid w:val="00552DBC"/>
    <w:rsid w:val="00554353"/>
    <w:rsid w:val="00561F9F"/>
    <w:rsid w:val="00567AFF"/>
    <w:rsid w:val="00570033"/>
    <w:rsid w:val="005801F0"/>
    <w:rsid w:val="00587625"/>
    <w:rsid w:val="00587C0F"/>
    <w:rsid w:val="00593066"/>
    <w:rsid w:val="005935B8"/>
    <w:rsid w:val="005A0252"/>
    <w:rsid w:val="005A47E9"/>
    <w:rsid w:val="005A5B82"/>
    <w:rsid w:val="005A7808"/>
    <w:rsid w:val="005B39CE"/>
    <w:rsid w:val="005B510C"/>
    <w:rsid w:val="005B5A0B"/>
    <w:rsid w:val="005C7DEA"/>
    <w:rsid w:val="005D2BA0"/>
    <w:rsid w:val="005D406C"/>
    <w:rsid w:val="005D5F68"/>
    <w:rsid w:val="005E2DB9"/>
    <w:rsid w:val="005F5EB3"/>
    <w:rsid w:val="005F6C7E"/>
    <w:rsid w:val="005F7104"/>
    <w:rsid w:val="005F782C"/>
    <w:rsid w:val="00607B6A"/>
    <w:rsid w:val="006159B2"/>
    <w:rsid w:val="0063527B"/>
    <w:rsid w:val="006501E0"/>
    <w:rsid w:val="0065356E"/>
    <w:rsid w:val="00662B55"/>
    <w:rsid w:val="006769A6"/>
    <w:rsid w:val="0068066C"/>
    <w:rsid w:val="006820A5"/>
    <w:rsid w:val="006A2D26"/>
    <w:rsid w:val="006B0246"/>
    <w:rsid w:val="006C0879"/>
    <w:rsid w:val="006C5EA6"/>
    <w:rsid w:val="006D2BFD"/>
    <w:rsid w:val="006D6653"/>
    <w:rsid w:val="006D7A6A"/>
    <w:rsid w:val="006E2BF3"/>
    <w:rsid w:val="006E30FD"/>
    <w:rsid w:val="006E5619"/>
    <w:rsid w:val="006F0AA0"/>
    <w:rsid w:val="006F1E7D"/>
    <w:rsid w:val="006F2562"/>
    <w:rsid w:val="006F435E"/>
    <w:rsid w:val="0070761C"/>
    <w:rsid w:val="007114BF"/>
    <w:rsid w:val="00711EC4"/>
    <w:rsid w:val="0071205F"/>
    <w:rsid w:val="0071339E"/>
    <w:rsid w:val="0073303E"/>
    <w:rsid w:val="00733E64"/>
    <w:rsid w:val="0073455D"/>
    <w:rsid w:val="00740279"/>
    <w:rsid w:val="0074355B"/>
    <w:rsid w:val="007465AD"/>
    <w:rsid w:val="00750EE5"/>
    <w:rsid w:val="0075350A"/>
    <w:rsid w:val="00757AA7"/>
    <w:rsid w:val="007637B9"/>
    <w:rsid w:val="00764D5C"/>
    <w:rsid w:val="00765C11"/>
    <w:rsid w:val="00770951"/>
    <w:rsid w:val="007721C3"/>
    <w:rsid w:val="00777236"/>
    <w:rsid w:val="0078223B"/>
    <w:rsid w:val="00784990"/>
    <w:rsid w:val="007A02F9"/>
    <w:rsid w:val="007A1029"/>
    <w:rsid w:val="007A14B0"/>
    <w:rsid w:val="007A1CA7"/>
    <w:rsid w:val="007A465C"/>
    <w:rsid w:val="007A5852"/>
    <w:rsid w:val="007A6BD0"/>
    <w:rsid w:val="007A6E27"/>
    <w:rsid w:val="007B1D05"/>
    <w:rsid w:val="007B7475"/>
    <w:rsid w:val="007C1990"/>
    <w:rsid w:val="007C7277"/>
    <w:rsid w:val="007D4DD6"/>
    <w:rsid w:val="007E29A1"/>
    <w:rsid w:val="007F5671"/>
    <w:rsid w:val="007F5E05"/>
    <w:rsid w:val="00805CFF"/>
    <w:rsid w:val="00806892"/>
    <w:rsid w:val="00811B91"/>
    <w:rsid w:val="00811E6C"/>
    <w:rsid w:val="008244A3"/>
    <w:rsid w:val="00833FE6"/>
    <w:rsid w:val="00837642"/>
    <w:rsid w:val="00843714"/>
    <w:rsid w:val="00846F19"/>
    <w:rsid w:val="00853F38"/>
    <w:rsid w:val="0085654C"/>
    <w:rsid w:val="008675C0"/>
    <w:rsid w:val="00867EB0"/>
    <w:rsid w:val="00871DD3"/>
    <w:rsid w:val="008773D4"/>
    <w:rsid w:val="0088234D"/>
    <w:rsid w:val="008873E0"/>
    <w:rsid w:val="008913A2"/>
    <w:rsid w:val="00895170"/>
    <w:rsid w:val="008A2D7F"/>
    <w:rsid w:val="008B1A7C"/>
    <w:rsid w:val="008B1CB5"/>
    <w:rsid w:val="008B7559"/>
    <w:rsid w:val="008B7D79"/>
    <w:rsid w:val="008D2E0B"/>
    <w:rsid w:val="008D70DF"/>
    <w:rsid w:val="008E58E0"/>
    <w:rsid w:val="008F0859"/>
    <w:rsid w:val="008F5643"/>
    <w:rsid w:val="00910749"/>
    <w:rsid w:val="00912283"/>
    <w:rsid w:val="0092356F"/>
    <w:rsid w:val="00923C3A"/>
    <w:rsid w:val="00925582"/>
    <w:rsid w:val="00926F17"/>
    <w:rsid w:val="009331FC"/>
    <w:rsid w:val="00935D21"/>
    <w:rsid w:val="00951560"/>
    <w:rsid w:val="0095234D"/>
    <w:rsid w:val="00955999"/>
    <w:rsid w:val="00957B6D"/>
    <w:rsid w:val="00960F5C"/>
    <w:rsid w:val="00962929"/>
    <w:rsid w:val="0098083D"/>
    <w:rsid w:val="00980D52"/>
    <w:rsid w:val="009869BE"/>
    <w:rsid w:val="0099449D"/>
    <w:rsid w:val="009A7AD3"/>
    <w:rsid w:val="009B00DF"/>
    <w:rsid w:val="009B1F86"/>
    <w:rsid w:val="009B21C5"/>
    <w:rsid w:val="009B52B0"/>
    <w:rsid w:val="009C1D72"/>
    <w:rsid w:val="009C5623"/>
    <w:rsid w:val="009C6D53"/>
    <w:rsid w:val="009D1FBF"/>
    <w:rsid w:val="009D6A47"/>
    <w:rsid w:val="009E19C4"/>
    <w:rsid w:val="009E56B9"/>
    <w:rsid w:val="009E7231"/>
    <w:rsid w:val="009E7AE5"/>
    <w:rsid w:val="009F1592"/>
    <w:rsid w:val="009F369D"/>
    <w:rsid w:val="009F5757"/>
    <w:rsid w:val="00A132AE"/>
    <w:rsid w:val="00A159F6"/>
    <w:rsid w:val="00A1664B"/>
    <w:rsid w:val="00A16D34"/>
    <w:rsid w:val="00A17BC6"/>
    <w:rsid w:val="00A20B0A"/>
    <w:rsid w:val="00A261B0"/>
    <w:rsid w:val="00A408F7"/>
    <w:rsid w:val="00A41B97"/>
    <w:rsid w:val="00A43010"/>
    <w:rsid w:val="00A4533B"/>
    <w:rsid w:val="00A5742E"/>
    <w:rsid w:val="00A57798"/>
    <w:rsid w:val="00A61243"/>
    <w:rsid w:val="00A65240"/>
    <w:rsid w:val="00A66DC0"/>
    <w:rsid w:val="00A71ACF"/>
    <w:rsid w:val="00A761B0"/>
    <w:rsid w:val="00A76279"/>
    <w:rsid w:val="00A80388"/>
    <w:rsid w:val="00A8408F"/>
    <w:rsid w:val="00A857E7"/>
    <w:rsid w:val="00A92622"/>
    <w:rsid w:val="00AA1A3E"/>
    <w:rsid w:val="00AA4E00"/>
    <w:rsid w:val="00AA525C"/>
    <w:rsid w:val="00AB5DA3"/>
    <w:rsid w:val="00AC0301"/>
    <w:rsid w:val="00AC0C85"/>
    <w:rsid w:val="00AC54E0"/>
    <w:rsid w:val="00AC7019"/>
    <w:rsid w:val="00AD115E"/>
    <w:rsid w:val="00AD1694"/>
    <w:rsid w:val="00AD1A50"/>
    <w:rsid w:val="00AD4624"/>
    <w:rsid w:val="00AD6171"/>
    <w:rsid w:val="00AF6367"/>
    <w:rsid w:val="00B03332"/>
    <w:rsid w:val="00B04FF5"/>
    <w:rsid w:val="00B06495"/>
    <w:rsid w:val="00B170CD"/>
    <w:rsid w:val="00B20ABA"/>
    <w:rsid w:val="00B26E71"/>
    <w:rsid w:val="00B3274D"/>
    <w:rsid w:val="00B3442B"/>
    <w:rsid w:val="00B3463E"/>
    <w:rsid w:val="00B41534"/>
    <w:rsid w:val="00B458CF"/>
    <w:rsid w:val="00B46D3F"/>
    <w:rsid w:val="00B47668"/>
    <w:rsid w:val="00B478D6"/>
    <w:rsid w:val="00B53EF3"/>
    <w:rsid w:val="00B54309"/>
    <w:rsid w:val="00B56F34"/>
    <w:rsid w:val="00B63513"/>
    <w:rsid w:val="00B6486B"/>
    <w:rsid w:val="00B82BEF"/>
    <w:rsid w:val="00B8345B"/>
    <w:rsid w:val="00B83A2A"/>
    <w:rsid w:val="00B90398"/>
    <w:rsid w:val="00B96B92"/>
    <w:rsid w:val="00B979DB"/>
    <w:rsid w:val="00B97CC2"/>
    <w:rsid w:val="00BA4324"/>
    <w:rsid w:val="00BB6280"/>
    <w:rsid w:val="00BD0E26"/>
    <w:rsid w:val="00BD2431"/>
    <w:rsid w:val="00BD2AF5"/>
    <w:rsid w:val="00BD71F2"/>
    <w:rsid w:val="00BD7F46"/>
    <w:rsid w:val="00BD7F61"/>
    <w:rsid w:val="00BE5E8A"/>
    <w:rsid w:val="00BE77D6"/>
    <w:rsid w:val="00C01027"/>
    <w:rsid w:val="00C0171A"/>
    <w:rsid w:val="00C04E49"/>
    <w:rsid w:val="00C06B12"/>
    <w:rsid w:val="00C12F9A"/>
    <w:rsid w:val="00C17971"/>
    <w:rsid w:val="00C20CAE"/>
    <w:rsid w:val="00C23CAA"/>
    <w:rsid w:val="00C24A82"/>
    <w:rsid w:val="00C32E21"/>
    <w:rsid w:val="00C3337F"/>
    <w:rsid w:val="00C4298C"/>
    <w:rsid w:val="00C43CE7"/>
    <w:rsid w:val="00C444BF"/>
    <w:rsid w:val="00C63964"/>
    <w:rsid w:val="00C63E28"/>
    <w:rsid w:val="00C64805"/>
    <w:rsid w:val="00C707F1"/>
    <w:rsid w:val="00C8118E"/>
    <w:rsid w:val="00C81B07"/>
    <w:rsid w:val="00C82BBB"/>
    <w:rsid w:val="00C83105"/>
    <w:rsid w:val="00C86288"/>
    <w:rsid w:val="00C86A5A"/>
    <w:rsid w:val="00C963C7"/>
    <w:rsid w:val="00CA2B43"/>
    <w:rsid w:val="00CA4BBF"/>
    <w:rsid w:val="00CB265F"/>
    <w:rsid w:val="00CB370D"/>
    <w:rsid w:val="00CB7087"/>
    <w:rsid w:val="00CD3FEE"/>
    <w:rsid w:val="00CD5150"/>
    <w:rsid w:val="00CE3439"/>
    <w:rsid w:val="00CE3BE7"/>
    <w:rsid w:val="00D032EE"/>
    <w:rsid w:val="00D0372E"/>
    <w:rsid w:val="00D04931"/>
    <w:rsid w:val="00D1213C"/>
    <w:rsid w:val="00D17B47"/>
    <w:rsid w:val="00D22418"/>
    <w:rsid w:val="00D253E2"/>
    <w:rsid w:val="00D2647E"/>
    <w:rsid w:val="00D30CB3"/>
    <w:rsid w:val="00D3180C"/>
    <w:rsid w:val="00D353E0"/>
    <w:rsid w:val="00D373D6"/>
    <w:rsid w:val="00D37CE8"/>
    <w:rsid w:val="00D37EE2"/>
    <w:rsid w:val="00D4778D"/>
    <w:rsid w:val="00D53316"/>
    <w:rsid w:val="00D53A21"/>
    <w:rsid w:val="00D63D86"/>
    <w:rsid w:val="00D63F3B"/>
    <w:rsid w:val="00D64F76"/>
    <w:rsid w:val="00D662C4"/>
    <w:rsid w:val="00D72F4A"/>
    <w:rsid w:val="00D82236"/>
    <w:rsid w:val="00D835BF"/>
    <w:rsid w:val="00D97C90"/>
    <w:rsid w:val="00DA240D"/>
    <w:rsid w:val="00DB0910"/>
    <w:rsid w:val="00DB2A8A"/>
    <w:rsid w:val="00DB5FD9"/>
    <w:rsid w:val="00DB72C4"/>
    <w:rsid w:val="00DC5796"/>
    <w:rsid w:val="00DC6CBF"/>
    <w:rsid w:val="00DD162C"/>
    <w:rsid w:val="00DE0CF5"/>
    <w:rsid w:val="00DE2401"/>
    <w:rsid w:val="00E000DF"/>
    <w:rsid w:val="00E05F52"/>
    <w:rsid w:val="00E22561"/>
    <w:rsid w:val="00E2404A"/>
    <w:rsid w:val="00E40AEA"/>
    <w:rsid w:val="00E50479"/>
    <w:rsid w:val="00E5170D"/>
    <w:rsid w:val="00E55BB5"/>
    <w:rsid w:val="00E560D9"/>
    <w:rsid w:val="00E5610B"/>
    <w:rsid w:val="00E57AE7"/>
    <w:rsid w:val="00E57B88"/>
    <w:rsid w:val="00E6281C"/>
    <w:rsid w:val="00E700BA"/>
    <w:rsid w:val="00E83B4A"/>
    <w:rsid w:val="00E940D4"/>
    <w:rsid w:val="00EA1F97"/>
    <w:rsid w:val="00EB30FB"/>
    <w:rsid w:val="00EC2E19"/>
    <w:rsid w:val="00EC6A7B"/>
    <w:rsid w:val="00ED344D"/>
    <w:rsid w:val="00ED5961"/>
    <w:rsid w:val="00ED740D"/>
    <w:rsid w:val="00EE0079"/>
    <w:rsid w:val="00EE0DDD"/>
    <w:rsid w:val="00EE257C"/>
    <w:rsid w:val="00EE6E80"/>
    <w:rsid w:val="00EF6CD6"/>
    <w:rsid w:val="00F04F5A"/>
    <w:rsid w:val="00F06953"/>
    <w:rsid w:val="00F23B02"/>
    <w:rsid w:val="00F26775"/>
    <w:rsid w:val="00F30C36"/>
    <w:rsid w:val="00F32D47"/>
    <w:rsid w:val="00F36515"/>
    <w:rsid w:val="00F41797"/>
    <w:rsid w:val="00F4627C"/>
    <w:rsid w:val="00F526B9"/>
    <w:rsid w:val="00F668AC"/>
    <w:rsid w:val="00F674F4"/>
    <w:rsid w:val="00F723F6"/>
    <w:rsid w:val="00F76BAE"/>
    <w:rsid w:val="00F813A0"/>
    <w:rsid w:val="00F93E25"/>
    <w:rsid w:val="00F96F11"/>
    <w:rsid w:val="00FA681F"/>
    <w:rsid w:val="00FB2542"/>
    <w:rsid w:val="00FB3B2A"/>
    <w:rsid w:val="00FB4F26"/>
    <w:rsid w:val="00FB6C16"/>
    <w:rsid w:val="00FC51D2"/>
    <w:rsid w:val="00FC6DB8"/>
    <w:rsid w:val="00FD3B83"/>
    <w:rsid w:val="00FD415A"/>
    <w:rsid w:val="00FE2D40"/>
    <w:rsid w:val="00FE3F7A"/>
    <w:rsid w:val="00FE53FB"/>
    <w:rsid w:val="00FE778B"/>
    <w:rsid w:val="00FF5478"/>
    <w:rsid w:val="00FF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4F5A"/>
    <w:pPr>
      <w:ind w:leftChars="400" w:left="840"/>
    </w:pPr>
  </w:style>
  <w:style w:type="paragraph" w:styleId="a4">
    <w:name w:val="Balloon Text"/>
    <w:basedOn w:val="a"/>
    <w:link w:val="a5"/>
    <w:uiPriority w:val="99"/>
    <w:semiHidden/>
    <w:unhideWhenUsed/>
    <w:rsid w:val="00FA68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681F"/>
    <w:rPr>
      <w:rFonts w:asciiTheme="majorHAnsi" w:eastAsiaTheme="majorEastAsia" w:hAnsiTheme="majorHAnsi" w:cstheme="majorBidi"/>
      <w:sz w:val="18"/>
      <w:szCs w:val="18"/>
    </w:rPr>
  </w:style>
  <w:style w:type="table" w:styleId="a6">
    <w:name w:val="Table Grid"/>
    <w:basedOn w:val="a1"/>
    <w:uiPriority w:val="59"/>
    <w:rsid w:val="0001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B730E"/>
    <w:pPr>
      <w:tabs>
        <w:tab w:val="center" w:pos="4252"/>
        <w:tab w:val="right" w:pos="8504"/>
      </w:tabs>
      <w:snapToGrid w:val="0"/>
    </w:pPr>
  </w:style>
  <w:style w:type="character" w:customStyle="1" w:styleId="a8">
    <w:name w:val="ヘッダー (文字)"/>
    <w:basedOn w:val="a0"/>
    <w:link w:val="a7"/>
    <w:uiPriority w:val="99"/>
    <w:rsid w:val="001B730E"/>
  </w:style>
  <w:style w:type="paragraph" w:styleId="a9">
    <w:name w:val="footer"/>
    <w:basedOn w:val="a"/>
    <w:link w:val="aa"/>
    <w:uiPriority w:val="99"/>
    <w:unhideWhenUsed/>
    <w:rsid w:val="001B730E"/>
    <w:pPr>
      <w:tabs>
        <w:tab w:val="center" w:pos="4252"/>
        <w:tab w:val="right" w:pos="8504"/>
      </w:tabs>
      <w:snapToGrid w:val="0"/>
    </w:pPr>
  </w:style>
  <w:style w:type="character" w:customStyle="1" w:styleId="aa">
    <w:name w:val="フッター (文字)"/>
    <w:basedOn w:val="a0"/>
    <w:link w:val="a9"/>
    <w:uiPriority w:val="99"/>
    <w:rsid w:val="001B730E"/>
  </w:style>
  <w:style w:type="paragraph" w:customStyle="1" w:styleId="Default">
    <w:name w:val="Default"/>
    <w:rsid w:val="00255F04"/>
    <w:pPr>
      <w:widowControl w:val="0"/>
      <w:autoSpaceDE w:val="0"/>
      <w:autoSpaceDN w:val="0"/>
      <w:adjustRightInd w:val="0"/>
    </w:pPr>
    <w:rPr>
      <w:rFonts w:ascii="ＭＳ 明朝" w:eastAsia="ＭＳ 明朝" w:cs="ＭＳ 明朝"/>
      <w:color w:val="000000"/>
      <w:kern w:val="0"/>
      <w:sz w:val="24"/>
      <w:szCs w:val="24"/>
    </w:rPr>
  </w:style>
  <w:style w:type="paragraph" w:styleId="ab">
    <w:name w:val="endnote text"/>
    <w:basedOn w:val="a"/>
    <w:link w:val="ac"/>
    <w:uiPriority w:val="99"/>
    <w:semiHidden/>
    <w:unhideWhenUsed/>
    <w:rsid w:val="009B00DF"/>
    <w:pPr>
      <w:snapToGrid w:val="0"/>
      <w:jc w:val="left"/>
    </w:pPr>
  </w:style>
  <w:style w:type="character" w:customStyle="1" w:styleId="ac">
    <w:name w:val="文末脚注文字列 (文字)"/>
    <w:basedOn w:val="a0"/>
    <w:link w:val="ab"/>
    <w:uiPriority w:val="99"/>
    <w:semiHidden/>
    <w:rsid w:val="009B00DF"/>
  </w:style>
  <w:style w:type="character" w:styleId="ad">
    <w:name w:val="endnote reference"/>
    <w:basedOn w:val="a0"/>
    <w:uiPriority w:val="99"/>
    <w:semiHidden/>
    <w:unhideWhenUsed/>
    <w:rsid w:val="009B00DF"/>
    <w:rPr>
      <w:vertAlign w:val="superscript"/>
    </w:rPr>
  </w:style>
  <w:style w:type="paragraph" w:styleId="ae">
    <w:name w:val="footnote text"/>
    <w:basedOn w:val="a"/>
    <w:link w:val="af"/>
    <w:uiPriority w:val="99"/>
    <w:semiHidden/>
    <w:unhideWhenUsed/>
    <w:rsid w:val="009B00DF"/>
    <w:pPr>
      <w:snapToGrid w:val="0"/>
      <w:jc w:val="left"/>
    </w:pPr>
  </w:style>
  <w:style w:type="character" w:customStyle="1" w:styleId="af">
    <w:name w:val="脚注文字列 (文字)"/>
    <w:basedOn w:val="a0"/>
    <w:link w:val="ae"/>
    <w:uiPriority w:val="99"/>
    <w:semiHidden/>
    <w:rsid w:val="009B00DF"/>
  </w:style>
  <w:style w:type="character" w:styleId="af0">
    <w:name w:val="footnote reference"/>
    <w:basedOn w:val="a0"/>
    <w:uiPriority w:val="99"/>
    <w:semiHidden/>
    <w:unhideWhenUsed/>
    <w:rsid w:val="009B0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4712</Words>
  <Characters>26865</Characters>
  <Application>Microsoft Office Word</Application>
  <DocSecurity>0</DocSecurity>
  <Lines>223</Lines>
  <Paragraphs>63</Paragraphs>
  <ScaleCrop>false</ScaleCrop>
  <Company/>
  <LinksUpToDate>false</LinksUpToDate>
  <CharactersWithSpaces>31514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2024-03-01T02:58:00Z</dcterms:created>
  <dcterms:modified xsi:type="dcterms:W3CDTF">2024-03-01T02:58:00Z</dcterms:modified>
</cp:coreProperties>
</file>